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12" w:rsidRPr="00E13073" w:rsidRDefault="00832012" w:rsidP="00EE5416">
      <w:pPr>
        <w:jc w:val="center"/>
        <w:rPr>
          <w:rFonts w:cstheme="minorHAnsi"/>
          <w:b/>
          <w:color w:val="538135" w:themeColor="accent6" w:themeShade="BF"/>
        </w:rPr>
      </w:pPr>
      <w:r w:rsidRPr="00E13073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E000CC" wp14:editId="5A8B5133">
            <wp:simplePos x="0" y="0"/>
            <wp:positionH relativeFrom="margin">
              <wp:align>left</wp:align>
            </wp:positionH>
            <wp:positionV relativeFrom="paragraph">
              <wp:posOffset>512</wp:posOffset>
            </wp:positionV>
            <wp:extent cx="586854" cy="536391"/>
            <wp:effectExtent l="0" t="0" r="3810" b="0"/>
            <wp:wrapSquare wrapText="bothSides"/>
            <wp:docPr id="2" name="Picture 2" descr="http://3.bp.blogspot.com/_Kn3nVkZEu90/TJoYL_1_gJI/AAAAAAAAA64/uSGT3IGvwFs/s1600/OBHS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Kn3nVkZEu90/TJoYL_1_gJI/AAAAAAAAA64/uSGT3IGvwFs/s1600/OBHS_Logo_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4" cy="53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073">
        <w:rPr>
          <w:rFonts w:cstheme="minorHAnsi"/>
          <w:b/>
          <w:noProof/>
          <w:color w:val="538135" w:themeColor="accent6" w:themeShade="BF"/>
          <w:lang w:eastAsia="en-GB"/>
        </w:rPr>
        <w:t xml:space="preserve">Old Buckenham High School </w:t>
      </w:r>
      <w:r w:rsidRPr="00E13073">
        <w:rPr>
          <w:rFonts w:cstheme="minorHAnsi"/>
          <w:b/>
          <w:noProof/>
          <w:lang w:eastAsia="en-GB"/>
        </w:rPr>
        <w:t xml:space="preserve">| </w:t>
      </w:r>
      <w:r w:rsidRPr="00E13073">
        <w:rPr>
          <w:rFonts w:cstheme="minorHAnsi"/>
          <w:b/>
          <w:noProof/>
          <w:color w:val="2E74B5" w:themeColor="accent1" w:themeShade="BF"/>
          <w:lang w:eastAsia="en-GB"/>
        </w:rPr>
        <w:t xml:space="preserve">Year 11 </w:t>
      </w:r>
      <w:r w:rsidR="00EE5416" w:rsidRPr="00E13073">
        <w:rPr>
          <w:rFonts w:cstheme="minorHAnsi"/>
          <w:b/>
          <w:noProof/>
          <w:color w:val="2E74B5" w:themeColor="accent1" w:themeShade="BF"/>
          <w:lang w:eastAsia="en-GB"/>
        </w:rPr>
        <w:t xml:space="preserve">– The Year Ahead </w:t>
      </w:r>
      <w:r w:rsidR="00EE5416" w:rsidRPr="00E13073">
        <w:rPr>
          <w:rFonts w:cstheme="minorHAnsi"/>
          <w:b/>
          <w:noProof/>
          <w:color w:val="000000" w:themeColor="text1"/>
          <w:lang w:eastAsia="en-GB"/>
        </w:rPr>
        <w:t xml:space="preserve">| </w:t>
      </w:r>
      <w:r w:rsidR="00E13073" w:rsidRPr="00E13073">
        <w:rPr>
          <w:rFonts w:cstheme="minorHAnsi"/>
          <w:b/>
          <w:noProof/>
          <w:color w:val="538135" w:themeColor="accent6" w:themeShade="BF"/>
          <w:lang w:eastAsia="en-GB"/>
        </w:rPr>
        <w:t>11</w:t>
      </w:r>
      <w:r w:rsidR="00E13073" w:rsidRPr="00E13073">
        <w:rPr>
          <w:rFonts w:cstheme="minorHAnsi"/>
          <w:b/>
          <w:noProof/>
          <w:color w:val="538135" w:themeColor="accent6" w:themeShade="BF"/>
          <w:vertAlign w:val="superscript"/>
          <w:lang w:eastAsia="en-GB"/>
        </w:rPr>
        <w:t>th</w:t>
      </w:r>
      <w:r w:rsidR="00E13073" w:rsidRPr="00E13073">
        <w:rPr>
          <w:rFonts w:cstheme="minorHAnsi"/>
          <w:b/>
          <w:noProof/>
          <w:color w:val="538135" w:themeColor="accent6" w:themeShade="BF"/>
          <w:lang w:eastAsia="en-GB"/>
        </w:rPr>
        <w:t xml:space="preserve"> October</w:t>
      </w:r>
    </w:p>
    <w:p w:rsidR="00832012" w:rsidRPr="00E13073" w:rsidRDefault="00E13073" w:rsidP="00EE5416">
      <w:pPr>
        <w:jc w:val="center"/>
        <w:rPr>
          <w:rFonts w:cstheme="minorHAnsi"/>
          <w:b/>
          <w:color w:val="C45911" w:themeColor="accent2" w:themeShade="BF"/>
          <w:sz w:val="48"/>
        </w:rPr>
      </w:pPr>
      <w:r w:rsidRPr="00E13073">
        <w:rPr>
          <w:rFonts w:cstheme="minorHAnsi"/>
          <w:b/>
          <w:color w:val="C45911" w:themeColor="accent2" w:themeShade="BF"/>
          <w:sz w:val="48"/>
        </w:rPr>
        <w:t>PHYSICS GCSE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1174"/>
        <w:gridCol w:w="1268"/>
        <w:gridCol w:w="851"/>
        <w:gridCol w:w="5074"/>
      </w:tblGrid>
      <w:tr w:rsidR="00EE5416" w:rsidRPr="00E13073" w:rsidTr="0032363B">
        <w:tc>
          <w:tcPr>
            <w:tcW w:w="2089" w:type="dxa"/>
            <w:shd w:val="clear" w:color="auto" w:fill="D9D9D9" w:themeFill="background1" w:themeFillShade="D9"/>
          </w:tcPr>
          <w:p w:rsidR="00EE5416" w:rsidRPr="00E13073" w:rsidRDefault="00EE5416">
            <w:pPr>
              <w:rPr>
                <w:rFonts w:asciiTheme="minorHAnsi" w:hAnsiTheme="minorHAnsi" w:cstheme="minorHAnsi"/>
                <w:b/>
              </w:rPr>
            </w:pPr>
            <w:r w:rsidRPr="00E13073">
              <w:rPr>
                <w:rFonts w:asciiTheme="minorHAnsi" w:hAnsiTheme="minorHAnsi" w:cstheme="minorHAnsi"/>
                <w:b/>
              </w:rPr>
              <w:t>Exam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EE5416" w:rsidRPr="00E13073" w:rsidRDefault="00EE5416">
            <w:pPr>
              <w:rPr>
                <w:rFonts w:asciiTheme="minorHAnsi" w:hAnsiTheme="minorHAnsi" w:cstheme="minorHAnsi"/>
                <w:b/>
              </w:rPr>
            </w:pPr>
            <w:r w:rsidRPr="00E13073">
              <w:rPr>
                <w:rFonts w:asciiTheme="minorHAnsi" w:hAnsiTheme="minorHAnsi" w:cstheme="minorHAnsi"/>
                <w:b/>
              </w:rPr>
              <w:t>Duration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EE5416" w:rsidRPr="00E13073" w:rsidRDefault="00EE5416">
            <w:pPr>
              <w:rPr>
                <w:rFonts w:asciiTheme="minorHAnsi" w:hAnsiTheme="minorHAnsi" w:cstheme="minorHAnsi"/>
                <w:b/>
              </w:rPr>
            </w:pPr>
            <w:r w:rsidRPr="00E13073">
              <w:rPr>
                <w:rFonts w:asciiTheme="minorHAnsi" w:hAnsiTheme="minorHAnsi" w:cstheme="minorHAnsi"/>
                <w:b/>
              </w:rPr>
              <w:t>Marks available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E5416" w:rsidRPr="00E13073" w:rsidRDefault="00EE5416">
            <w:pPr>
              <w:rPr>
                <w:rFonts w:asciiTheme="minorHAnsi" w:hAnsiTheme="minorHAnsi" w:cstheme="minorHAnsi"/>
                <w:b/>
              </w:rPr>
            </w:pPr>
            <w:r w:rsidRPr="00E13073">
              <w:rPr>
                <w:rFonts w:asciiTheme="minorHAnsi" w:hAnsiTheme="minorHAnsi" w:cstheme="minorHAnsi"/>
                <w:b/>
              </w:rPr>
              <w:t>% of GCSE</w:t>
            </w:r>
          </w:p>
        </w:tc>
        <w:tc>
          <w:tcPr>
            <w:tcW w:w="5074" w:type="dxa"/>
            <w:shd w:val="clear" w:color="auto" w:fill="D9D9D9" w:themeFill="background1" w:themeFillShade="D9"/>
          </w:tcPr>
          <w:p w:rsidR="00EE5416" w:rsidRPr="00E13073" w:rsidRDefault="00EE5416">
            <w:pPr>
              <w:rPr>
                <w:rFonts w:asciiTheme="minorHAnsi" w:hAnsiTheme="minorHAnsi" w:cstheme="minorHAnsi"/>
                <w:b/>
              </w:rPr>
            </w:pPr>
            <w:r w:rsidRPr="00E13073">
              <w:rPr>
                <w:rFonts w:asciiTheme="minorHAnsi" w:hAnsiTheme="minorHAnsi" w:cstheme="minorHAnsi"/>
                <w:b/>
              </w:rPr>
              <w:t>Topics/ content</w:t>
            </w:r>
          </w:p>
        </w:tc>
      </w:tr>
      <w:tr w:rsidR="00EE5416" w:rsidRPr="00E13073" w:rsidTr="0032363B">
        <w:tc>
          <w:tcPr>
            <w:tcW w:w="2089" w:type="dxa"/>
          </w:tcPr>
          <w:p w:rsidR="00EE5416" w:rsidRPr="00E13073" w:rsidRDefault="00805616" w:rsidP="00773B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13073">
              <w:rPr>
                <w:rFonts w:asciiTheme="minorHAnsi" w:hAnsiTheme="minorHAnsi" w:cstheme="minorHAnsi"/>
                <w:szCs w:val="24"/>
              </w:rPr>
              <w:t>Physics</w:t>
            </w:r>
            <w:r w:rsidR="0032363B" w:rsidRPr="00E13073">
              <w:rPr>
                <w:rFonts w:asciiTheme="minorHAnsi" w:hAnsiTheme="minorHAnsi" w:cstheme="minorHAnsi"/>
                <w:szCs w:val="24"/>
              </w:rPr>
              <w:t xml:space="preserve"> p</w:t>
            </w:r>
            <w:r w:rsidR="00773BFA" w:rsidRPr="00E13073">
              <w:rPr>
                <w:rFonts w:asciiTheme="minorHAnsi" w:hAnsiTheme="minorHAnsi" w:cstheme="minorHAnsi"/>
                <w:szCs w:val="24"/>
              </w:rPr>
              <w:t xml:space="preserve">aper 1 </w:t>
            </w:r>
          </w:p>
        </w:tc>
        <w:tc>
          <w:tcPr>
            <w:tcW w:w="1174" w:type="dxa"/>
          </w:tcPr>
          <w:p w:rsidR="00EE5416" w:rsidRPr="00E13073" w:rsidRDefault="00773B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13073">
              <w:rPr>
                <w:rFonts w:asciiTheme="minorHAnsi" w:hAnsiTheme="minorHAnsi" w:cstheme="minorHAnsi"/>
                <w:szCs w:val="24"/>
              </w:rPr>
              <w:t>1 hour 45 minutes</w:t>
            </w:r>
          </w:p>
        </w:tc>
        <w:tc>
          <w:tcPr>
            <w:tcW w:w="1268" w:type="dxa"/>
          </w:tcPr>
          <w:p w:rsidR="00EE5416" w:rsidRPr="00E13073" w:rsidRDefault="00773B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13073">
              <w:rPr>
                <w:rFonts w:asciiTheme="minorHAnsi" w:hAnsiTheme="minorHAnsi" w:cstheme="minorHAnsi"/>
                <w:b/>
                <w:szCs w:val="24"/>
              </w:rPr>
              <w:t>100</w:t>
            </w:r>
          </w:p>
        </w:tc>
        <w:tc>
          <w:tcPr>
            <w:tcW w:w="851" w:type="dxa"/>
          </w:tcPr>
          <w:p w:rsidR="00EE5416" w:rsidRPr="00E13073" w:rsidRDefault="00773B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13073">
              <w:rPr>
                <w:rFonts w:asciiTheme="minorHAnsi" w:hAnsiTheme="minorHAnsi" w:cstheme="minorHAnsi"/>
                <w:b/>
                <w:szCs w:val="24"/>
              </w:rPr>
              <w:t xml:space="preserve">50% </w:t>
            </w:r>
          </w:p>
        </w:tc>
        <w:tc>
          <w:tcPr>
            <w:tcW w:w="5074" w:type="dxa"/>
          </w:tcPr>
          <w:p w:rsidR="00EE5416" w:rsidRPr="00E13073" w:rsidRDefault="00805616">
            <w:pPr>
              <w:rPr>
                <w:rFonts w:asciiTheme="minorHAnsi" w:hAnsiTheme="minorHAnsi" w:cstheme="minorHAnsi"/>
                <w:szCs w:val="24"/>
              </w:rPr>
            </w:pPr>
            <w:r w:rsidRPr="00E13073">
              <w:rPr>
                <w:rFonts w:asciiTheme="minorHAnsi" w:hAnsiTheme="minorHAnsi" w:cstheme="minorHAnsi"/>
                <w:szCs w:val="24"/>
              </w:rPr>
              <w:t>Topics 1-4: Energy; Electricity; Particle model of matter; and Atomic structure.</w:t>
            </w:r>
            <w:bookmarkStart w:id="0" w:name="_GoBack"/>
            <w:bookmarkEnd w:id="0"/>
          </w:p>
        </w:tc>
      </w:tr>
      <w:tr w:rsidR="00773BFA" w:rsidRPr="00E13073" w:rsidTr="0032363B">
        <w:tc>
          <w:tcPr>
            <w:tcW w:w="2089" w:type="dxa"/>
          </w:tcPr>
          <w:p w:rsidR="00773BFA" w:rsidRPr="00E13073" w:rsidRDefault="00805616" w:rsidP="00773BFA">
            <w:pPr>
              <w:rPr>
                <w:rFonts w:asciiTheme="minorHAnsi" w:hAnsiTheme="minorHAnsi" w:cstheme="minorHAnsi"/>
                <w:szCs w:val="24"/>
              </w:rPr>
            </w:pPr>
            <w:r w:rsidRPr="00E13073">
              <w:rPr>
                <w:rFonts w:asciiTheme="minorHAnsi" w:hAnsiTheme="minorHAnsi" w:cstheme="minorHAnsi"/>
                <w:szCs w:val="24"/>
              </w:rPr>
              <w:t>Physics</w:t>
            </w:r>
            <w:r w:rsidR="00773BFA" w:rsidRPr="00E13073">
              <w:rPr>
                <w:rFonts w:asciiTheme="minorHAnsi" w:hAnsiTheme="minorHAnsi" w:cstheme="minorHAnsi"/>
                <w:szCs w:val="24"/>
              </w:rPr>
              <w:t xml:space="preserve"> paper 2</w:t>
            </w:r>
          </w:p>
        </w:tc>
        <w:tc>
          <w:tcPr>
            <w:tcW w:w="1174" w:type="dxa"/>
          </w:tcPr>
          <w:p w:rsidR="00773BFA" w:rsidRPr="00E13073" w:rsidRDefault="00773BFA" w:rsidP="00773B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13073">
              <w:rPr>
                <w:rFonts w:asciiTheme="minorHAnsi" w:hAnsiTheme="minorHAnsi" w:cstheme="minorHAnsi"/>
                <w:szCs w:val="24"/>
              </w:rPr>
              <w:t>1 hour 45 minutes</w:t>
            </w:r>
          </w:p>
        </w:tc>
        <w:tc>
          <w:tcPr>
            <w:tcW w:w="1268" w:type="dxa"/>
          </w:tcPr>
          <w:p w:rsidR="00773BFA" w:rsidRPr="00E13073" w:rsidRDefault="00773BFA" w:rsidP="00773B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13073">
              <w:rPr>
                <w:rFonts w:asciiTheme="minorHAnsi" w:hAnsiTheme="minorHAnsi" w:cstheme="minorHAnsi"/>
                <w:b/>
                <w:szCs w:val="24"/>
              </w:rPr>
              <w:t>100</w:t>
            </w:r>
          </w:p>
        </w:tc>
        <w:tc>
          <w:tcPr>
            <w:tcW w:w="851" w:type="dxa"/>
          </w:tcPr>
          <w:p w:rsidR="00773BFA" w:rsidRPr="00E13073" w:rsidRDefault="00773BFA" w:rsidP="00773B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13073">
              <w:rPr>
                <w:rFonts w:asciiTheme="minorHAnsi" w:hAnsiTheme="minorHAnsi" w:cstheme="minorHAnsi"/>
                <w:b/>
                <w:szCs w:val="24"/>
              </w:rPr>
              <w:t xml:space="preserve">50% </w:t>
            </w:r>
          </w:p>
        </w:tc>
        <w:tc>
          <w:tcPr>
            <w:tcW w:w="5074" w:type="dxa"/>
          </w:tcPr>
          <w:p w:rsidR="00773BFA" w:rsidRPr="00E13073" w:rsidRDefault="00805616" w:rsidP="00773BFA">
            <w:pPr>
              <w:rPr>
                <w:rFonts w:asciiTheme="minorHAnsi" w:hAnsiTheme="minorHAnsi" w:cstheme="minorHAnsi"/>
                <w:szCs w:val="24"/>
              </w:rPr>
            </w:pPr>
            <w:r w:rsidRPr="00E13073">
              <w:rPr>
                <w:rFonts w:asciiTheme="minorHAnsi" w:hAnsiTheme="minorHAnsi" w:cstheme="minorHAnsi"/>
                <w:szCs w:val="24"/>
              </w:rPr>
              <w:t>Topics 5-8: Forces; Waves; Magnetism and electromagnetism; and Space physics.</w:t>
            </w:r>
          </w:p>
        </w:tc>
      </w:tr>
    </w:tbl>
    <w:p w:rsidR="00832012" w:rsidRPr="00E13073" w:rsidRDefault="00832012">
      <w:pPr>
        <w:rPr>
          <w:rFonts w:cstheme="minorHAnsi"/>
          <w:b/>
          <w:sz w:val="24"/>
        </w:rPr>
      </w:pPr>
    </w:p>
    <w:p w:rsidR="00EE5416" w:rsidRPr="00E13073" w:rsidRDefault="00EE5416">
      <w:pPr>
        <w:rPr>
          <w:rFonts w:cstheme="minorHAnsi"/>
          <w:i/>
          <w:sz w:val="24"/>
        </w:rPr>
      </w:pPr>
      <w:r w:rsidRPr="00E13073">
        <w:rPr>
          <w:rFonts w:cstheme="minorHAnsi"/>
          <w:i/>
          <w:sz w:val="24"/>
        </w:rPr>
        <w:t>Before revising, students should complete personal learni</w:t>
      </w:r>
      <w:r w:rsidR="00481502" w:rsidRPr="00E13073">
        <w:rPr>
          <w:rFonts w:cstheme="minorHAnsi"/>
          <w:i/>
          <w:sz w:val="24"/>
        </w:rPr>
        <w:t xml:space="preserve">ng checklists for their subjects. These ask students to RAG rate both the topics/ content of their exams and also the skills they are required to use. Doing this will </w:t>
      </w:r>
      <w:r w:rsidRPr="00E13073">
        <w:rPr>
          <w:rFonts w:cstheme="minorHAnsi"/>
          <w:i/>
          <w:sz w:val="24"/>
        </w:rPr>
        <w:t xml:space="preserve">help them to </w:t>
      </w:r>
      <w:r w:rsidR="00481502" w:rsidRPr="00E13073">
        <w:rPr>
          <w:rFonts w:cstheme="minorHAnsi"/>
          <w:i/>
          <w:sz w:val="24"/>
        </w:rPr>
        <w:t xml:space="preserve">identify priorities and make effective use of their revision time. </w:t>
      </w:r>
    </w:p>
    <w:p w:rsidR="00EB496E" w:rsidRPr="00E13073" w:rsidRDefault="00EB496E">
      <w:pPr>
        <w:rPr>
          <w:rFonts w:cstheme="minorHAnsi"/>
          <w:b/>
          <w:sz w:val="24"/>
          <w:u w:val="single"/>
        </w:rPr>
      </w:pPr>
    </w:p>
    <w:p w:rsidR="00EE5416" w:rsidRPr="00E13073" w:rsidRDefault="00EE5416">
      <w:pPr>
        <w:rPr>
          <w:rFonts w:cstheme="minorHAnsi"/>
          <w:b/>
          <w:sz w:val="24"/>
          <w:u w:val="single"/>
        </w:rPr>
      </w:pPr>
      <w:r w:rsidRPr="00E13073">
        <w:rPr>
          <w:rFonts w:cstheme="minorHAnsi"/>
          <w:b/>
          <w:sz w:val="24"/>
          <w:u w:val="single"/>
        </w:rPr>
        <w:t>Personal Learning Checklists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7"/>
        <w:gridCol w:w="557"/>
        <w:gridCol w:w="557"/>
        <w:gridCol w:w="529"/>
      </w:tblGrid>
      <w:tr w:rsidR="00481502" w:rsidRPr="00E13073" w:rsidTr="00CB71B7">
        <w:trPr>
          <w:trHeight w:val="585"/>
        </w:trPr>
        <w:tc>
          <w:tcPr>
            <w:tcW w:w="8657" w:type="dxa"/>
            <w:shd w:val="clear" w:color="auto" w:fill="D9D9D9" w:themeFill="background1" w:themeFillShade="D9"/>
          </w:tcPr>
          <w:p w:rsidR="00481502" w:rsidRPr="00E13073" w:rsidRDefault="00481502" w:rsidP="004815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3073">
              <w:rPr>
                <w:rFonts w:asciiTheme="minorHAnsi" w:hAnsiTheme="minorHAnsi" w:cstheme="minorHAnsi"/>
                <w:b/>
              </w:rPr>
              <w:t>Topic (what I need to know)</w:t>
            </w:r>
          </w:p>
        </w:tc>
        <w:tc>
          <w:tcPr>
            <w:tcW w:w="557" w:type="dxa"/>
            <w:shd w:val="clear" w:color="auto" w:fill="FF0000"/>
          </w:tcPr>
          <w:p w:rsidR="00481502" w:rsidRPr="00E13073" w:rsidRDefault="00481502" w:rsidP="004815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3073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57" w:type="dxa"/>
            <w:shd w:val="clear" w:color="auto" w:fill="FFC000"/>
          </w:tcPr>
          <w:p w:rsidR="00481502" w:rsidRPr="00E13073" w:rsidRDefault="00481502" w:rsidP="004815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3073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29" w:type="dxa"/>
            <w:shd w:val="clear" w:color="auto" w:fill="92D050"/>
          </w:tcPr>
          <w:p w:rsidR="00481502" w:rsidRPr="00E13073" w:rsidRDefault="00481502" w:rsidP="004815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3073">
              <w:rPr>
                <w:rFonts w:asciiTheme="minorHAnsi" w:hAnsiTheme="minorHAnsi" w:cstheme="minorHAnsi"/>
                <w:b/>
              </w:rPr>
              <w:t>G</w:t>
            </w:r>
          </w:p>
        </w:tc>
      </w:tr>
      <w:tr w:rsidR="00481502" w:rsidRPr="00E13073" w:rsidTr="00CB71B7">
        <w:trPr>
          <w:trHeight w:val="378"/>
        </w:trPr>
        <w:tc>
          <w:tcPr>
            <w:tcW w:w="8657" w:type="dxa"/>
            <w:vAlign w:val="center"/>
          </w:tcPr>
          <w:p w:rsidR="00481502" w:rsidRPr="00E13073" w:rsidRDefault="00CB71B7" w:rsidP="00CB71B7">
            <w:pPr>
              <w:rPr>
                <w:rFonts w:asciiTheme="minorHAnsi" w:hAnsiTheme="minorHAnsi" w:cstheme="minorHAnsi"/>
              </w:rPr>
            </w:pPr>
            <w:r w:rsidRPr="00E13073">
              <w:rPr>
                <w:rFonts w:asciiTheme="minorHAnsi" w:hAnsiTheme="minorHAnsi" w:cstheme="minorHAnsi"/>
              </w:rPr>
              <w:t>1. Energy</w:t>
            </w:r>
          </w:p>
        </w:tc>
        <w:tc>
          <w:tcPr>
            <w:tcW w:w="557" w:type="dxa"/>
            <w:vAlign w:val="center"/>
          </w:tcPr>
          <w:p w:rsidR="00481502" w:rsidRPr="00E13073" w:rsidRDefault="00481502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dxa"/>
            <w:vAlign w:val="center"/>
          </w:tcPr>
          <w:p w:rsidR="00481502" w:rsidRPr="00E13073" w:rsidRDefault="00481502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  <w:vAlign w:val="center"/>
          </w:tcPr>
          <w:p w:rsidR="00481502" w:rsidRPr="00E13073" w:rsidRDefault="00481502" w:rsidP="00CB71B7">
            <w:pPr>
              <w:rPr>
                <w:rFonts w:asciiTheme="minorHAnsi" w:hAnsiTheme="minorHAnsi" w:cstheme="minorHAnsi"/>
              </w:rPr>
            </w:pPr>
          </w:p>
        </w:tc>
      </w:tr>
      <w:tr w:rsidR="00CB71B7" w:rsidRPr="00E13073" w:rsidTr="00CB71B7">
        <w:trPr>
          <w:trHeight w:val="412"/>
        </w:trPr>
        <w:tc>
          <w:tcPr>
            <w:tcW w:w="8657" w:type="dxa"/>
            <w:vAlign w:val="center"/>
          </w:tcPr>
          <w:p w:rsidR="00CB71B7" w:rsidRPr="00E13073" w:rsidRDefault="00CB71B7" w:rsidP="00CB71B7">
            <w:pPr>
              <w:rPr>
                <w:rFonts w:asciiTheme="minorHAnsi" w:hAnsiTheme="minorHAnsi" w:cstheme="minorHAnsi"/>
              </w:rPr>
            </w:pPr>
            <w:r w:rsidRPr="00E13073">
              <w:rPr>
                <w:rFonts w:asciiTheme="minorHAnsi" w:hAnsiTheme="minorHAnsi" w:cstheme="minorHAnsi"/>
              </w:rPr>
              <w:t>2. Electricity</w:t>
            </w:r>
          </w:p>
        </w:tc>
        <w:tc>
          <w:tcPr>
            <w:tcW w:w="557" w:type="dxa"/>
            <w:vAlign w:val="center"/>
          </w:tcPr>
          <w:p w:rsidR="00CB71B7" w:rsidRPr="00E13073" w:rsidRDefault="00CB71B7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dxa"/>
            <w:vAlign w:val="center"/>
          </w:tcPr>
          <w:p w:rsidR="00CB71B7" w:rsidRPr="00E13073" w:rsidRDefault="00CB71B7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  <w:vAlign w:val="center"/>
          </w:tcPr>
          <w:p w:rsidR="00CB71B7" w:rsidRPr="00E13073" w:rsidRDefault="00CB71B7" w:rsidP="00CB71B7">
            <w:pPr>
              <w:rPr>
                <w:rFonts w:asciiTheme="minorHAnsi" w:hAnsiTheme="minorHAnsi" w:cstheme="minorHAnsi"/>
              </w:rPr>
            </w:pPr>
          </w:p>
        </w:tc>
      </w:tr>
      <w:tr w:rsidR="00CB71B7" w:rsidRPr="00E13073" w:rsidTr="00CB71B7">
        <w:trPr>
          <w:trHeight w:val="364"/>
        </w:trPr>
        <w:tc>
          <w:tcPr>
            <w:tcW w:w="8657" w:type="dxa"/>
            <w:vAlign w:val="center"/>
          </w:tcPr>
          <w:p w:rsidR="00CB71B7" w:rsidRPr="00E13073" w:rsidRDefault="00CB71B7" w:rsidP="00CB71B7">
            <w:pPr>
              <w:rPr>
                <w:rFonts w:asciiTheme="minorHAnsi" w:hAnsiTheme="minorHAnsi" w:cstheme="minorHAnsi"/>
              </w:rPr>
            </w:pPr>
            <w:r w:rsidRPr="00E13073">
              <w:rPr>
                <w:rFonts w:asciiTheme="minorHAnsi" w:hAnsiTheme="minorHAnsi" w:cstheme="minorHAnsi"/>
              </w:rPr>
              <w:t>3. Particle model of matter</w:t>
            </w:r>
          </w:p>
        </w:tc>
        <w:tc>
          <w:tcPr>
            <w:tcW w:w="557" w:type="dxa"/>
            <w:vAlign w:val="center"/>
          </w:tcPr>
          <w:p w:rsidR="00CB71B7" w:rsidRPr="00E13073" w:rsidRDefault="00CB71B7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dxa"/>
            <w:vAlign w:val="center"/>
          </w:tcPr>
          <w:p w:rsidR="00CB71B7" w:rsidRPr="00E13073" w:rsidRDefault="00CB71B7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  <w:vAlign w:val="center"/>
          </w:tcPr>
          <w:p w:rsidR="00CB71B7" w:rsidRPr="00E13073" w:rsidRDefault="00CB71B7" w:rsidP="00CB71B7">
            <w:pPr>
              <w:rPr>
                <w:rFonts w:asciiTheme="minorHAnsi" w:hAnsiTheme="minorHAnsi" w:cstheme="minorHAnsi"/>
              </w:rPr>
            </w:pPr>
          </w:p>
        </w:tc>
      </w:tr>
      <w:tr w:rsidR="00CB71B7" w:rsidRPr="00E13073" w:rsidTr="00CB71B7">
        <w:trPr>
          <w:trHeight w:val="408"/>
        </w:trPr>
        <w:tc>
          <w:tcPr>
            <w:tcW w:w="8657" w:type="dxa"/>
            <w:vAlign w:val="center"/>
          </w:tcPr>
          <w:p w:rsidR="00CB71B7" w:rsidRPr="00E13073" w:rsidRDefault="00CB71B7" w:rsidP="00CB71B7">
            <w:pPr>
              <w:rPr>
                <w:rFonts w:asciiTheme="minorHAnsi" w:hAnsiTheme="minorHAnsi" w:cstheme="minorHAnsi"/>
              </w:rPr>
            </w:pPr>
            <w:r w:rsidRPr="00E13073">
              <w:rPr>
                <w:rFonts w:asciiTheme="minorHAnsi" w:hAnsiTheme="minorHAnsi" w:cstheme="minorHAnsi"/>
              </w:rPr>
              <w:t>4. Atomic structure</w:t>
            </w:r>
          </w:p>
        </w:tc>
        <w:tc>
          <w:tcPr>
            <w:tcW w:w="557" w:type="dxa"/>
            <w:vAlign w:val="center"/>
          </w:tcPr>
          <w:p w:rsidR="00CB71B7" w:rsidRPr="00E13073" w:rsidRDefault="00CB71B7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dxa"/>
            <w:vAlign w:val="center"/>
          </w:tcPr>
          <w:p w:rsidR="00CB71B7" w:rsidRPr="00E13073" w:rsidRDefault="00CB71B7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  <w:vAlign w:val="center"/>
          </w:tcPr>
          <w:p w:rsidR="00CB71B7" w:rsidRPr="00E13073" w:rsidRDefault="00CB71B7" w:rsidP="00CB71B7">
            <w:pPr>
              <w:rPr>
                <w:rFonts w:asciiTheme="minorHAnsi" w:hAnsiTheme="minorHAnsi" w:cstheme="minorHAnsi"/>
              </w:rPr>
            </w:pPr>
          </w:p>
        </w:tc>
      </w:tr>
      <w:tr w:rsidR="00CB71B7" w:rsidRPr="00E13073" w:rsidTr="00CB71B7">
        <w:trPr>
          <w:trHeight w:val="414"/>
        </w:trPr>
        <w:tc>
          <w:tcPr>
            <w:tcW w:w="8657" w:type="dxa"/>
            <w:vAlign w:val="center"/>
          </w:tcPr>
          <w:p w:rsidR="00CB71B7" w:rsidRPr="00E13073" w:rsidRDefault="00CB71B7" w:rsidP="00CB71B7">
            <w:pPr>
              <w:rPr>
                <w:rFonts w:asciiTheme="minorHAnsi" w:hAnsiTheme="minorHAnsi" w:cstheme="minorHAnsi"/>
              </w:rPr>
            </w:pPr>
            <w:r w:rsidRPr="00E13073">
              <w:rPr>
                <w:rFonts w:asciiTheme="minorHAnsi" w:hAnsiTheme="minorHAnsi" w:cstheme="minorHAnsi"/>
              </w:rPr>
              <w:t>5. Forces</w:t>
            </w:r>
          </w:p>
        </w:tc>
        <w:tc>
          <w:tcPr>
            <w:tcW w:w="557" w:type="dxa"/>
            <w:vAlign w:val="center"/>
          </w:tcPr>
          <w:p w:rsidR="00CB71B7" w:rsidRPr="00E13073" w:rsidRDefault="00CB71B7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dxa"/>
            <w:vAlign w:val="center"/>
          </w:tcPr>
          <w:p w:rsidR="00CB71B7" w:rsidRPr="00E13073" w:rsidRDefault="00CB71B7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  <w:vAlign w:val="center"/>
          </w:tcPr>
          <w:p w:rsidR="00CB71B7" w:rsidRPr="00E13073" w:rsidRDefault="00CB71B7" w:rsidP="00CB71B7">
            <w:pPr>
              <w:rPr>
                <w:rFonts w:asciiTheme="minorHAnsi" w:hAnsiTheme="minorHAnsi" w:cstheme="minorHAnsi"/>
              </w:rPr>
            </w:pPr>
          </w:p>
        </w:tc>
      </w:tr>
      <w:tr w:rsidR="00CB71B7" w:rsidRPr="00E13073" w:rsidTr="00CB71B7">
        <w:trPr>
          <w:trHeight w:val="420"/>
        </w:trPr>
        <w:tc>
          <w:tcPr>
            <w:tcW w:w="8657" w:type="dxa"/>
            <w:vAlign w:val="center"/>
          </w:tcPr>
          <w:p w:rsidR="00CB71B7" w:rsidRPr="00E13073" w:rsidRDefault="00CB71B7" w:rsidP="00CB71B7">
            <w:pPr>
              <w:rPr>
                <w:rFonts w:asciiTheme="minorHAnsi" w:hAnsiTheme="minorHAnsi" w:cstheme="minorHAnsi"/>
              </w:rPr>
            </w:pPr>
            <w:r w:rsidRPr="00E13073">
              <w:rPr>
                <w:rFonts w:asciiTheme="minorHAnsi" w:hAnsiTheme="minorHAnsi" w:cstheme="minorHAnsi"/>
              </w:rPr>
              <w:t>6. Waves</w:t>
            </w:r>
          </w:p>
        </w:tc>
        <w:tc>
          <w:tcPr>
            <w:tcW w:w="557" w:type="dxa"/>
            <w:vAlign w:val="center"/>
          </w:tcPr>
          <w:p w:rsidR="00CB71B7" w:rsidRPr="00E13073" w:rsidRDefault="00CB71B7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dxa"/>
            <w:vAlign w:val="center"/>
          </w:tcPr>
          <w:p w:rsidR="00CB71B7" w:rsidRPr="00E13073" w:rsidRDefault="00CB71B7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  <w:vAlign w:val="center"/>
          </w:tcPr>
          <w:p w:rsidR="00CB71B7" w:rsidRPr="00E13073" w:rsidRDefault="00CB71B7" w:rsidP="00CB71B7">
            <w:pPr>
              <w:rPr>
                <w:rFonts w:asciiTheme="minorHAnsi" w:hAnsiTheme="minorHAnsi" w:cstheme="minorHAnsi"/>
              </w:rPr>
            </w:pPr>
          </w:p>
        </w:tc>
      </w:tr>
      <w:tr w:rsidR="00CB71B7" w:rsidRPr="00E13073" w:rsidTr="00CB71B7">
        <w:trPr>
          <w:trHeight w:val="427"/>
        </w:trPr>
        <w:tc>
          <w:tcPr>
            <w:tcW w:w="8657" w:type="dxa"/>
            <w:vAlign w:val="center"/>
          </w:tcPr>
          <w:p w:rsidR="00CB71B7" w:rsidRPr="00E13073" w:rsidRDefault="00CB71B7" w:rsidP="00CB71B7">
            <w:pPr>
              <w:rPr>
                <w:rFonts w:asciiTheme="minorHAnsi" w:hAnsiTheme="minorHAnsi" w:cstheme="minorHAnsi"/>
              </w:rPr>
            </w:pPr>
            <w:r w:rsidRPr="00E13073">
              <w:rPr>
                <w:rFonts w:asciiTheme="minorHAnsi" w:hAnsiTheme="minorHAnsi" w:cstheme="minorHAnsi"/>
              </w:rPr>
              <w:t>7. Magnetism and electromagnetism</w:t>
            </w:r>
          </w:p>
        </w:tc>
        <w:tc>
          <w:tcPr>
            <w:tcW w:w="557" w:type="dxa"/>
            <w:vAlign w:val="center"/>
          </w:tcPr>
          <w:p w:rsidR="00CB71B7" w:rsidRPr="00E13073" w:rsidRDefault="00CB71B7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dxa"/>
            <w:vAlign w:val="center"/>
          </w:tcPr>
          <w:p w:rsidR="00CB71B7" w:rsidRPr="00E13073" w:rsidRDefault="00CB71B7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  <w:vAlign w:val="center"/>
          </w:tcPr>
          <w:p w:rsidR="00CB71B7" w:rsidRPr="00E13073" w:rsidRDefault="00CB71B7" w:rsidP="00CB71B7">
            <w:pPr>
              <w:rPr>
                <w:rFonts w:asciiTheme="minorHAnsi" w:hAnsiTheme="minorHAnsi" w:cstheme="minorHAnsi"/>
              </w:rPr>
            </w:pPr>
          </w:p>
        </w:tc>
      </w:tr>
      <w:tr w:rsidR="00CB71B7" w:rsidRPr="00E13073" w:rsidTr="00CB71B7">
        <w:trPr>
          <w:trHeight w:val="505"/>
        </w:trPr>
        <w:tc>
          <w:tcPr>
            <w:tcW w:w="8657" w:type="dxa"/>
            <w:vAlign w:val="center"/>
          </w:tcPr>
          <w:p w:rsidR="00CB71B7" w:rsidRPr="00E13073" w:rsidRDefault="00CB71B7" w:rsidP="00CB71B7">
            <w:pPr>
              <w:rPr>
                <w:rFonts w:asciiTheme="minorHAnsi" w:hAnsiTheme="minorHAnsi" w:cstheme="minorHAnsi"/>
              </w:rPr>
            </w:pPr>
            <w:r w:rsidRPr="00E13073">
              <w:rPr>
                <w:rFonts w:asciiTheme="minorHAnsi" w:hAnsiTheme="minorHAnsi" w:cstheme="minorHAnsi"/>
              </w:rPr>
              <w:t>8. Space physics</w:t>
            </w:r>
          </w:p>
        </w:tc>
        <w:tc>
          <w:tcPr>
            <w:tcW w:w="557" w:type="dxa"/>
            <w:vAlign w:val="center"/>
          </w:tcPr>
          <w:p w:rsidR="00CB71B7" w:rsidRPr="00E13073" w:rsidRDefault="00CB71B7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dxa"/>
            <w:vAlign w:val="center"/>
          </w:tcPr>
          <w:p w:rsidR="00CB71B7" w:rsidRPr="00E13073" w:rsidRDefault="00CB71B7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  <w:vAlign w:val="center"/>
          </w:tcPr>
          <w:p w:rsidR="00CB71B7" w:rsidRPr="00E13073" w:rsidRDefault="00CB71B7" w:rsidP="00CB71B7">
            <w:pPr>
              <w:rPr>
                <w:rFonts w:asciiTheme="minorHAnsi" w:hAnsiTheme="minorHAnsi" w:cstheme="minorHAnsi"/>
              </w:rPr>
            </w:pPr>
          </w:p>
        </w:tc>
      </w:tr>
    </w:tbl>
    <w:p w:rsidR="00EE5416" w:rsidRPr="00E13073" w:rsidRDefault="00EE5416">
      <w:pPr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9"/>
        <w:gridCol w:w="558"/>
        <w:gridCol w:w="558"/>
        <w:gridCol w:w="530"/>
      </w:tblGrid>
      <w:tr w:rsidR="00481502" w:rsidRPr="00E13073" w:rsidTr="00DB34EA">
        <w:trPr>
          <w:trHeight w:val="430"/>
        </w:trPr>
        <w:tc>
          <w:tcPr>
            <w:tcW w:w="8669" w:type="dxa"/>
            <w:shd w:val="clear" w:color="auto" w:fill="D9D9D9" w:themeFill="background1" w:themeFillShade="D9"/>
          </w:tcPr>
          <w:p w:rsidR="00481502" w:rsidRPr="00E13073" w:rsidRDefault="00481502" w:rsidP="00610F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3073">
              <w:rPr>
                <w:rFonts w:asciiTheme="minorHAnsi" w:hAnsiTheme="minorHAnsi" w:cstheme="minorHAnsi"/>
                <w:b/>
              </w:rPr>
              <w:t>Skill</w:t>
            </w:r>
          </w:p>
        </w:tc>
        <w:tc>
          <w:tcPr>
            <w:tcW w:w="558" w:type="dxa"/>
            <w:shd w:val="clear" w:color="auto" w:fill="FF0000"/>
          </w:tcPr>
          <w:p w:rsidR="00481502" w:rsidRPr="00E13073" w:rsidRDefault="00481502" w:rsidP="00610F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3073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58" w:type="dxa"/>
            <w:shd w:val="clear" w:color="auto" w:fill="FFC000"/>
          </w:tcPr>
          <w:p w:rsidR="00481502" w:rsidRPr="00E13073" w:rsidRDefault="00481502" w:rsidP="00610F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3073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30" w:type="dxa"/>
            <w:shd w:val="clear" w:color="auto" w:fill="92D050"/>
          </w:tcPr>
          <w:p w:rsidR="00481502" w:rsidRPr="00E13073" w:rsidRDefault="00481502" w:rsidP="00610F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3073">
              <w:rPr>
                <w:rFonts w:asciiTheme="minorHAnsi" w:hAnsiTheme="minorHAnsi" w:cstheme="minorHAnsi"/>
                <w:b/>
              </w:rPr>
              <w:t>G</w:t>
            </w:r>
          </w:p>
        </w:tc>
      </w:tr>
      <w:tr w:rsidR="00481502" w:rsidRPr="00E13073" w:rsidTr="00DB34EA">
        <w:trPr>
          <w:trHeight w:val="430"/>
        </w:trPr>
        <w:tc>
          <w:tcPr>
            <w:tcW w:w="8669" w:type="dxa"/>
            <w:vAlign w:val="center"/>
          </w:tcPr>
          <w:p w:rsidR="00481502" w:rsidRPr="00E13073" w:rsidRDefault="00773BFA" w:rsidP="00CB71B7">
            <w:pPr>
              <w:rPr>
                <w:rFonts w:asciiTheme="minorHAnsi" w:hAnsiTheme="minorHAnsi" w:cstheme="minorHAnsi"/>
              </w:rPr>
            </w:pPr>
            <w:r w:rsidRPr="00E13073">
              <w:rPr>
                <w:rFonts w:asciiTheme="minorHAnsi" w:hAnsiTheme="minorHAnsi" w:cstheme="minorHAnsi"/>
              </w:rPr>
              <w:t>Be able to extract data from a table or graph to support a conclusion or suggestion.</w:t>
            </w:r>
          </w:p>
        </w:tc>
        <w:tc>
          <w:tcPr>
            <w:tcW w:w="558" w:type="dxa"/>
            <w:vAlign w:val="center"/>
          </w:tcPr>
          <w:p w:rsidR="00481502" w:rsidRPr="00E13073" w:rsidRDefault="00481502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481502" w:rsidRPr="00E13073" w:rsidRDefault="00481502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" w:type="dxa"/>
            <w:vAlign w:val="center"/>
          </w:tcPr>
          <w:p w:rsidR="00481502" w:rsidRPr="00E13073" w:rsidRDefault="00481502" w:rsidP="00CB71B7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E13073" w:rsidTr="00DB34EA">
        <w:trPr>
          <w:trHeight w:val="452"/>
        </w:trPr>
        <w:tc>
          <w:tcPr>
            <w:tcW w:w="8669" w:type="dxa"/>
            <w:vAlign w:val="center"/>
          </w:tcPr>
          <w:p w:rsidR="00481502" w:rsidRPr="00E13073" w:rsidRDefault="00773BFA" w:rsidP="00CB71B7">
            <w:pPr>
              <w:rPr>
                <w:rFonts w:asciiTheme="minorHAnsi" w:hAnsiTheme="minorHAnsi" w:cstheme="minorHAnsi"/>
              </w:rPr>
            </w:pPr>
            <w:r w:rsidRPr="00E13073">
              <w:rPr>
                <w:rFonts w:asciiTheme="minorHAnsi" w:hAnsiTheme="minorHAnsi" w:cstheme="minorHAnsi"/>
              </w:rPr>
              <w:t>Structure longer questions to gain the maximum number of marks.</w:t>
            </w:r>
          </w:p>
        </w:tc>
        <w:tc>
          <w:tcPr>
            <w:tcW w:w="558" w:type="dxa"/>
            <w:vAlign w:val="center"/>
          </w:tcPr>
          <w:p w:rsidR="00481502" w:rsidRPr="00E13073" w:rsidRDefault="00481502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481502" w:rsidRPr="00E13073" w:rsidRDefault="00481502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" w:type="dxa"/>
            <w:vAlign w:val="center"/>
          </w:tcPr>
          <w:p w:rsidR="00481502" w:rsidRPr="00E13073" w:rsidRDefault="00481502" w:rsidP="00CB71B7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E13073" w:rsidTr="00DB34EA">
        <w:trPr>
          <w:trHeight w:val="430"/>
        </w:trPr>
        <w:tc>
          <w:tcPr>
            <w:tcW w:w="8669" w:type="dxa"/>
            <w:vAlign w:val="center"/>
          </w:tcPr>
          <w:p w:rsidR="00481502" w:rsidRPr="00E13073" w:rsidRDefault="00773BFA" w:rsidP="00CB71B7">
            <w:pPr>
              <w:rPr>
                <w:rFonts w:asciiTheme="minorHAnsi" w:hAnsiTheme="minorHAnsi" w:cstheme="minorHAnsi"/>
              </w:rPr>
            </w:pPr>
            <w:r w:rsidRPr="00E13073">
              <w:rPr>
                <w:rFonts w:asciiTheme="minorHAnsi" w:hAnsiTheme="minorHAnsi" w:cstheme="minorHAnsi"/>
              </w:rPr>
              <w:t xml:space="preserve">Name scientific equipment and be able to describe how to use it safely. </w:t>
            </w:r>
          </w:p>
        </w:tc>
        <w:tc>
          <w:tcPr>
            <w:tcW w:w="558" w:type="dxa"/>
            <w:vAlign w:val="center"/>
          </w:tcPr>
          <w:p w:rsidR="00481502" w:rsidRPr="00E13073" w:rsidRDefault="00481502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481502" w:rsidRPr="00E13073" w:rsidRDefault="00481502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" w:type="dxa"/>
            <w:vAlign w:val="center"/>
          </w:tcPr>
          <w:p w:rsidR="00481502" w:rsidRPr="00E13073" w:rsidRDefault="00481502" w:rsidP="00CB71B7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E13073" w:rsidTr="00DB34EA">
        <w:trPr>
          <w:trHeight w:val="430"/>
        </w:trPr>
        <w:tc>
          <w:tcPr>
            <w:tcW w:w="8669" w:type="dxa"/>
            <w:vAlign w:val="center"/>
          </w:tcPr>
          <w:p w:rsidR="00481502" w:rsidRPr="00E13073" w:rsidRDefault="00773BFA" w:rsidP="00CB71B7">
            <w:pPr>
              <w:rPr>
                <w:rFonts w:asciiTheme="minorHAnsi" w:hAnsiTheme="minorHAnsi" w:cstheme="minorHAnsi"/>
              </w:rPr>
            </w:pPr>
            <w:r w:rsidRPr="00E13073">
              <w:rPr>
                <w:rFonts w:asciiTheme="minorHAnsi" w:hAnsiTheme="minorHAnsi" w:cstheme="minorHAnsi"/>
              </w:rPr>
              <w:t xml:space="preserve">Use scientific terms to explain your ideas. </w:t>
            </w:r>
          </w:p>
        </w:tc>
        <w:tc>
          <w:tcPr>
            <w:tcW w:w="558" w:type="dxa"/>
            <w:vAlign w:val="center"/>
          </w:tcPr>
          <w:p w:rsidR="00481502" w:rsidRPr="00E13073" w:rsidRDefault="00481502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481502" w:rsidRPr="00E13073" w:rsidRDefault="00481502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" w:type="dxa"/>
            <w:vAlign w:val="center"/>
          </w:tcPr>
          <w:p w:rsidR="00481502" w:rsidRPr="00E13073" w:rsidRDefault="00481502" w:rsidP="00CB71B7">
            <w:pPr>
              <w:rPr>
                <w:rFonts w:asciiTheme="minorHAnsi" w:hAnsiTheme="minorHAnsi" w:cstheme="minorHAnsi"/>
              </w:rPr>
            </w:pPr>
          </w:p>
        </w:tc>
      </w:tr>
      <w:tr w:rsidR="000C45F6" w:rsidRPr="00E13073" w:rsidTr="00DB34EA">
        <w:trPr>
          <w:trHeight w:val="430"/>
        </w:trPr>
        <w:tc>
          <w:tcPr>
            <w:tcW w:w="8669" w:type="dxa"/>
            <w:vAlign w:val="center"/>
          </w:tcPr>
          <w:p w:rsidR="000C45F6" w:rsidRPr="00E13073" w:rsidRDefault="000C45F6" w:rsidP="00CB71B7">
            <w:pPr>
              <w:rPr>
                <w:rFonts w:asciiTheme="minorHAnsi" w:hAnsiTheme="minorHAnsi" w:cstheme="minorHAnsi"/>
              </w:rPr>
            </w:pPr>
            <w:r w:rsidRPr="00E13073">
              <w:rPr>
                <w:rFonts w:asciiTheme="minorHAnsi" w:hAnsiTheme="minorHAnsi" w:cstheme="minorHAnsi"/>
              </w:rPr>
              <w:t xml:space="preserve">Use concept diagrams to express and idea. </w:t>
            </w:r>
          </w:p>
        </w:tc>
        <w:tc>
          <w:tcPr>
            <w:tcW w:w="558" w:type="dxa"/>
            <w:vAlign w:val="center"/>
          </w:tcPr>
          <w:p w:rsidR="000C45F6" w:rsidRPr="00E13073" w:rsidRDefault="000C45F6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0C45F6" w:rsidRPr="00E13073" w:rsidRDefault="000C45F6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" w:type="dxa"/>
            <w:vAlign w:val="center"/>
          </w:tcPr>
          <w:p w:rsidR="000C45F6" w:rsidRPr="00E13073" w:rsidRDefault="000C45F6" w:rsidP="00CB71B7">
            <w:pPr>
              <w:rPr>
                <w:rFonts w:asciiTheme="minorHAnsi" w:hAnsiTheme="minorHAnsi" w:cstheme="minorHAnsi"/>
              </w:rPr>
            </w:pPr>
          </w:p>
        </w:tc>
      </w:tr>
      <w:tr w:rsidR="000C45F6" w:rsidRPr="00E13073" w:rsidTr="00DB34EA">
        <w:trPr>
          <w:trHeight w:val="430"/>
        </w:trPr>
        <w:tc>
          <w:tcPr>
            <w:tcW w:w="8669" w:type="dxa"/>
            <w:vAlign w:val="center"/>
          </w:tcPr>
          <w:p w:rsidR="000C45F6" w:rsidRPr="00E13073" w:rsidRDefault="000C45F6" w:rsidP="00CB71B7">
            <w:pPr>
              <w:rPr>
                <w:rFonts w:asciiTheme="minorHAnsi" w:hAnsiTheme="minorHAnsi" w:cstheme="minorHAnsi"/>
              </w:rPr>
            </w:pPr>
            <w:r w:rsidRPr="00E13073">
              <w:rPr>
                <w:rFonts w:asciiTheme="minorHAnsi" w:hAnsiTheme="minorHAnsi" w:cstheme="minorHAnsi"/>
              </w:rPr>
              <w:t>Find and explain patterns in data and observations.</w:t>
            </w:r>
          </w:p>
        </w:tc>
        <w:tc>
          <w:tcPr>
            <w:tcW w:w="558" w:type="dxa"/>
            <w:vAlign w:val="center"/>
          </w:tcPr>
          <w:p w:rsidR="000C45F6" w:rsidRPr="00E13073" w:rsidRDefault="000C45F6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0C45F6" w:rsidRPr="00E13073" w:rsidRDefault="000C45F6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" w:type="dxa"/>
            <w:vAlign w:val="center"/>
          </w:tcPr>
          <w:p w:rsidR="000C45F6" w:rsidRPr="00E13073" w:rsidRDefault="000C45F6" w:rsidP="00CB71B7">
            <w:pPr>
              <w:rPr>
                <w:rFonts w:asciiTheme="minorHAnsi" w:hAnsiTheme="minorHAnsi" w:cstheme="minorHAnsi"/>
              </w:rPr>
            </w:pPr>
          </w:p>
        </w:tc>
      </w:tr>
      <w:tr w:rsidR="000C45F6" w:rsidRPr="00E13073" w:rsidTr="00DB34EA">
        <w:trPr>
          <w:trHeight w:val="430"/>
        </w:trPr>
        <w:tc>
          <w:tcPr>
            <w:tcW w:w="8669" w:type="dxa"/>
            <w:vAlign w:val="center"/>
          </w:tcPr>
          <w:p w:rsidR="000C45F6" w:rsidRPr="00E13073" w:rsidRDefault="000C45F6" w:rsidP="00CB71B7">
            <w:pPr>
              <w:rPr>
                <w:rFonts w:asciiTheme="minorHAnsi" w:hAnsiTheme="minorHAnsi" w:cstheme="minorHAnsi"/>
              </w:rPr>
            </w:pPr>
            <w:r w:rsidRPr="00E13073">
              <w:rPr>
                <w:rFonts w:asciiTheme="minorHAnsi" w:hAnsiTheme="minorHAnsi" w:cstheme="minorHAnsi"/>
              </w:rPr>
              <w:t xml:space="preserve">Know required practical methods and the questions that might be applied to them. </w:t>
            </w:r>
          </w:p>
        </w:tc>
        <w:tc>
          <w:tcPr>
            <w:tcW w:w="558" w:type="dxa"/>
            <w:vAlign w:val="center"/>
          </w:tcPr>
          <w:p w:rsidR="000C45F6" w:rsidRPr="00E13073" w:rsidRDefault="000C45F6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0C45F6" w:rsidRPr="00E13073" w:rsidRDefault="000C45F6" w:rsidP="00CB71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" w:type="dxa"/>
            <w:vAlign w:val="center"/>
          </w:tcPr>
          <w:p w:rsidR="000C45F6" w:rsidRPr="00E13073" w:rsidRDefault="000C45F6" w:rsidP="00CB71B7">
            <w:pPr>
              <w:rPr>
                <w:rFonts w:asciiTheme="minorHAnsi" w:hAnsiTheme="minorHAnsi" w:cstheme="minorHAnsi"/>
              </w:rPr>
            </w:pPr>
          </w:p>
        </w:tc>
      </w:tr>
    </w:tbl>
    <w:p w:rsidR="004F3B34" w:rsidRPr="00E13073" w:rsidRDefault="004F3B34">
      <w:pPr>
        <w:rPr>
          <w:rFonts w:cstheme="minorHAnsi"/>
          <w:sz w:val="24"/>
        </w:rPr>
      </w:pPr>
    </w:p>
    <w:p w:rsidR="004F3B34" w:rsidRPr="00E13073" w:rsidRDefault="004F3B34">
      <w:pPr>
        <w:rPr>
          <w:rFonts w:cstheme="minorHAnsi"/>
          <w:sz w:val="24"/>
        </w:rPr>
      </w:pPr>
    </w:p>
    <w:p w:rsidR="00E13073" w:rsidRPr="00E13073" w:rsidRDefault="00E13073" w:rsidP="004F3B34">
      <w:pPr>
        <w:jc w:val="center"/>
        <w:rPr>
          <w:rFonts w:cstheme="minorHAnsi"/>
          <w:b/>
          <w:noProof/>
          <w:color w:val="538135" w:themeColor="accent6" w:themeShade="BF"/>
          <w:lang w:eastAsia="en-GB"/>
        </w:rPr>
      </w:pPr>
    </w:p>
    <w:p w:rsidR="004F3B34" w:rsidRPr="00E13073" w:rsidRDefault="004F3B34" w:rsidP="004F3B34">
      <w:pPr>
        <w:jc w:val="center"/>
        <w:rPr>
          <w:rFonts w:cstheme="minorHAnsi"/>
          <w:b/>
          <w:color w:val="C45911" w:themeColor="accent2" w:themeShade="BF"/>
          <w:sz w:val="48"/>
        </w:rPr>
      </w:pPr>
      <w:r w:rsidRPr="00E13073">
        <w:rPr>
          <w:rFonts w:cstheme="minorHAnsi"/>
          <w:b/>
          <w:color w:val="C45911" w:themeColor="accent2" w:themeShade="BF"/>
          <w:sz w:val="48"/>
        </w:rPr>
        <w:lastRenderedPageBreak/>
        <w:t>TOP REVISION TIPS</w:t>
      </w:r>
      <w:r w:rsidR="00EB496E" w:rsidRPr="00E13073">
        <w:rPr>
          <w:rFonts w:cstheme="minorHAnsi"/>
          <w:b/>
          <w:color w:val="C45911" w:themeColor="accent2" w:themeShade="BF"/>
          <w:sz w:val="48"/>
        </w:rPr>
        <w:t xml:space="preserve"> FOR Physics GCSE </w:t>
      </w:r>
    </w:p>
    <w:p w:rsidR="00EB496E" w:rsidRPr="00E13073" w:rsidRDefault="00EB496E" w:rsidP="00EB496E">
      <w:pPr>
        <w:rPr>
          <w:rFonts w:cstheme="minorHAnsi"/>
          <w:color w:val="000000" w:themeColor="text1"/>
          <w:sz w:val="24"/>
          <w:szCs w:val="24"/>
        </w:rPr>
      </w:pPr>
    </w:p>
    <w:p w:rsidR="00EB496E" w:rsidRPr="00E13073" w:rsidRDefault="00EB496E" w:rsidP="00EB496E">
      <w:pPr>
        <w:rPr>
          <w:rFonts w:cstheme="minorHAnsi"/>
          <w:color w:val="000000" w:themeColor="text1"/>
          <w:sz w:val="24"/>
          <w:szCs w:val="24"/>
        </w:rPr>
      </w:pPr>
      <w:r w:rsidRPr="00E13073">
        <w:rPr>
          <w:rFonts w:cstheme="minorHAnsi"/>
          <w:color w:val="000000" w:themeColor="text1"/>
          <w:sz w:val="24"/>
          <w:szCs w:val="24"/>
        </w:rPr>
        <w:t xml:space="preserve">You can find the GCSE specification at </w:t>
      </w:r>
      <w:hyperlink r:id="rId10" w:history="1">
        <w:r w:rsidRPr="00E13073">
          <w:rPr>
            <w:rStyle w:val="Hyperlink"/>
            <w:rFonts w:cstheme="minorHAnsi"/>
            <w:sz w:val="24"/>
            <w:szCs w:val="24"/>
            <w:u w:val="none"/>
          </w:rPr>
          <w:t>http://www.aqa.org.uk/subjects/science/gcse/physics-8463</w:t>
        </w:r>
      </w:hyperlink>
    </w:p>
    <w:p w:rsidR="002A676A" w:rsidRPr="00E13073" w:rsidRDefault="002A676A" w:rsidP="00D40D31">
      <w:pPr>
        <w:ind w:left="720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E13073">
        <w:rPr>
          <w:rFonts w:cstheme="minorHAnsi"/>
          <w:b/>
          <w:color w:val="000000" w:themeColor="text1"/>
          <w:sz w:val="24"/>
          <w:szCs w:val="24"/>
          <w:u w:val="single"/>
        </w:rPr>
        <w:t>On-line</w:t>
      </w:r>
      <w:r w:rsidR="00D40D31" w:rsidRPr="00E13073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resources</w:t>
      </w:r>
    </w:p>
    <w:p w:rsidR="00DB34EA" w:rsidRPr="00E13073" w:rsidRDefault="002A676A" w:rsidP="004D28E6">
      <w:pPr>
        <w:rPr>
          <w:rFonts w:cstheme="minorHAnsi"/>
          <w:color w:val="000000" w:themeColor="text1"/>
          <w:sz w:val="24"/>
          <w:szCs w:val="24"/>
        </w:rPr>
      </w:pPr>
      <w:r w:rsidRPr="00E13073">
        <w:rPr>
          <w:rFonts w:cstheme="minorHAnsi"/>
          <w:color w:val="FF0000"/>
          <w:sz w:val="24"/>
          <w:szCs w:val="24"/>
        </w:rPr>
        <w:t xml:space="preserve">You tube </w:t>
      </w:r>
      <w:r w:rsidRPr="00E13073">
        <w:rPr>
          <w:rFonts w:cstheme="minorHAnsi"/>
          <w:color w:val="000000" w:themeColor="text1"/>
          <w:sz w:val="24"/>
          <w:szCs w:val="24"/>
        </w:rPr>
        <w:t xml:space="preserve">is a good place to look for videos of scientific methods and experiments that you might not remember or have missed in class. Make you have a thorough understanding of each </w:t>
      </w:r>
      <w:r w:rsidRPr="00E13073">
        <w:rPr>
          <w:rFonts w:cstheme="minorHAnsi"/>
          <w:b/>
          <w:color w:val="000000" w:themeColor="text1"/>
          <w:sz w:val="24"/>
          <w:szCs w:val="24"/>
          <w:u w:val="single"/>
        </w:rPr>
        <w:t>required practical</w:t>
      </w:r>
      <w:r w:rsidRPr="00E13073">
        <w:rPr>
          <w:rFonts w:cstheme="minorHAnsi"/>
          <w:color w:val="000000" w:themeColor="text1"/>
          <w:sz w:val="24"/>
          <w:szCs w:val="24"/>
        </w:rPr>
        <w:t xml:space="preserve"> and how it can be performed safely. </w:t>
      </w:r>
      <w:r w:rsidR="00DB34EA" w:rsidRPr="00E13073">
        <w:rPr>
          <w:rFonts w:cstheme="minorHAnsi"/>
          <w:color w:val="000000" w:themeColor="text1"/>
          <w:sz w:val="24"/>
          <w:szCs w:val="24"/>
        </w:rPr>
        <w:t xml:space="preserve">You can find a complete list including the suggested methods for each practical at </w:t>
      </w:r>
      <w:hyperlink r:id="rId11" w:history="1">
        <w:r w:rsidR="00DB34EA" w:rsidRPr="00E13073">
          <w:rPr>
            <w:rStyle w:val="Hyperlink"/>
            <w:rFonts w:cstheme="minorHAnsi"/>
            <w:sz w:val="24"/>
            <w:szCs w:val="24"/>
          </w:rPr>
          <w:t>http://www.aqa.org.uk/resources/science/gcse/teach/practicals</w:t>
        </w:r>
      </w:hyperlink>
    </w:p>
    <w:p w:rsidR="00DB34EA" w:rsidRPr="00E13073" w:rsidRDefault="00DB34EA" w:rsidP="00DB34EA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E13073">
        <w:rPr>
          <w:rFonts w:cstheme="minorHAnsi"/>
          <w:color w:val="000000" w:themeColor="text1"/>
          <w:sz w:val="24"/>
          <w:szCs w:val="24"/>
        </w:rPr>
        <w:t>Specific heat capacity</w:t>
      </w:r>
    </w:p>
    <w:p w:rsidR="00DB34EA" w:rsidRPr="00E13073" w:rsidRDefault="00DB34EA" w:rsidP="00DB34EA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E13073">
        <w:rPr>
          <w:rFonts w:cstheme="minorHAnsi"/>
          <w:color w:val="000000" w:themeColor="text1"/>
          <w:sz w:val="24"/>
          <w:szCs w:val="24"/>
        </w:rPr>
        <w:t>Thermal insulation</w:t>
      </w:r>
    </w:p>
    <w:p w:rsidR="00DB34EA" w:rsidRPr="00E13073" w:rsidRDefault="00DB34EA" w:rsidP="00DB34EA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E13073">
        <w:rPr>
          <w:rFonts w:cstheme="minorHAnsi"/>
          <w:color w:val="000000" w:themeColor="text1"/>
          <w:sz w:val="24"/>
          <w:szCs w:val="24"/>
        </w:rPr>
        <w:t>Resistance</w:t>
      </w:r>
    </w:p>
    <w:p w:rsidR="00DB34EA" w:rsidRPr="00E13073" w:rsidRDefault="00DB34EA" w:rsidP="00DB34EA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E13073">
        <w:rPr>
          <w:rFonts w:cstheme="minorHAnsi"/>
          <w:color w:val="000000" w:themeColor="text1"/>
          <w:sz w:val="24"/>
          <w:szCs w:val="24"/>
        </w:rPr>
        <w:t>I-V characteristics</w:t>
      </w:r>
    </w:p>
    <w:p w:rsidR="00DB34EA" w:rsidRPr="00E13073" w:rsidRDefault="00DB34EA" w:rsidP="00DB34EA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E13073">
        <w:rPr>
          <w:rFonts w:cstheme="minorHAnsi"/>
          <w:color w:val="000000" w:themeColor="text1"/>
          <w:sz w:val="24"/>
          <w:szCs w:val="24"/>
        </w:rPr>
        <w:t>Density</w:t>
      </w:r>
    </w:p>
    <w:p w:rsidR="00DB34EA" w:rsidRPr="00E13073" w:rsidRDefault="00DB34EA" w:rsidP="00DB34EA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E13073">
        <w:rPr>
          <w:rFonts w:cstheme="minorHAnsi"/>
          <w:color w:val="000000" w:themeColor="text1"/>
          <w:sz w:val="24"/>
          <w:szCs w:val="24"/>
        </w:rPr>
        <w:t>Light</w:t>
      </w:r>
    </w:p>
    <w:p w:rsidR="00DB34EA" w:rsidRPr="00E13073" w:rsidRDefault="00DB34EA" w:rsidP="00DB34EA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E13073">
        <w:rPr>
          <w:rFonts w:cstheme="minorHAnsi"/>
          <w:color w:val="000000" w:themeColor="text1"/>
          <w:sz w:val="24"/>
          <w:szCs w:val="24"/>
        </w:rPr>
        <w:t>Force and extension</w:t>
      </w:r>
    </w:p>
    <w:p w:rsidR="00DB34EA" w:rsidRPr="00E13073" w:rsidRDefault="00DB34EA" w:rsidP="00DB34EA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E13073">
        <w:rPr>
          <w:rFonts w:cstheme="minorHAnsi"/>
          <w:color w:val="000000" w:themeColor="text1"/>
          <w:sz w:val="24"/>
          <w:szCs w:val="24"/>
        </w:rPr>
        <w:t>Acceleration</w:t>
      </w:r>
    </w:p>
    <w:p w:rsidR="00DB34EA" w:rsidRPr="00E13073" w:rsidRDefault="00DB34EA" w:rsidP="00DB34EA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E13073">
        <w:rPr>
          <w:rFonts w:cstheme="minorHAnsi"/>
          <w:color w:val="000000" w:themeColor="text1"/>
          <w:sz w:val="24"/>
          <w:szCs w:val="24"/>
        </w:rPr>
        <w:t>Waves</w:t>
      </w:r>
    </w:p>
    <w:p w:rsidR="00DB34EA" w:rsidRPr="00E13073" w:rsidRDefault="00DB34EA" w:rsidP="00DB34EA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E13073">
        <w:rPr>
          <w:rFonts w:cstheme="minorHAnsi"/>
          <w:color w:val="000000" w:themeColor="text1"/>
          <w:sz w:val="24"/>
          <w:szCs w:val="24"/>
        </w:rPr>
        <w:t>Radiation and absorption</w:t>
      </w:r>
    </w:p>
    <w:p w:rsidR="00DB34EA" w:rsidRPr="00E13073" w:rsidRDefault="00DB34EA" w:rsidP="00D40D31">
      <w:pPr>
        <w:rPr>
          <w:rFonts w:cstheme="minorHAnsi"/>
          <w:color w:val="000000" w:themeColor="text1"/>
          <w:sz w:val="24"/>
          <w:szCs w:val="24"/>
        </w:rPr>
      </w:pPr>
    </w:p>
    <w:p w:rsidR="00D40D31" w:rsidRPr="00E13073" w:rsidRDefault="00135AFF" w:rsidP="00D40D31">
      <w:pPr>
        <w:rPr>
          <w:rFonts w:cstheme="minorHAnsi"/>
          <w:color w:val="000000" w:themeColor="text1"/>
          <w:sz w:val="24"/>
          <w:szCs w:val="24"/>
        </w:rPr>
      </w:pPr>
      <w:r w:rsidRPr="00E13073">
        <w:rPr>
          <w:rFonts w:cstheme="minorHAnsi"/>
          <w:color w:val="000000" w:themeColor="text1"/>
          <w:sz w:val="24"/>
          <w:szCs w:val="24"/>
        </w:rPr>
        <w:t xml:space="preserve">There are also some helpful apps and websites that are free to visit; </w:t>
      </w:r>
    </w:p>
    <w:p w:rsidR="00135AFF" w:rsidRPr="00E13073" w:rsidRDefault="00135AFF" w:rsidP="00135AF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E13073">
        <w:rPr>
          <w:rFonts w:cstheme="minorHAnsi"/>
          <w:color w:val="000000" w:themeColor="text1"/>
          <w:sz w:val="24"/>
          <w:szCs w:val="24"/>
        </w:rPr>
        <w:t xml:space="preserve">KS4 GCSE bitesize website </w:t>
      </w:r>
      <w:hyperlink r:id="rId12" w:history="1">
        <w:r w:rsidRPr="00E13073">
          <w:rPr>
            <w:rStyle w:val="Hyperlink"/>
            <w:rFonts w:cstheme="minorHAnsi"/>
            <w:sz w:val="24"/>
            <w:szCs w:val="24"/>
          </w:rPr>
          <w:t>http://www.bbc.co.uk/education/subjects/zrkw2hv</w:t>
        </w:r>
      </w:hyperlink>
    </w:p>
    <w:p w:rsidR="00135AFF" w:rsidRPr="00E13073" w:rsidRDefault="00135AFF" w:rsidP="00135AF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E13073">
        <w:rPr>
          <w:rFonts w:cstheme="minorHAnsi"/>
          <w:color w:val="000000" w:themeColor="text1"/>
          <w:sz w:val="24"/>
          <w:szCs w:val="24"/>
        </w:rPr>
        <w:t xml:space="preserve">My </w:t>
      </w:r>
      <w:proofErr w:type="spellStart"/>
      <w:r w:rsidRPr="00E13073">
        <w:rPr>
          <w:rFonts w:cstheme="minorHAnsi"/>
          <w:color w:val="000000" w:themeColor="text1"/>
          <w:sz w:val="24"/>
          <w:szCs w:val="24"/>
        </w:rPr>
        <w:t>GCSEscience</w:t>
      </w:r>
      <w:proofErr w:type="spellEnd"/>
      <w:r w:rsidRPr="00E13073">
        <w:rPr>
          <w:rFonts w:cstheme="minorHAnsi"/>
          <w:color w:val="000000" w:themeColor="text1"/>
          <w:sz w:val="24"/>
          <w:szCs w:val="24"/>
        </w:rPr>
        <w:t xml:space="preserve"> website </w:t>
      </w:r>
      <w:hyperlink r:id="rId13" w:history="1">
        <w:r w:rsidRPr="00E13073">
          <w:rPr>
            <w:rStyle w:val="Hyperlink"/>
            <w:rFonts w:cstheme="minorHAnsi"/>
            <w:sz w:val="24"/>
            <w:szCs w:val="24"/>
          </w:rPr>
          <w:t>https://www.youtube.com/user/myGCSEscience</w:t>
        </w:r>
      </w:hyperlink>
    </w:p>
    <w:p w:rsidR="00135AFF" w:rsidRPr="00E13073" w:rsidRDefault="00135AFF" w:rsidP="00135AF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E13073">
        <w:rPr>
          <w:rFonts w:cstheme="minorHAnsi"/>
          <w:color w:val="000000" w:themeColor="text1"/>
          <w:sz w:val="24"/>
          <w:szCs w:val="24"/>
        </w:rPr>
        <w:t xml:space="preserve">General KS4 </w:t>
      </w:r>
      <w:r w:rsidR="00AA5E1C" w:rsidRPr="00E13073">
        <w:rPr>
          <w:rFonts w:cstheme="minorHAnsi"/>
          <w:color w:val="000000" w:themeColor="text1"/>
          <w:sz w:val="24"/>
          <w:szCs w:val="24"/>
        </w:rPr>
        <w:t>science</w:t>
      </w:r>
      <w:r w:rsidRPr="00E13073">
        <w:rPr>
          <w:rFonts w:cstheme="minorHAnsi"/>
          <w:color w:val="000000" w:themeColor="text1"/>
          <w:sz w:val="24"/>
          <w:szCs w:val="24"/>
        </w:rPr>
        <w:t xml:space="preserve"> revision </w:t>
      </w:r>
      <w:hyperlink r:id="rId14" w:history="1">
        <w:r w:rsidRPr="00E13073">
          <w:rPr>
            <w:rStyle w:val="Hyperlink"/>
            <w:rFonts w:cstheme="minorHAnsi"/>
            <w:sz w:val="24"/>
            <w:szCs w:val="24"/>
          </w:rPr>
          <w:t>http://www.gcsescience.com/</w:t>
        </w:r>
      </w:hyperlink>
    </w:p>
    <w:p w:rsidR="00AA5E1C" w:rsidRPr="00E13073" w:rsidRDefault="00AA5E1C" w:rsidP="00AA5E1C">
      <w:pPr>
        <w:rPr>
          <w:rFonts w:cstheme="minorHAnsi"/>
          <w:color w:val="000000" w:themeColor="text1"/>
          <w:sz w:val="24"/>
          <w:szCs w:val="24"/>
        </w:rPr>
      </w:pPr>
      <w:r w:rsidRPr="00E13073">
        <w:rPr>
          <w:rFonts w:cstheme="minorHAnsi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1BD0375" wp14:editId="4B3A61AA">
            <wp:simplePos x="0" y="0"/>
            <wp:positionH relativeFrom="column">
              <wp:posOffset>304800</wp:posOffset>
            </wp:positionH>
            <wp:positionV relativeFrom="paragraph">
              <wp:posOffset>299720</wp:posOffset>
            </wp:positionV>
            <wp:extent cx="2600325" cy="25431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E1C" w:rsidRPr="00E13073" w:rsidRDefault="00AA5E1C" w:rsidP="00AA5E1C">
      <w:pPr>
        <w:rPr>
          <w:rFonts w:cstheme="minorHAnsi"/>
          <w:color w:val="000000" w:themeColor="text1"/>
          <w:sz w:val="24"/>
          <w:szCs w:val="24"/>
        </w:rPr>
      </w:pPr>
      <w:r w:rsidRPr="00E13073">
        <w:rPr>
          <w:rFonts w:cstheme="minorHAnsi"/>
          <w:color w:val="000000" w:themeColor="text1"/>
          <w:sz w:val="24"/>
          <w:szCs w:val="24"/>
        </w:rPr>
        <w:t>Test your knowledge of GCSE Biology, Chemistry, Physics with these brilliant Test &amp; Learn apps from CGP! They are perfect for a bit of quick-fire revision whenever you’ve got a few minutes’ spare. Test yourself on an individual science using the single science apps or if you are a higher tier student buy and download the GCSE Core &amp; Add Science Apps for harder questions. What if I can’t afford to shell out £1.49 per app, I hear you say. Well, luckily there is a GCSE Science LITE app which gives you a sample of all the questions in the full app.</w:t>
      </w:r>
    </w:p>
    <w:p w:rsidR="00135AFF" w:rsidRPr="00E13073" w:rsidRDefault="00AA5E1C" w:rsidP="00AA5E1C">
      <w:pPr>
        <w:rPr>
          <w:rFonts w:cstheme="minorHAnsi"/>
          <w:sz w:val="24"/>
        </w:rPr>
      </w:pPr>
      <w:r w:rsidRPr="00E13073">
        <w:rPr>
          <w:rFonts w:cstheme="minorHAnsi"/>
          <w:color w:val="000000" w:themeColor="text1"/>
          <w:sz w:val="24"/>
          <w:szCs w:val="24"/>
        </w:rPr>
        <w:t>P</w:t>
      </w:r>
      <w:r w:rsidRPr="00E13073">
        <w:rPr>
          <w:rFonts w:cstheme="minorHAnsi"/>
          <w:sz w:val="24"/>
        </w:rPr>
        <w:t xml:space="preserve">rice: £1.49 per app (free for the </w:t>
      </w:r>
      <w:proofErr w:type="spellStart"/>
      <w:r w:rsidRPr="00E13073">
        <w:rPr>
          <w:rFonts w:cstheme="minorHAnsi"/>
          <w:sz w:val="24"/>
        </w:rPr>
        <w:t>Lite</w:t>
      </w:r>
      <w:proofErr w:type="spellEnd"/>
      <w:r w:rsidRPr="00E13073">
        <w:rPr>
          <w:rFonts w:cstheme="minorHAnsi"/>
          <w:sz w:val="24"/>
        </w:rPr>
        <w:t xml:space="preserve"> app) App </w:t>
      </w:r>
      <w:proofErr w:type="gramStart"/>
      <w:r w:rsidRPr="00E13073">
        <w:rPr>
          <w:rFonts w:cstheme="minorHAnsi"/>
          <w:sz w:val="24"/>
        </w:rPr>
        <w:t>Store,  Play</w:t>
      </w:r>
      <w:proofErr w:type="gramEnd"/>
      <w:r w:rsidRPr="00E13073">
        <w:rPr>
          <w:rFonts w:cstheme="minorHAnsi"/>
          <w:sz w:val="24"/>
        </w:rPr>
        <w:t xml:space="preserve"> Store</w:t>
      </w:r>
    </w:p>
    <w:p w:rsidR="00AA5E1C" w:rsidRDefault="00AA5E1C">
      <w:pPr>
        <w:rPr>
          <w:sz w:val="24"/>
        </w:rPr>
      </w:pPr>
    </w:p>
    <w:p w:rsidR="00AA5E1C" w:rsidRPr="00EE5416" w:rsidRDefault="00AA5E1C">
      <w:pPr>
        <w:rPr>
          <w:sz w:val="24"/>
        </w:rPr>
      </w:pPr>
    </w:p>
    <w:sectPr w:rsidR="00AA5E1C" w:rsidRPr="00EE5416" w:rsidSect="00832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15B9"/>
    <w:multiLevelType w:val="hybridMultilevel"/>
    <w:tmpl w:val="D48A2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17E0D"/>
    <w:multiLevelType w:val="multilevel"/>
    <w:tmpl w:val="3C72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13EA4"/>
    <w:multiLevelType w:val="hybridMultilevel"/>
    <w:tmpl w:val="AE6E3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2112D"/>
    <w:multiLevelType w:val="hybridMultilevel"/>
    <w:tmpl w:val="5A8AE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615DB"/>
    <w:multiLevelType w:val="hybridMultilevel"/>
    <w:tmpl w:val="5BBC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54D7C"/>
    <w:multiLevelType w:val="hybridMultilevel"/>
    <w:tmpl w:val="2B747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076ED"/>
    <w:multiLevelType w:val="hybridMultilevel"/>
    <w:tmpl w:val="77EC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12"/>
    <w:rsid w:val="00060B29"/>
    <w:rsid w:val="000C45F6"/>
    <w:rsid w:val="00135AFF"/>
    <w:rsid w:val="00223C47"/>
    <w:rsid w:val="002A676A"/>
    <w:rsid w:val="0032363B"/>
    <w:rsid w:val="00481502"/>
    <w:rsid w:val="004D28E6"/>
    <w:rsid w:val="004F3B34"/>
    <w:rsid w:val="00773BFA"/>
    <w:rsid w:val="00805616"/>
    <w:rsid w:val="00832012"/>
    <w:rsid w:val="009C469E"/>
    <w:rsid w:val="00AA5E1C"/>
    <w:rsid w:val="00C97770"/>
    <w:rsid w:val="00CB71B7"/>
    <w:rsid w:val="00D40D31"/>
    <w:rsid w:val="00DB34EA"/>
    <w:rsid w:val="00DD05D6"/>
    <w:rsid w:val="00E13073"/>
    <w:rsid w:val="00E33669"/>
    <w:rsid w:val="00EB496E"/>
    <w:rsid w:val="00E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4D16"/>
  <w15:chartTrackingRefBased/>
  <w15:docId w15:val="{EF3A2AA5-B810-4231-A9C7-9DDE39AD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012"/>
    <w:pPr>
      <w:spacing w:after="0" w:line="240" w:lineRule="auto"/>
    </w:pPr>
    <w:rPr>
      <w:rFonts w:ascii="Myriad Pro" w:hAnsi="Myriad 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A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84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9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7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user/myGCSEscien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bc.co.uk/education/subjects/zrkw2h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qa.org.uk/resources/science/gcse/teach/practical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hyperlink" Target="http://www.aqa.org.uk/subjects/science/gcse/physics-8463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csescie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935EEF30DF498379D7CCAA9236F3" ma:contentTypeVersion="2" ma:contentTypeDescription="Create a new document." ma:contentTypeScope="" ma:versionID="50794b1adf3605416912e0d66864890d">
  <xsd:schema xmlns:xsd="http://www.w3.org/2001/XMLSchema" xmlns:xs="http://www.w3.org/2001/XMLSchema" xmlns:p="http://schemas.microsoft.com/office/2006/metadata/properties" xmlns:ns2="5785a748-aa94-41ee-9e67-40534ddb7899" targetNamespace="http://schemas.microsoft.com/office/2006/metadata/properties" ma:root="true" ma:fieldsID="4844465ea57f39941f7535fa6241812d" ns2:_="">
    <xsd:import namespace="5785a748-aa94-41ee-9e67-40534ddb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5a748-aa94-41ee-9e67-40534ddb7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79720-4B6C-4CF2-A33D-B4E3F2EFB1C1}"/>
</file>

<file path=customXml/itemProps2.xml><?xml version="1.0" encoding="utf-8"?>
<ds:datastoreItem xmlns:ds="http://schemas.openxmlformats.org/officeDocument/2006/customXml" ds:itemID="{D0B511DB-2706-4B34-8864-E20E145D0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4A0E7C-1C94-4479-B615-50908272B6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1D6D6-CB00-470E-A16F-BF6B206E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Roberts</dc:creator>
  <cp:keywords/>
  <dc:description/>
  <cp:lastModifiedBy>Sarah Morgan</cp:lastModifiedBy>
  <cp:revision>6</cp:revision>
  <cp:lastPrinted>2017-10-13T14:37:00Z</cp:lastPrinted>
  <dcterms:created xsi:type="dcterms:W3CDTF">2017-10-08T13:25:00Z</dcterms:created>
  <dcterms:modified xsi:type="dcterms:W3CDTF">2018-10-05T10:35:00Z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0x0101004CE1935EEF30DF498379D7CCAA9236F3</vt:lpwstr>
  </property>
</Properties>
</file>