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76" w:type="dxa"/>
        <w:tblInd w:w="-5" w:type="dxa"/>
        <w:tblLook w:val="04A0" w:firstRow="1" w:lastRow="0" w:firstColumn="1" w:lastColumn="0" w:noHBand="0" w:noVBand="1"/>
      </w:tblPr>
      <w:tblGrid>
        <w:gridCol w:w="8976"/>
      </w:tblGrid>
      <w:tr w:rsidR="00350228" w:rsidRPr="001A0C6E" w14:paraId="33D891EA" w14:textId="77777777" w:rsidTr="00350228">
        <w:trPr>
          <w:trHeight w:val="262"/>
        </w:trPr>
        <w:tc>
          <w:tcPr>
            <w:tcW w:w="8976" w:type="dxa"/>
          </w:tcPr>
          <w:p w14:paraId="36534706" w14:textId="7194D843" w:rsidR="00350228" w:rsidRPr="001A0C6E" w:rsidRDefault="000B445E" w:rsidP="00FD0CD9">
            <w:r w:rsidRPr="001A0C6E">
              <w:t>Course name:</w:t>
            </w:r>
            <w:r w:rsidR="00350228" w:rsidRPr="001A0C6E">
              <w:t xml:space="preserve"> </w:t>
            </w:r>
            <w:r w:rsidR="00B513B8">
              <w:t xml:space="preserve"> Combined S</w:t>
            </w:r>
            <w:r w:rsidR="00310DFF">
              <w:t xml:space="preserve">cience GCSE (Trilogy) Worth 2 GCSE grades </w:t>
            </w:r>
          </w:p>
        </w:tc>
      </w:tr>
      <w:tr w:rsidR="00350228" w:rsidRPr="001A0C6E" w14:paraId="068FAD5B" w14:textId="77777777" w:rsidTr="004D6804">
        <w:trPr>
          <w:trHeight w:val="575"/>
        </w:trPr>
        <w:tc>
          <w:tcPr>
            <w:tcW w:w="8976" w:type="dxa"/>
          </w:tcPr>
          <w:p w14:paraId="5C8572BD" w14:textId="2F71260F" w:rsidR="00350228" w:rsidRPr="001A0C6E" w:rsidRDefault="00350228" w:rsidP="00FD0CD9">
            <w:r w:rsidRPr="001A0C6E">
              <w:t xml:space="preserve">Which course/ syllabus will I be following? </w:t>
            </w:r>
            <w:r w:rsidR="00310DFF">
              <w:t>AQA Combined Science Trilogy</w:t>
            </w:r>
          </w:p>
        </w:tc>
      </w:tr>
      <w:tr w:rsidR="00350228" w:rsidRPr="001A0C6E" w14:paraId="36BC44BE" w14:textId="77777777" w:rsidTr="004D6804">
        <w:trPr>
          <w:trHeight w:val="1973"/>
        </w:trPr>
        <w:tc>
          <w:tcPr>
            <w:tcW w:w="8976" w:type="dxa"/>
          </w:tcPr>
          <w:p w14:paraId="50FA36BA" w14:textId="1E7757E0" w:rsidR="00350228" w:rsidRDefault="005170E6" w:rsidP="00FD0CD9">
            <w:r w:rsidRPr="001A0C6E">
              <w:t>Reason</w:t>
            </w:r>
          </w:p>
          <w:p w14:paraId="0365E424" w14:textId="763987DC" w:rsidR="00B20400" w:rsidRDefault="00B20400" w:rsidP="00B20400">
            <w:r>
              <w:t>Science has something to offer everyone. As a core subject</w:t>
            </w:r>
            <w:r w:rsidR="00B513B8">
              <w:t>,</w:t>
            </w:r>
            <w:r>
              <w:t xml:space="preserve"> it offers the opportunity to explore our wor</w:t>
            </w:r>
            <w:r w:rsidR="007A5F01">
              <w:t>l</w:t>
            </w:r>
            <w:r>
              <w:t>d and beyond, enabling us to understand our place within</w:t>
            </w:r>
            <w:r w:rsidR="007A5F01">
              <w:t xml:space="preserve"> in and our responsibilities to it.</w:t>
            </w:r>
          </w:p>
          <w:p w14:paraId="5BDE832E" w14:textId="77777777" w:rsidR="00B20400" w:rsidRDefault="00B20400" w:rsidP="00B20400"/>
          <w:p w14:paraId="6372DE33" w14:textId="2C136206" w:rsidR="00B20400" w:rsidRDefault="00B513B8" w:rsidP="00FD0CD9">
            <w:r>
              <w:t>In your S</w:t>
            </w:r>
            <w:r w:rsidR="00B20400">
              <w:t>cience lessons</w:t>
            </w:r>
            <w:r>
              <w:t>,</w:t>
            </w:r>
            <w:r w:rsidR="00B20400">
              <w:t xml:space="preserve"> your wil</w:t>
            </w:r>
            <w:r>
              <w:t>l study Biology, Chemistry and P</w:t>
            </w:r>
            <w:r w:rsidR="00B20400">
              <w:t xml:space="preserve">hysics. You will visit topics and themes to investigate how and why things happen, </w:t>
            </w:r>
            <w:r>
              <w:t>using</w:t>
            </w:r>
            <w:r w:rsidR="007A5F01">
              <w:t xml:space="preserve"> data</w:t>
            </w:r>
            <w:r w:rsidR="00B20400">
              <w:t xml:space="preserve"> and observations to support your ideas. </w:t>
            </w:r>
            <w:r w:rsidR="007A5F01">
              <w:t>You will get the opportunity to share your ideas and listen to others, helping you to form your own ideas on topics as diverse as evolution and new super materials like graphene.</w:t>
            </w:r>
          </w:p>
          <w:p w14:paraId="05BFAA75" w14:textId="77777777" w:rsidR="00B20400" w:rsidRDefault="00B20400" w:rsidP="00FD0CD9"/>
          <w:p w14:paraId="05E32772" w14:textId="56864C17" w:rsidR="00B20400" w:rsidRDefault="00B513B8" w:rsidP="00FD0CD9">
            <w:r>
              <w:t xml:space="preserve">Your study </w:t>
            </w:r>
            <w:r w:rsidR="00B20400">
              <w:t xml:space="preserve">will </w:t>
            </w:r>
            <w:r>
              <w:t xml:space="preserve">look in more depth at </w:t>
            </w:r>
            <w:r w:rsidR="00B20400">
              <w:t>topics such as food nutrition and material science, which will compliment your studies in other curriculum areas</w:t>
            </w:r>
            <w:r w:rsidR="007A5F01">
              <w:t>, such as DT</w:t>
            </w:r>
            <w:r w:rsidR="00B20400">
              <w:t>.</w:t>
            </w:r>
            <w:r w:rsidR="007A5F01">
              <w:t xml:space="preserve"> By using and applying data</w:t>
            </w:r>
            <w:r>
              <w:t>, you will be practisi</w:t>
            </w:r>
            <w:r w:rsidR="007A5F01">
              <w:t>ng your numeracy skills. Writing and analysing news articles, letters, books and stories will support the development of your literacy skills.</w:t>
            </w:r>
            <w:r w:rsidR="00B20400">
              <w:t xml:space="preserve"> Science is also great at building up transferrable skills such as teamwork and communication. During your lessons you will</w:t>
            </w:r>
            <w:r w:rsidR="007A5F01">
              <w:t xml:space="preserve"> also</w:t>
            </w:r>
            <w:r w:rsidR="00B20400">
              <w:t xml:space="preserve"> get the </w:t>
            </w:r>
            <w:r w:rsidR="007A5F01">
              <w:t>opportunity</w:t>
            </w:r>
            <w:r w:rsidR="00B20400">
              <w:t xml:space="preserve"> to work with a </w:t>
            </w:r>
            <w:r w:rsidR="007A5F01">
              <w:t>wide</w:t>
            </w:r>
            <w:r w:rsidR="00B20400">
              <w:t xml:space="preserve"> variety of differen</w:t>
            </w:r>
            <w:r w:rsidR="007A5F01">
              <w:t>t</w:t>
            </w:r>
            <w:r w:rsidR="00B20400">
              <w:t xml:space="preserve"> people with different </w:t>
            </w:r>
            <w:r w:rsidR="007A5F01">
              <w:t xml:space="preserve">skills and ambitions, mirroring the world outside the school gates. </w:t>
            </w:r>
          </w:p>
          <w:p w14:paraId="1DFAB9F2" w14:textId="17ACB1E9" w:rsidR="00350228" w:rsidRPr="001A0C6E" w:rsidRDefault="00350228" w:rsidP="007A5F01"/>
        </w:tc>
      </w:tr>
      <w:tr w:rsidR="00350228" w:rsidRPr="001A0C6E" w14:paraId="5A506B9B" w14:textId="77777777" w:rsidTr="00350228">
        <w:trPr>
          <w:trHeight w:val="3013"/>
        </w:trPr>
        <w:tc>
          <w:tcPr>
            <w:tcW w:w="8976" w:type="dxa"/>
          </w:tcPr>
          <w:p w14:paraId="6FA5FFF7" w14:textId="0FD3AF28" w:rsidR="00350228" w:rsidRDefault="00350228" w:rsidP="00FD0CD9">
            <w:r w:rsidRPr="001A0C6E">
              <w:t xml:space="preserve">How </w:t>
            </w:r>
            <w:r w:rsidR="00D47CEB" w:rsidRPr="001A0C6E">
              <w:t>is the course</w:t>
            </w:r>
            <w:r w:rsidRPr="001A0C6E">
              <w:t xml:space="preserve"> assessed?</w:t>
            </w:r>
          </w:p>
          <w:p w14:paraId="2C6AA871" w14:textId="7921E81E" w:rsidR="007A5F01" w:rsidRDefault="007A5F01" w:rsidP="00FD0CD9"/>
          <w:p w14:paraId="75A43383" w14:textId="47CC8A23" w:rsidR="007A5F01" w:rsidRDefault="007A5F01" w:rsidP="00FD0CD9">
            <w:r>
              <w:t>Combined Science trilogy (double GCSE) is assessed at the end of year 11 in 6 exams each lasting 75 m</w:t>
            </w:r>
            <w:r w:rsidR="00B513B8">
              <w:t>inutes. There are 2 Biology, 2 Chemistry and 2 Ph</w:t>
            </w:r>
            <w:r>
              <w:t xml:space="preserve">ysics papers, each assessing half of each subject’s curriculum. </w:t>
            </w:r>
          </w:p>
          <w:p w14:paraId="6E517599" w14:textId="77777777" w:rsidR="007A5F01" w:rsidRDefault="007A5F01" w:rsidP="00FD0CD9"/>
          <w:p w14:paraId="0C690BAC" w14:textId="77777777" w:rsidR="007A5F01" w:rsidRDefault="007A5F01" w:rsidP="00FD0CD9">
            <w:r>
              <w:t xml:space="preserve">Each paper consists of 15% knowledge recall, such as formulae, equations, facts, and 85% Data analysis, making conclusions and evaluating </w:t>
            </w:r>
            <w:r w:rsidR="00941639">
              <w:t xml:space="preserve">experiments. </w:t>
            </w:r>
          </w:p>
          <w:p w14:paraId="30B43047" w14:textId="77777777" w:rsidR="00941639" w:rsidRDefault="00941639" w:rsidP="00FD0CD9"/>
          <w:p w14:paraId="049DEC18" w14:textId="7C0D0D0E" w:rsidR="00941639" w:rsidRDefault="00B513B8" w:rsidP="00FD0CD9">
            <w:r>
              <w:t>There are Physics and C</w:t>
            </w:r>
            <w:r w:rsidR="00941639">
              <w:t xml:space="preserve">hemistry equations that you will have to memorise and 22 required practical experiments that you must undertake and comment on in exams. </w:t>
            </w:r>
          </w:p>
          <w:p w14:paraId="0DED0E76" w14:textId="0BACF0C8" w:rsidR="00941639" w:rsidRPr="001A0C6E" w:rsidRDefault="00941639" w:rsidP="00FD0CD9"/>
        </w:tc>
      </w:tr>
      <w:tr w:rsidR="00350228" w:rsidRPr="001A0C6E" w14:paraId="25F3825D" w14:textId="77777777" w:rsidTr="00350228">
        <w:trPr>
          <w:trHeight w:val="2129"/>
        </w:trPr>
        <w:tc>
          <w:tcPr>
            <w:tcW w:w="8976" w:type="dxa"/>
          </w:tcPr>
          <w:p w14:paraId="4CA2F1F6" w14:textId="77777777" w:rsidR="00350228" w:rsidRPr="001A0C6E" w:rsidRDefault="00350228" w:rsidP="00FD0CD9">
            <w:r w:rsidRPr="001A0C6E">
              <w:t>Which careers/ post 16 courses will this course help me to prepare for?</w:t>
            </w:r>
          </w:p>
          <w:p w14:paraId="5C6085F7" w14:textId="77777777" w:rsidR="00350228" w:rsidRDefault="00350228" w:rsidP="00FD0CD9"/>
          <w:p w14:paraId="61AEBA37" w14:textId="5B05AA70" w:rsidR="00941639" w:rsidRDefault="00941639" w:rsidP="00FD0CD9">
            <w:r>
              <w:t>Students completing this course of</w:t>
            </w:r>
            <w:r w:rsidR="00B513B8">
              <w:t>ten go on to study S</w:t>
            </w:r>
            <w:r>
              <w:t xml:space="preserve">cience to a </w:t>
            </w:r>
            <w:proofErr w:type="gramStart"/>
            <w:r>
              <w:t>higher level</w:t>
            </w:r>
            <w:proofErr w:type="gramEnd"/>
            <w:r>
              <w:t xml:space="preserve"> post 16. 6</w:t>
            </w:r>
            <w:r w:rsidRPr="00941639">
              <w:rPr>
                <w:vertAlign w:val="superscript"/>
              </w:rPr>
              <w:t>th</w:t>
            </w:r>
            <w:r w:rsidR="00B513B8">
              <w:t xml:space="preserve"> form S</w:t>
            </w:r>
            <w:r>
              <w:t>cience subjects are popu</w:t>
            </w:r>
            <w:r w:rsidR="00B513B8">
              <w:t>lar choices and grades of 6+ in double S</w:t>
            </w:r>
            <w:r>
              <w:t>cience w</w:t>
            </w:r>
            <w:r w:rsidR="00B513B8">
              <w:t>ill allow you to study A-level S</w:t>
            </w:r>
            <w:r>
              <w:t>cience at most 6</w:t>
            </w:r>
            <w:r w:rsidRPr="00941639">
              <w:rPr>
                <w:vertAlign w:val="superscript"/>
              </w:rPr>
              <w:t>th</w:t>
            </w:r>
            <w:r>
              <w:t xml:space="preserve"> forms. </w:t>
            </w:r>
          </w:p>
          <w:p w14:paraId="0BF14E18" w14:textId="77777777" w:rsidR="00941639" w:rsidRDefault="00941639" w:rsidP="00FD0CD9"/>
          <w:p w14:paraId="1556DE33" w14:textId="77777777" w:rsidR="00941639" w:rsidRDefault="00941639" w:rsidP="00FD0CD9">
            <w:r>
              <w:t xml:space="preserve">Science is also required for many other courses, particularly vocational courses such as nursing, animal care and engineering of any type. </w:t>
            </w:r>
          </w:p>
          <w:p w14:paraId="7D72A8D2" w14:textId="77777777" w:rsidR="00941639" w:rsidRDefault="00941639" w:rsidP="00FD0CD9"/>
          <w:p w14:paraId="0794B79D" w14:textId="65C802ED" w:rsidR="00941639" w:rsidRDefault="00B513B8" w:rsidP="00FD0CD9">
            <w:r>
              <w:t>A good grade</w:t>
            </w:r>
            <w:r w:rsidR="00941639">
              <w:t xml:space="preserve"> in </w:t>
            </w:r>
            <w:r>
              <w:t>GCSE S</w:t>
            </w:r>
            <w:r w:rsidR="00941639">
              <w:t xml:space="preserve">cience will enable you to access a wide range of exciting post 16 courses. </w:t>
            </w:r>
          </w:p>
          <w:p w14:paraId="2229501F" w14:textId="7CEC12A8" w:rsidR="00941639" w:rsidRPr="001A0C6E" w:rsidRDefault="00941639" w:rsidP="00FD0CD9"/>
        </w:tc>
      </w:tr>
    </w:tbl>
    <w:p w14:paraId="14309459" w14:textId="7BE28222" w:rsidR="00EF6517" w:rsidRPr="001A0C6E" w:rsidRDefault="002E65EE"/>
    <w:p w14:paraId="3BA7500B" w14:textId="0DEDF566" w:rsidR="001A0C6E" w:rsidRPr="001A0C6E" w:rsidRDefault="001A0C6E"/>
    <w:sectPr w:rsidR="001A0C6E" w:rsidRPr="001A0C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24BCD" w14:textId="77777777" w:rsidR="008E79BF" w:rsidRDefault="008E79BF" w:rsidP="000B117C">
      <w:pPr>
        <w:spacing w:after="0" w:line="240" w:lineRule="auto"/>
      </w:pPr>
      <w:r>
        <w:separator/>
      </w:r>
    </w:p>
  </w:endnote>
  <w:endnote w:type="continuationSeparator" w:id="0">
    <w:p w14:paraId="66F17EC4" w14:textId="77777777" w:rsidR="008E79BF" w:rsidRDefault="008E79BF" w:rsidP="000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D382" w14:textId="77777777" w:rsidR="002E65EE" w:rsidRDefault="002E6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91DF" w14:textId="77777777" w:rsidR="002E65EE" w:rsidRDefault="002E6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90E9" w14:textId="77777777" w:rsidR="002E65EE" w:rsidRDefault="002E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6DA9" w14:textId="77777777" w:rsidR="008E79BF" w:rsidRDefault="008E79BF" w:rsidP="000B117C">
      <w:pPr>
        <w:spacing w:after="0" w:line="240" w:lineRule="auto"/>
      </w:pPr>
      <w:r>
        <w:separator/>
      </w:r>
    </w:p>
  </w:footnote>
  <w:footnote w:type="continuationSeparator" w:id="0">
    <w:p w14:paraId="1867329C" w14:textId="77777777" w:rsidR="008E79BF" w:rsidRDefault="008E79BF" w:rsidP="000B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4335" w14:textId="77777777" w:rsidR="002E65EE" w:rsidRDefault="002E6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EDE0" w14:textId="0357EED2" w:rsidR="002E65EE" w:rsidRDefault="002E65EE" w:rsidP="002E65EE">
    <w:pPr>
      <w:spacing w:after="0"/>
      <w:jc w:val="both"/>
      <w:rPr>
        <w:rFonts w:cstheme="minorHAnsi"/>
        <w:b/>
      </w:rPr>
    </w:pPr>
    <w:r>
      <w:rPr>
        <w:noProof/>
      </w:rPr>
      <w:drawing>
        <wp:anchor distT="0" distB="0" distL="114300" distR="114300" simplePos="0" relativeHeight="251659264" behindDoc="0" locked="0" layoutInCell="1" allowOverlap="1" wp14:anchorId="359D55FF" wp14:editId="66812FD8">
          <wp:simplePos x="0" y="0"/>
          <wp:positionH relativeFrom="margin">
            <wp:posOffset>142875</wp:posOffset>
          </wp:positionH>
          <wp:positionV relativeFrom="paragraph">
            <wp:posOffset>19050</wp:posOffset>
          </wp:positionV>
          <wp:extent cx="586740" cy="536575"/>
          <wp:effectExtent l="0" t="0" r="3810" b="0"/>
          <wp:wrapSquare wrapText="bothSides"/>
          <wp:docPr id="1" name="Picture 1" descr="http://3.bp.blogspot.com/_Kn3nVkZEu90/TJoYL_1_gJI/AAAAAAAAA64/uSGT3IGvwFs/s1600/OBH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Kn3nVkZEu90/TJoYL_1_gJI/AAAAAAAAA64/uSGT3IGvwFs/s1600/OBHS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365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color w:val="538135" w:themeColor="accent6" w:themeShade="BF"/>
        <w:lang w:eastAsia="en-GB"/>
      </w:rPr>
      <w:t xml:space="preserve">Old Buckenham High School </w:t>
    </w:r>
    <w:r>
      <w:rPr>
        <w:rFonts w:cstheme="minorHAnsi"/>
        <w:b/>
        <w:noProof/>
        <w:lang w:eastAsia="en-GB"/>
      </w:rPr>
      <w:t xml:space="preserve">| </w:t>
    </w:r>
    <w:r>
      <w:rPr>
        <w:rFonts w:cstheme="minorHAnsi"/>
        <w:b/>
        <w:noProof/>
        <w:color w:val="2E74B5" w:themeColor="accent1" w:themeShade="BF"/>
        <w:lang w:eastAsia="en-GB"/>
      </w:rPr>
      <w:t>Curriculum</w:t>
    </w:r>
  </w:p>
  <w:p w14:paraId="3BCAAD33" w14:textId="77777777" w:rsidR="002E65EE" w:rsidRDefault="002E65EE" w:rsidP="002E65EE">
    <w:pPr>
      <w:spacing w:after="0"/>
      <w:jc w:val="both"/>
      <w:rPr>
        <w:rFonts w:cstheme="minorHAnsi"/>
        <w:b/>
        <w:color w:val="C45911" w:themeColor="accent2" w:themeShade="BF"/>
        <w:sz w:val="36"/>
      </w:rPr>
    </w:pPr>
    <w:r>
      <w:rPr>
        <w:rFonts w:cstheme="minorHAnsi"/>
        <w:b/>
        <w:color w:val="C45911" w:themeColor="accent2" w:themeShade="BF"/>
        <w:sz w:val="36"/>
      </w:rPr>
      <w:t>Year 9 Options 2019-2021 – Subject Information</w:t>
    </w:r>
  </w:p>
  <w:p w14:paraId="64D60696" w14:textId="107F6BD1" w:rsidR="002E65EE" w:rsidRDefault="002E65EE">
    <w:pPr>
      <w:pStyle w:val="Header"/>
    </w:pPr>
    <w:bookmarkStart w:id="0" w:name="_GoBack"/>
    <w:bookmarkEnd w:id="0"/>
  </w:p>
  <w:p w14:paraId="034D4B02" w14:textId="77777777" w:rsidR="002E65EE" w:rsidRDefault="002E6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FF68" w14:textId="77777777" w:rsidR="002E65EE" w:rsidRDefault="002E6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646"/>
    <w:multiLevelType w:val="hybridMultilevel"/>
    <w:tmpl w:val="030A1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1281D"/>
    <w:multiLevelType w:val="hybridMultilevel"/>
    <w:tmpl w:val="F5541F5C"/>
    <w:lvl w:ilvl="0" w:tplc="CAE2E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28"/>
    <w:rsid w:val="00027212"/>
    <w:rsid w:val="000B117C"/>
    <w:rsid w:val="000B445E"/>
    <w:rsid w:val="001A0C6E"/>
    <w:rsid w:val="002C772B"/>
    <w:rsid w:val="002E65EE"/>
    <w:rsid w:val="00310DFF"/>
    <w:rsid w:val="00350228"/>
    <w:rsid w:val="00442FA2"/>
    <w:rsid w:val="004D6804"/>
    <w:rsid w:val="005170E6"/>
    <w:rsid w:val="00642D0D"/>
    <w:rsid w:val="007A5F01"/>
    <w:rsid w:val="007B67EF"/>
    <w:rsid w:val="007C59CB"/>
    <w:rsid w:val="008A0F4F"/>
    <w:rsid w:val="008C5051"/>
    <w:rsid w:val="008C7EAB"/>
    <w:rsid w:val="008E79BF"/>
    <w:rsid w:val="00941639"/>
    <w:rsid w:val="00AE6BD6"/>
    <w:rsid w:val="00B20400"/>
    <w:rsid w:val="00B513B8"/>
    <w:rsid w:val="00B55244"/>
    <w:rsid w:val="00BE1120"/>
    <w:rsid w:val="00CE2839"/>
    <w:rsid w:val="00D47CEB"/>
    <w:rsid w:val="00E115B9"/>
    <w:rsid w:val="00ED2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343975"/>
  <w15:chartTrackingRefBased/>
  <w15:docId w15:val="{6A1DA793-738F-4393-A3B6-192F9AF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28"/>
    <w:pPr>
      <w:ind w:left="720"/>
      <w:contextualSpacing/>
    </w:pPr>
  </w:style>
  <w:style w:type="table" w:styleId="TableGrid">
    <w:name w:val="Table Grid"/>
    <w:basedOn w:val="TableNormal"/>
    <w:uiPriority w:val="39"/>
    <w:rsid w:val="0035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7C"/>
  </w:style>
  <w:style w:type="paragraph" w:styleId="Footer">
    <w:name w:val="footer"/>
    <w:basedOn w:val="Normal"/>
    <w:link w:val="FooterChar"/>
    <w:uiPriority w:val="99"/>
    <w:unhideWhenUsed/>
    <w:rsid w:val="000B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n.williams</dc:creator>
  <cp:keywords/>
  <dc:description/>
  <cp:lastModifiedBy>Hayley Beales</cp:lastModifiedBy>
  <cp:revision>3</cp:revision>
  <dcterms:created xsi:type="dcterms:W3CDTF">2019-02-27T10:43:00Z</dcterms:created>
  <dcterms:modified xsi:type="dcterms:W3CDTF">2019-02-28T09:24:00Z</dcterms:modified>
</cp:coreProperties>
</file>