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999" w:type="dxa"/>
        <w:jc w:val="right"/>
        <w:tblCellMar>
          <w:left w:w="0" w:type="dxa"/>
          <w:right w:w="0" w:type="dxa"/>
        </w:tblCellMar>
        <w:tblLook w:val="0420" w:firstRow="1" w:lastRow="0" w:firstColumn="0" w:lastColumn="0" w:noHBand="0" w:noVBand="1"/>
      </w:tblPr>
      <w:tblGrid>
        <w:gridCol w:w="7187"/>
        <w:gridCol w:w="6812"/>
      </w:tblGrid>
      <w:tr w:rsidR="00D82AA9" w:rsidRPr="00BB5595" w14:paraId="6313E766" w14:textId="77777777" w:rsidTr="00EB75EF">
        <w:trPr>
          <w:trHeight w:val="419"/>
          <w:jc w:val="right"/>
        </w:trPr>
        <w:tc>
          <w:tcPr>
            <w:tcW w:w="13999" w:type="dxa"/>
            <w:gridSpan w:val="2"/>
            <w:tcBorders>
              <w:top w:val="single" w:sz="8" w:space="0" w:color="000000"/>
              <w:left w:val="single" w:sz="8" w:space="0" w:color="000000"/>
              <w:bottom w:val="single" w:sz="8" w:space="0" w:color="000000"/>
              <w:right w:val="single" w:sz="8" w:space="0" w:color="000000"/>
            </w:tcBorders>
            <w:shd w:val="clear" w:color="auto" w:fill="000000" w:themeFill="text1"/>
            <w:tcMar>
              <w:top w:w="72" w:type="dxa"/>
              <w:left w:w="144" w:type="dxa"/>
              <w:bottom w:w="72" w:type="dxa"/>
              <w:right w:w="144" w:type="dxa"/>
            </w:tcMar>
          </w:tcPr>
          <w:p w14:paraId="2C3AB3E3" w14:textId="0B060B12" w:rsidR="00D82AA9" w:rsidRPr="00BB5595" w:rsidRDefault="00542B4A" w:rsidP="00EB75EF">
            <w:pPr>
              <w:spacing w:after="0" w:line="240" w:lineRule="auto"/>
              <w:jc w:val="center"/>
              <w:rPr>
                <w:rFonts w:ascii="Calibri" w:eastAsia="Times New Roman" w:hAnsi="Calibri" w:cs="Calibri"/>
                <w:b/>
                <w:bCs/>
                <w:color w:val="000000"/>
                <w:kern w:val="24"/>
                <w:sz w:val="28"/>
                <w:szCs w:val="28"/>
                <w:lang w:eastAsia="en-GB"/>
              </w:rPr>
            </w:pPr>
            <w:r>
              <w:rPr>
                <w:rFonts w:ascii="Calibri" w:eastAsia="Times New Roman" w:hAnsi="Calibri" w:cs="Calibri"/>
                <w:b/>
                <w:bCs/>
                <w:color w:val="FFFFFF" w:themeColor="background1"/>
                <w:kern w:val="24"/>
                <w:sz w:val="28"/>
                <w:szCs w:val="28"/>
                <w:lang w:eastAsia="en-GB"/>
              </w:rPr>
              <w:t>Music</w:t>
            </w:r>
            <w:r w:rsidR="00D82AA9" w:rsidRPr="00BB5595">
              <w:rPr>
                <w:rFonts w:ascii="Calibri" w:eastAsia="Times New Roman" w:hAnsi="Calibri" w:cs="Calibri"/>
                <w:b/>
                <w:bCs/>
                <w:color w:val="FFFFFF" w:themeColor="background1"/>
                <w:kern w:val="24"/>
                <w:sz w:val="28"/>
                <w:szCs w:val="28"/>
                <w:lang w:eastAsia="en-GB"/>
              </w:rPr>
              <w:t xml:space="preserve"> </w:t>
            </w:r>
          </w:p>
        </w:tc>
      </w:tr>
      <w:tr w:rsidR="00D82AA9" w:rsidRPr="00BB5595" w14:paraId="7BA3C20D" w14:textId="77777777" w:rsidTr="00EB75EF">
        <w:trPr>
          <w:trHeight w:val="24"/>
          <w:jc w:val="right"/>
        </w:trPr>
        <w:tc>
          <w:tcPr>
            <w:tcW w:w="13999" w:type="dxa"/>
            <w:gridSpan w:val="2"/>
            <w:tcBorders>
              <w:top w:val="single" w:sz="8" w:space="0" w:color="000000"/>
              <w:left w:val="single" w:sz="8" w:space="0" w:color="000000"/>
              <w:bottom w:val="single" w:sz="8" w:space="0" w:color="000000"/>
              <w:right w:val="single" w:sz="8" w:space="0" w:color="000000"/>
            </w:tcBorders>
            <w:shd w:val="clear" w:color="auto" w:fill="F2F2F2"/>
            <w:tcMar>
              <w:top w:w="72" w:type="dxa"/>
              <w:left w:w="144" w:type="dxa"/>
              <w:bottom w:w="72" w:type="dxa"/>
              <w:right w:w="144" w:type="dxa"/>
            </w:tcMar>
            <w:hideMark/>
          </w:tcPr>
          <w:p w14:paraId="0DA12F64" w14:textId="77777777" w:rsidR="00D82AA9" w:rsidRPr="00BB5595" w:rsidRDefault="00D82AA9" w:rsidP="00EB75EF">
            <w:pPr>
              <w:spacing w:after="0" w:line="240" w:lineRule="auto"/>
              <w:rPr>
                <w:rFonts w:ascii="Arial" w:eastAsia="Times New Roman" w:hAnsi="Arial" w:cs="Arial"/>
                <w:sz w:val="36"/>
                <w:szCs w:val="36"/>
                <w:lang w:eastAsia="en-GB"/>
              </w:rPr>
            </w:pPr>
            <w:r w:rsidRPr="00BB5595">
              <w:rPr>
                <w:rFonts w:ascii="Calibri" w:eastAsia="Times New Roman" w:hAnsi="Calibri" w:cs="Calibri"/>
                <w:b/>
                <w:bCs/>
                <w:color w:val="000000"/>
                <w:kern w:val="24"/>
                <w:sz w:val="28"/>
                <w:szCs w:val="28"/>
                <w:lang w:eastAsia="en-GB"/>
              </w:rPr>
              <w:t>Curriculum core purpose. Intent</w:t>
            </w:r>
          </w:p>
        </w:tc>
      </w:tr>
      <w:tr w:rsidR="00D82AA9" w:rsidRPr="00BB5595" w14:paraId="5F2C73B5" w14:textId="77777777" w:rsidTr="00EB75EF">
        <w:trPr>
          <w:trHeight w:val="1516"/>
          <w:jc w:val="right"/>
        </w:trPr>
        <w:tc>
          <w:tcPr>
            <w:tcW w:w="13999"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6DDB5D86" w14:textId="77777777" w:rsidR="006C004A" w:rsidRPr="006C004A" w:rsidRDefault="00FA55DA" w:rsidP="006C004A">
            <w:r w:rsidRPr="00FA55DA">
              <w:t xml:space="preserve"> </w:t>
            </w:r>
            <w:r w:rsidR="006C004A" w:rsidRPr="006C004A">
              <w:t>At Old Buckenham High School, we believe that music is a powerful and enriching subject that enables young people to develop creativity, confidence, resilience and self-expression. Our music curriculum is designed to inspire a lifelong appreciation of music while developing students as confident, skilled and thoughtful musicians.</w:t>
            </w:r>
          </w:p>
          <w:p w14:paraId="139FE18E" w14:textId="77777777" w:rsidR="006C004A" w:rsidRPr="006C004A" w:rsidRDefault="006C004A" w:rsidP="006C004A">
            <w:r w:rsidRPr="006C004A">
              <w:t xml:space="preserve">Through the three fundamental pillars of musical learning, </w:t>
            </w:r>
            <w:r w:rsidRPr="006C004A">
              <w:rPr>
                <w:b/>
                <w:bCs/>
              </w:rPr>
              <w:t>performing, composing and listening</w:t>
            </w:r>
            <w:r w:rsidRPr="006C004A">
              <w:t>, students develop the knowledge, understanding and practical skills required to engage with music both critically and creatively. We provide opportunities for all students, regardless of their starting point, to explore a diverse range of musical styles, traditions and cultures, fostering curiosity, respect and an understanding of the wider world.</w:t>
            </w:r>
          </w:p>
          <w:p w14:paraId="779CD26F" w14:textId="77777777" w:rsidR="006C004A" w:rsidRPr="006C004A" w:rsidRDefault="006C004A" w:rsidP="006C004A">
            <w:r w:rsidRPr="006C004A">
              <w:t>Our curriculum is carefully sequenced to build musical fluency over time. Students learn to perform with increasing confidence and technical control, compose imaginatively using a range of musical devices and technologies, and listen with growing sophistication, analysing and evaluating music using appropriate musical vocabulary. Through regular practical music-making, students develop collaboration, communication, leadership and problem-solving skills while experiencing the joy and challenge of creating music together.</w:t>
            </w:r>
          </w:p>
          <w:p w14:paraId="5641E1F6" w14:textId="60E00C5A" w:rsidR="006C004A" w:rsidRPr="006C004A" w:rsidRDefault="006C004A" w:rsidP="006C004A">
            <w:r>
              <w:t xml:space="preserve">At Old Buckenham High School, </w:t>
            </w:r>
            <w:r w:rsidRPr="006C004A">
              <w:t>we are committed to ensuring that every young person can experience success in music. We nurture talent, encourage ambition and provide opportunities for students to participate in performances and musical experiences that build self-esteem, foster a sense of belonging and contribute positively to the wider school community.</w:t>
            </w:r>
          </w:p>
          <w:p w14:paraId="38867B1A" w14:textId="77777777" w:rsidR="006C004A" w:rsidRPr="006C004A" w:rsidRDefault="006C004A" w:rsidP="006C004A">
            <w:r w:rsidRPr="006C004A">
              <w:t>Our vision extends beyond the classroom. Through a broad programme of extra-curricular opportunities, including ensembles, choirs, instrumental tuition, performances, productions and community events, students are encouraged to further develop their musical talents, creativity and confidence. These experiences allow students to apply and extend their learning, work collaboratively with others and experience the excitement and fulfilment of live performance. We believe that participation in music beyond lessons plays a vital role in developing well-rounded young people, helping them grow as performers, leaders, team members and active members of their community.</w:t>
            </w:r>
          </w:p>
          <w:p w14:paraId="1A2D5B08" w14:textId="77777777" w:rsidR="006C004A" w:rsidRPr="006C004A" w:rsidRDefault="006C004A" w:rsidP="006C004A">
            <w:r w:rsidRPr="006C004A">
              <w:t>Ultimately, our aim is to develop well-rounded musicians who can perform, compose and listen with confidence, creativity and independence. We aspire to inspire every student to value music as an important part of their education and their lives, fostering a lasting appreciation for music's ability to enrich lives, strengthen communities and open doors to future opportunities.</w:t>
            </w:r>
          </w:p>
          <w:p w14:paraId="54586BCD" w14:textId="5909F96D" w:rsidR="00D82AA9" w:rsidRPr="0036362C" w:rsidRDefault="00D82AA9" w:rsidP="00EB75EF"/>
        </w:tc>
      </w:tr>
      <w:tr w:rsidR="00D82AA9" w:rsidRPr="00BB5595" w14:paraId="42DED130" w14:textId="77777777" w:rsidTr="00EB75EF">
        <w:trPr>
          <w:trHeight w:val="419"/>
          <w:jc w:val="right"/>
        </w:trPr>
        <w:tc>
          <w:tcPr>
            <w:tcW w:w="13999" w:type="dxa"/>
            <w:gridSpan w:val="2"/>
            <w:tcBorders>
              <w:top w:val="single" w:sz="8" w:space="0" w:color="000000"/>
              <w:left w:val="single" w:sz="8" w:space="0" w:color="000000"/>
              <w:bottom w:val="single" w:sz="8" w:space="0" w:color="000000"/>
              <w:right w:val="single" w:sz="8" w:space="0" w:color="000000"/>
            </w:tcBorders>
            <w:shd w:val="clear" w:color="auto" w:fill="F2F2F2"/>
            <w:tcMar>
              <w:top w:w="72" w:type="dxa"/>
              <w:left w:w="144" w:type="dxa"/>
              <w:bottom w:w="72" w:type="dxa"/>
              <w:right w:w="144" w:type="dxa"/>
            </w:tcMar>
          </w:tcPr>
          <w:p w14:paraId="475FD799" w14:textId="77777777" w:rsidR="00D82AA9" w:rsidRPr="00BB5595" w:rsidRDefault="00D82AA9" w:rsidP="00EB75EF">
            <w:pPr>
              <w:spacing w:after="0" w:line="240" w:lineRule="auto"/>
              <w:rPr>
                <w:rFonts w:ascii="Calibri" w:eastAsia="Times New Roman" w:hAnsi="Calibri" w:cs="Calibri"/>
                <w:b/>
                <w:bCs/>
                <w:color w:val="000000"/>
                <w:kern w:val="24"/>
                <w:sz w:val="28"/>
                <w:szCs w:val="28"/>
                <w:lang w:eastAsia="en-GB"/>
              </w:rPr>
            </w:pPr>
            <w:r>
              <w:rPr>
                <w:rFonts w:ascii="Calibri" w:eastAsia="Times New Roman" w:hAnsi="Calibri" w:cs="Calibri"/>
                <w:b/>
                <w:bCs/>
                <w:color w:val="000000"/>
                <w:kern w:val="24"/>
                <w:sz w:val="28"/>
                <w:szCs w:val="28"/>
                <w:lang w:eastAsia="en-GB"/>
              </w:rPr>
              <w:t>Community</w:t>
            </w:r>
          </w:p>
        </w:tc>
      </w:tr>
      <w:tr w:rsidR="00D82AA9" w:rsidRPr="00BB5595" w14:paraId="7DDFF925" w14:textId="77777777" w:rsidTr="00EB75EF">
        <w:trPr>
          <w:trHeight w:val="419"/>
          <w:jc w:val="right"/>
        </w:trPr>
        <w:tc>
          <w:tcPr>
            <w:tcW w:w="13999"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1B6904C5" w14:textId="77777777" w:rsidR="00071791" w:rsidRPr="00071791" w:rsidRDefault="00071791" w:rsidP="00071791">
            <w:pPr>
              <w:rPr>
                <w:rFonts w:asciiTheme="majorHAnsi" w:hAnsiTheme="majorHAnsi" w:cstheme="majorHAnsi"/>
              </w:rPr>
            </w:pPr>
            <w:r w:rsidRPr="00071791">
              <w:rPr>
                <w:rFonts w:asciiTheme="majorHAnsi" w:hAnsiTheme="majorHAnsi" w:cstheme="majorHAnsi"/>
              </w:rPr>
              <w:lastRenderedPageBreak/>
              <w:t>Music brings people together and provides a shared language through which students can collaborate, communicate and express themselves. Through ensemble performance, group composition, classroom discussion and extra-curricular participation, students develop a sense of belonging and learn the importance of contributing positively to a team. We celebrate musical diversity and encourage students to engage with a wide range of musical traditions, fostering an inclusive environment where every individual feels valued. Through performances, productions and community events, students experience the power of music to strengthen relationships and enrich the wider school community.</w:t>
            </w:r>
          </w:p>
          <w:p w14:paraId="5B4EECD1" w14:textId="75D82B32" w:rsidR="00D82AA9" w:rsidRPr="00D56C22" w:rsidRDefault="00D82AA9" w:rsidP="00EB75EF">
            <w:pPr>
              <w:rPr>
                <w:rFonts w:asciiTheme="majorHAnsi" w:hAnsiTheme="majorHAnsi" w:cstheme="majorHAnsi"/>
              </w:rPr>
            </w:pPr>
          </w:p>
        </w:tc>
      </w:tr>
      <w:tr w:rsidR="00D82AA9" w:rsidRPr="00BB5595" w14:paraId="27C9308D" w14:textId="77777777" w:rsidTr="00EB75EF">
        <w:trPr>
          <w:trHeight w:val="419"/>
          <w:jc w:val="right"/>
        </w:trPr>
        <w:tc>
          <w:tcPr>
            <w:tcW w:w="13999" w:type="dxa"/>
            <w:gridSpan w:val="2"/>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72" w:type="dxa"/>
              <w:left w:w="144" w:type="dxa"/>
              <w:bottom w:w="72" w:type="dxa"/>
              <w:right w:w="144" w:type="dxa"/>
            </w:tcMar>
          </w:tcPr>
          <w:p w14:paraId="1465FDE0" w14:textId="77777777" w:rsidR="00D82AA9" w:rsidRPr="00675F89" w:rsidRDefault="00D82AA9" w:rsidP="00EB75EF">
            <w:pPr>
              <w:spacing w:after="0" w:line="240" w:lineRule="auto"/>
            </w:pPr>
            <w:r>
              <w:rPr>
                <w:rFonts w:ascii="Calibri" w:eastAsia="Times New Roman" w:hAnsi="Calibri" w:cs="Calibri"/>
                <w:b/>
                <w:bCs/>
                <w:color w:val="000000"/>
                <w:kern w:val="24"/>
                <w:sz w:val="28"/>
                <w:szCs w:val="28"/>
                <w:lang w:eastAsia="en-GB"/>
              </w:rPr>
              <w:t>Ambition</w:t>
            </w:r>
          </w:p>
        </w:tc>
      </w:tr>
      <w:tr w:rsidR="00D82AA9" w:rsidRPr="00BB5595" w14:paraId="4256B83C" w14:textId="77777777" w:rsidTr="00EB75EF">
        <w:trPr>
          <w:trHeight w:val="419"/>
          <w:jc w:val="right"/>
        </w:trPr>
        <w:tc>
          <w:tcPr>
            <w:tcW w:w="13999"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36CCDF07" w14:textId="77777777" w:rsidR="004E79D3" w:rsidRPr="004E79D3" w:rsidRDefault="004E79D3" w:rsidP="004E79D3">
            <w:pPr>
              <w:rPr>
                <w:rFonts w:asciiTheme="majorHAnsi" w:hAnsiTheme="majorHAnsi" w:cstheme="majorHAnsi"/>
              </w:rPr>
            </w:pPr>
            <w:r w:rsidRPr="004E79D3">
              <w:rPr>
                <w:rFonts w:asciiTheme="majorHAnsi" w:hAnsiTheme="majorHAnsi" w:cstheme="majorHAnsi"/>
              </w:rPr>
              <w:t>We encourage all students to aspire to excellence and to challenge themselves as musicians, regardless of their starting point. Through the development of performing, composing and listening skills, students are equipped with the knowledge, confidence and resilience needed to achieve their full potential. Our curriculum is carefully sequenced to build musical expertise over time, inspiring students to take pride in their progress and strive for continual improvement. Through curricular and extra-curricular opportunities, students are encouraged to develop their talents, embrace new experiences and pursue their musical interests with enthusiasm and determination.</w:t>
            </w:r>
          </w:p>
          <w:p w14:paraId="1330631B" w14:textId="00FE23F7" w:rsidR="00D82AA9" w:rsidRPr="00D56C22" w:rsidRDefault="00D82AA9" w:rsidP="00EB75EF">
            <w:pPr>
              <w:rPr>
                <w:rFonts w:asciiTheme="majorHAnsi" w:hAnsiTheme="majorHAnsi" w:cstheme="majorHAnsi"/>
              </w:rPr>
            </w:pPr>
          </w:p>
        </w:tc>
      </w:tr>
      <w:tr w:rsidR="00D82AA9" w:rsidRPr="00BB5595" w14:paraId="111B525A" w14:textId="77777777" w:rsidTr="00EB75EF">
        <w:trPr>
          <w:trHeight w:val="419"/>
          <w:jc w:val="right"/>
        </w:trPr>
        <w:tc>
          <w:tcPr>
            <w:tcW w:w="13999" w:type="dxa"/>
            <w:gridSpan w:val="2"/>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72" w:type="dxa"/>
              <w:left w:w="144" w:type="dxa"/>
              <w:bottom w:w="72" w:type="dxa"/>
              <w:right w:w="144" w:type="dxa"/>
            </w:tcMar>
          </w:tcPr>
          <w:p w14:paraId="13E69CD5" w14:textId="77777777" w:rsidR="00D82AA9" w:rsidRPr="00675F89" w:rsidRDefault="00D82AA9" w:rsidP="00EB75EF">
            <w:r w:rsidRPr="00E257E1">
              <w:rPr>
                <w:rFonts w:ascii="Calibri" w:eastAsia="Times New Roman" w:hAnsi="Calibri" w:cs="Calibri"/>
                <w:b/>
                <w:bCs/>
                <w:color w:val="000000"/>
                <w:kern w:val="24"/>
                <w:sz w:val="28"/>
                <w:szCs w:val="28"/>
                <w:lang w:eastAsia="en-GB"/>
              </w:rPr>
              <w:t>Respect</w:t>
            </w:r>
          </w:p>
        </w:tc>
      </w:tr>
      <w:tr w:rsidR="00D82AA9" w:rsidRPr="00BB5595" w14:paraId="3E811E28" w14:textId="77777777" w:rsidTr="00EB75EF">
        <w:trPr>
          <w:trHeight w:val="419"/>
          <w:jc w:val="right"/>
        </w:trPr>
        <w:tc>
          <w:tcPr>
            <w:tcW w:w="13999"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3FE1F755" w14:textId="77777777" w:rsidR="004E79D3" w:rsidRPr="004E79D3" w:rsidRDefault="004E79D3" w:rsidP="004E79D3">
            <w:pPr>
              <w:rPr>
                <w:rFonts w:asciiTheme="majorHAnsi" w:hAnsiTheme="majorHAnsi" w:cstheme="majorHAnsi"/>
              </w:rPr>
            </w:pPr>
            <w:r w:rsidRPr="004E79D3">
              <w:rPr>
                <w:rFonts w:asciiTheme="majorHAnsi" w:hAnsiTheme="majorHAnsi" w:cstheme="majorHAnsi"/>
              </w:rPr>
              <w:t>Respect lies at the heart of musical learning. Students develop respect for themselves, their peers and the contributions of others through collaborative music-making and constructive feedback. They gain an appreciation of music from different cultures, historical periods and traditions, developing an understanding of the diverse world in which they live. Students learn to value the effort, discipline and dedication required to master musical skills, whilst fostering an environment where creativity, individuality and achievement are celebrated. Through listening, performing and composing, students learn to respect different viewpoints and recognise music's role in reflecting and shaping human experience.</w:t>
            </w:r>
          </w:p>
          <w:p w14:paraId="1E6C5EE4" w14:textId="30B66584" w:rsidR="00D82AA9" w:rsidRPr="00083B71" w:rsidRDefault="00A15757" w:rsidP="00EB75EF">
            <w:pPr>
              <w:rPr>
                <w:rFonts w:asciiTheme="majorHAnsi" w:hAnsiTheme="majorHAnsi" w:cstheme="majorHAnsi"/>
              </w:rPr>
            </w:pPr>
            <w:r w:rsidRPr="00083B71">
              <w:rPr>
                <w:rFonts w:asciiTheme="majorHAnsi" w:hAnsiTheme="majorHAnsi" w:cstheme="majorHAnsi"/>
                <w:vanish/>
              </w:rPr>
              <w:t>Top of FormBottom of Form</w:t>
            </w:r>
          </w:p>
        </w:tc>
      </w:tr>
      <w:tr w:rsidR="000B1AE1" w:rsidRPr="00BB5595" w14:paraId="5DAE5D85" w14:textId="77777777" w:rsidTr="009B6750">
        <w:trPr>
          <w:trHeight w:val="419"/>
          <w:jc w:val="right"/>
        </w:trPr>
        <w:tc>
          <w:tcPr>
            <w:tcW w:w="13999"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Mar>
              <w:top w:w="72" w:type="dxa"/>
              <w:left w:w="144" w:type="dxa"/>
              <w:bottom w:w="72" w:type="dxa"/>
              <w:right w:w="144" w:type="dxa"/>
            </w:tcMar>
          </w:tcPr>
          <w:p w14:paraId="4F0DC0E8" w14:textId="2956D71E" w:rsidR="000B1AE1" w:rsidRPr="009B6750" w:rsidRDefault="000B1AE1" w:rsidP="00EB75EF">
            <w:pPr>
              <w:rPr>
                <w:rFonts w:cstheme="minorHAnsi"/>
                <w:b/>
                <w:bCs/>
                <w:sz w:val="28"/>
                <w:szCs w:val="28"/>
              </w:rPr>
            </w:pPr>
            <w:r w:rsidRPr="009B6750">
              <w:rPr>
                <w:rFonts w:cstheme="minorHAnsi"/>
                <w:b/>
                <w:bCs/>
                <w:sz w:val="28"/>
                <w:szCs w:val="28"/>
              </w:rPr>
              <w:t xml:space="preserve">Careers in the curriculum </w:t>
            </w:r>
          </w:p>
        </w:tc>
      </w:tr>
      <w:tr w:rsidR="000B1AE1" w:rsidRPr="00BB5595" w14:paraId="5147C895" w14:textId="77777777" w:rsidTr="00EB75EF">
        <w:trPr>
          <w:trHeight w:val="419"/>
          <w:jc w:val="right"/>
        </w:trPr>
        <w:tc>
          <w:tcPr>
            <w:tcW w:w="13999"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4448BF35" w14:textId="77777777" w:rsidR="004B2C48" w:rsidRPr="004B2C48" w:rsidRDefault="004B2C48" w:rsidP="004B2C48">
            <w:pPr>
              <w:rPr>
                <w:rFonts w:asciiTheme="majorHAnsi" w:hAnsiTheme="majorHAnsi" w:cstheme="majorHAnsi"/>
              </w:rPr>
            </w:pPr>
            <w:r w:rsidRPr="004B2C48">
              <w:rPr>
                <w:rFonts w:asciiTheme="majorHAnsi" w:hAnsiTheme="majorHAnsi" w:cstheme="majorHAnsi"/>
              </w:rPr>
              <w:lastRenderedPageBreak/>
              <w:t>At Old Buckenham High School, we are committed to helping students understand the wide range of opportunities that studying music can provide. Through both classroom learning and extra-curricular experiences, students develop valuable transferable skills that are highly sought after by employers, including creativity, communication, collaboration, problem-solving, resilience and self-confidence.</w:t>
            </w:r>
          </w:p>
          <w:p w14:paraId="35DC2960" w14:textId="77777777" w:rsidR="004B2C48" w:rsidRPr="004B2C48" w:rsidRDefault="004B2C48" w:rsidP="004B2C48">
            <w:pPr>
              <w:rPr>
                <w:rFonts w:asciiTheme="majorHAnsi" w:hAnsiTheme="majorHAnsi" w:cstheme="majorHAnsi"/>
              </w:rPr>
            </w:pPr>
            <w:r w:rsidRPr="004B2C48">
              <w:rPr>
                <w:rFonts w:asciiTheme="majorHAnsi" w:hAnsiTheme="majorHAnsi" w:cstheme="majorHAnsi"/>
              </w:rPr>
              <w:t>Throughout the curriculum, students are introduced to the diverse range of careers connected to music and the creative industries. These include roles such as performer, composer, producer, sound engineer, music teacher, arts administrator, event manager, music therapist, conductor, songwriter, broadcaster and those working within the fields of media, theatre, film, gaming and technology. Students explore how musicians develop their skills, build careers and contribute to the cultural and economic life of society.</w:t>
            </w:r>
          </w:p>
          <w:p w14:paraId="5A2C0889" w14:textId="77777777" w:rsidR="004B2C48" w:rsidRPr="004B2C48" w:rsidRDefault="004B2C48" w:rsidP="004B2C48">
            <w:pPr>
              <w:rPr>
                <w:rFonts w:asciiTheme="majorHAnsi" w:hAnsiTheme="majorHAnsi" w:cstheme="majorHAnsi"/>
              </w:rPr>
            </w:pPr>
            <w:r w:rsidRPr="004B2C48">
              <w:rPr>
                <w:rFonts w:asciiTheme="majorHAnsi" w:hAnsiTheme="majorHAnsi" w:cstheme="majorHAnsi"/>
              </w:rPr>
              <w:t>By engaging in performing, composing and listening activities, students gain first-hand experience of many of the professional practices used within the music industry. They learn how to work independently and collaboratively, meet deadlines, respond to feedback and present their work to an audience, all of which help to prepare them for further education, employment and lifelong learning.</w:t>
            </w:r>
          </w:p>
          <w:p w14:paraId="6650669B" w14:textId="77777777" w:rsidR="004B2C48" w:rsidRPr="004B2C48" w:rsidRDefault="004B2C48" w:rsidP="004B2C48">
            <w:pPr>
              <w:rPr>
                <w:rFonts w:asciiTheme="majorHAnsi" w:hAnsiTheme="majorHAnsi" w:cstheme="majorHAnsi"/>
              </w:rPr>
            </w:pPr>
            <w:r w:rsidRPr="004B2C48">
              <w:rPr>
                <w:rFonts w:asciiTheme="majorHAnsi" w:hAnsiTheme="majorHAnsi" w:cstheme="majorHAnsi"/>
              </w:rPr>
              <w:t>Our extra-curricular programme further enhances students' understanding of careers in music through performances, productions, instrumental tuition and opportunities to engage with professional musicians and the wider arts community. These experiences help students to develop ambition, broaden their aspirations and recognise the wide variety of pathways available through music.</w:t>
            </w:r>
          </w:p>
          <w:p w14:paraId="357D254C" w14:textId="77777777" w:rsidR="004B2C48" w:rsidRPr="004B2C48" w:rsidRDefault="004B2C48" w:rsidP="004B2C48">
            <w:pPr>
              <w:rPr>
                <w:rFonts w:asciiTheme="majorHAnsi" w:hAnsiTheme="majorHAnsi" w:cstheme="majorHAnsi"/>
              </w:rPr>
            </w:pPr>
            <w:r w:rsidRPr="004B2C48">
              <w:rPr>
                <w:rFonts w:asciiTheme="majorHAnsi" w:hAnsiTheme="majorHAnsi" w:cstheme="majorHAnsi"/>
              </w:rPr>
              <w:t>Ultimately, we aim to demonstrate that music is not only a subject of artistic and cultural value but also one that equips students with skills, experiences and qualities that support success across a wide range of future careers.</w:t>
            </w:r>
          </w:p>
          <w:p w14:paraId="01270718" w14:textId="606147ED" w:rsidR="000B1AE1" w:rsidRPr="00083B71" w:rsidRDefault="000B1AE1" w:rsidP="00A47B31">
            <w:pPr>
              <w:rPr>
                <w:rFonts w:asciiTheme="majorHAnsi" w:hAnsiTheme="majorHAnsi" w:cstheme="majorHAnsi"/>
              </w:rPr>
            </w:pPr>
          </w:p>
        </w:tc>
      </w:tr>
      <w:tr w:rsidR="00D82AA9" w:rsidRPr="00BB5595" w14:paraId="0031573B" w14:textId="77777777" w:rsidTr="00EB75EF">
        <w:trPr>
          <w:trHeight w:val="419"/>
          <w:jc w:val="right"/>
        </w:trPr>
        <w:tc>
          <w:tcPr>
            <w:tcW w:w="7187" w:type="dxa"/>
            <w:tcBorders>
              <w:top w:val="single" w:sz="8" w:space="0" w:color="000000"/>
              <w:left w:val="single" w:sz="8" w:space="0" w:color="000000"/>
              <w:bottom w:val="single" w:sz="8" w:space="0" w:color="000000"/>
              <w:right w:val="single" w:sz="8" w:space="0" w:color="000000"/>
            </w:tcBorders>
            <w:shd w:val="clear" w:color="auto" w:fill="F2F2F2"/>
            <w:tcMar>
              <w:top w:w="72" w:type="dxa"/>
              <w:left w:w="144" w:type="dxa"/>
              <w:bottom w:w="72" w:type="dxa"/>
              <w:right w:w="144" w:type="dxa"/>
            </w:tcMar>
            <w:hideMark/>
          </w:tcPr>
          <w:p w14:paraId="7A6EA963" w14:textId="77777777" w:rsidR="00D82AA9" w:rsidRPr="00BB5595" w:rsidRDefault="00D82AA9" w:rsidP="00EB75EF">
            <w:pPr>
              <w:spacing w:after="0" w:line="240" w:lineRule="auto"/>
              <w:rPr>
                <w:rFonts w:ascii="Arial" w:eastAsia="Times New Roman" w:hAnsi="Arial" w:cs="Arial"/>
                <w:sz w:val="36"/>
                <w:szCs w:val="36"/>
                <w:lang w:eastAsia="en-GB"/>
              </w:rPr>
            </w:pPr>
            <w:r w:rsidRPr="00BB5595">
              <w:rPr>
                <w:rFonts w:ascii="Calibri" w:eastAsia="Times New Roman" w:hAnsi="Calibri" w:cs="Calibri"/>
                <w:b/>
                <w:bCs/>
                <w:color w:val="000000"/>
                <w:kern w:val="24"/>
                <w:sz w:val="28"/>
                <w:szCs w:val="28"/>
                <w:lang w:eastAsia="en-GB"/>
              </w:rPr>
              <w:t>Content-Knowledge and Skills.</w:t>
            </w:r>
          </w:p>
        </w:tc>
        <w:tc>
          <w:tcPr>
            <w:tcW w:w="6812" w:type="dxa"/>
            <w:tcBorders>
              <w:top w:val="single" w:sz="8" w:space="0" w:color="000000"/>
              <w:left w:val="single" w:sz="8" w:space="0" w:color="000000"/>
              <w:bottom w:val="single" w:sz="8" w:space="0" w:color="000000"/>
              <w:right w:val="single" w:sz="8" w:space="0" w:color="000000"/>
            </w:tcBorders>
            <w:shd w:val="clear" w:color="auto" w:fill="F2F2F2"/>
            <w:tcMar>
              <w:top w:w="72" w:type="dxa"/>
              <w:left w:w="144" w:type="dxa"/>
              <w:bottom w:w="72" w:type="dxa"/>
              <w:right w:w="144" w:type="dxa"/>
            </w:tcMar>
            <w:hideMark/>
          </w:tcPr>
          <w:p w14:paraId="02653866" w14:textId="77777777" w:rsidR="00D82AA9" w:rsidRPr="00BB5595" w:rsidRDefault="00D82AA9" w:rsidP="00EB75EF">
            <w:pPr>
              <w:spacing w:after="0" w:line="240" w:lineRule="auto"/>
              <w:rPr>
                <w:rFonts w:ascii="Arial" w:eastAsia="Times New Roman" w:hAnsi="Arial" w:cs="Arial"/>
                <w:sz w:val="36"/>
                <w:szCs w:val="36"/>
                <w:lang w:eastAsia="en-GB"/>
              </w:rPr>
            </w:pPr>
            <w:r w:rsidRPr="00BB5595">
              <w:rPr>
                <w:rFonts w:ascii="Calibri" w:eastAsia="Times New Roman" w:hAnsi="Calibri" w:cs="Calibri"/>
                <w:b/>
                <w:bCs/>
                <w:color w:val="000000"/>
                <w:kern w:val="24"/>
                <w:sz w:val="28"/>
                <w:szCs w:val="28"/>
                <w:lang w:eastAsia="en-GB"/>
              </w:rPr>
              <w:t>Subject specific pedagogy</w:t>
            </w:r>
          </w:p>
        </w:tc>
      </w:tr>
      <w:tr w:rsidR="000B42BC" w:rsidRPr="00BB5595" w14:paraId="0A7008AB" w14:textId="77777777" w:rsidTr="00EB75EF">
        <w:trPr>
          <w:trHeight w:val="419"/>
          <w:jc w:val="right"/>
        </w:trPr>
        <w:tc>
          <w:tcPr>
            <w:tcW w:w="7187" w:type="dxa"/>
            <w:tcBorders>
              <w:top w:val="single" w:sz="8" w:space="0" w:color="000000"/>
              <w:left w:val="single" w:sz="8" w:space="0" w:color="000000"/>
              <w:bottom w:val="single" w:sz="8" w:space="0" w:color="000000"/>
              <w:right w:val="single" w:sz="8" w:space="0" w:color="000000"/>
            </w:tcBorders>
            <w:shd w:val="clear" w:color="auto" w:fill="F2F2F2"/>
            <w:tcMar>
              <w:top w:w="72" w:type="dxa"/>
              <w:left w:w="144" w:type="dxa"/>
              <w:bottom w:w="72" w:type="dxa"/>
              <w:right w:w="144" w:type="dxa"/>
            </w:tcMar>
          </w:tcPr>
          <w:p w14:paraId="56332342" w14:textId="77777777" w:rsidR="00443AB7" w:rsidRPr="00443AB7" w:rsidRDefault="00443AB7" w:rsidP="00443AB7">
            <w:pPr>
              <w:spacing w:after="0" w:line="240" w:lineRule="auto"/>
              <w:rPr>
                <w:rFonts w:ascii="Calibri" w:eastAsia="Times New Roman" w:hAnsi="Calibri" w:cs="Calibri"/>
                <w:color w:val="000000"/>
                <w:kern w:val="24"/>
                <w:sz w:val="28"/>
                <w:szCs w:val="28"/>
                <w:lang w:eastAsia="en-GB"/>
              </w:rPr>
            </w:pPr>
            <w:r w:rsidRPr="00443AB7">
              <w:rPr>
                <w:rFonts w:ascii="Calibri" w:eastAsia="Times New Roman" w:hAnsi="Calibri" w:cs="Calibri"/>
                <w:color w:val="000000"/>
                <w:kern w:val="24"/>
                <w:sz w:val="28"/>
                <w:szCs w:val="28"/>
                <w:lang w:eastAsia="en-GB"/>
              </w:rPr>
              <w:t>Students progressively develop:</w:t>
            </w:r>
          </w:p>
          <w:p w14:paraId="02DC8681" w14:textId="77777777" w:rsidR="00443AB7" w:rsidRPr="00443AB7" w:rsidRDefault="00443AB7" w:rsidP="00443AB7">
            <w:pPr>
              <w:numPr>
                <w:ilvl w:val="0"/>
                <w:numId w:val="15"/>
              </w:numPr>
              <w:spacing w:after="0" w:line="240" w:lineRule="auto"/>
              <w:rPr>
                <w:rFonts w:ascii="Calibri" w:eastAsia="Times New Roman" w:hAnsi="Calibri" w:cs="Calibri"/>
                <w:color w:val="000000"/>
                <w:kern w:val="24"/>
                <w:sz w:val="28"/>
                <w:szCs w:val="28"/>
                <w:lang w:eastAsia="en-GB"/>
              </w:rPr>
            </w:pPr>
            <w:r w:rsidRPr="00443AB7">
              <w:rPr>
                <w:rFonts w:ascii="Calibri" w:eastAsia="Times New Roman" w:hAnsi="Calibri" w:cs="Calibri"/>
                <w:color w:val="000000"/>
                <w:kern w:val="24"/>
                <w:sz w:val="28"/>
                <w:szCs w:val="28"/>
                <w:lang w:eastAsia="en-GB"/>
              </w:rPr>
              <w:t>Performing Skills: accuracy, fluency, technique, interpretation, rehearsal strategies and ensemble performance.</w:t>
            </w:r>
          </w:p>
          <w:p w14:paraId="6120A913" w14:textId="77777777" w:rsidR="00443AB7" w:rsidRPr="00443AB7" w:rsidRDefault="00443AB7" w:rsidP="00443AB7">
            <w:pPr>
              <w:numPr>
                <w:ilvl w:val="0"/>
                <w:numId w:val="15"/>
              </w:numPr>
              <w:spacing w:after="0" w:line="240" w:lineRule="auto"/>
              <w:rPr>
                <w:rFonts w:ascii="Calibri" w:eastAsia="Times New Roman" w:hAnsi="Calibri" w:cs="Calibri"/>
                <w:color w:val="000000"/>
                <w:kern w:val="24"/>
                <w:sz w:val="28"/>
                <w:szCs w:val="28"/>
                <w:lang w:eastAsia="en-GB"/>
              </w:rPr>
            </w:pPr>
            <w:r w:rsidRPr="00443AB7">
              <w:rPr>
                <w:rFonts w:ascii="Calibri" w:eastAsia="Times New Roman" w:hAnsi="Calibri" w:cs="Calibri"/>
                <w:color w:val="000000"/>
                <w:kern w:val="24"/>
                <w:sz w:val="28"/>
                <w:szCs w:val="28"/>
                <w:lang w:eastAsia="en-GB"/>
              </w:rPr>
              <w:t>Compositional Skills: improvisation, musical idea generation, development of motifs, structure, use of musical elements and refinement of work.</w:t>
            </w:r>
          </w:p>
          <w:p w14:paraId="3D03302C" w14:textId="77777777" w:rsidR="00443AB7" w:rsidRPr="00443AB7" w:rsidRDefault="00443AB7" w:rsidP="00443AB7">
            <w:pPr>
              <w:numPr>
                <w:ilvl w:val="0"/>
                <w:numId w:val="15"/>
              </w:numPr>
              <w:spacing w:after="0" w:line="240" w:lineRule="auto"/>
              <w:rPr>
                <w:rFonts w:ascii="Calibri" w:eastAsia="Times New Roman" w:hAnsi="Calibri" w:cs="Calibri"/>
                <w:color w:val="000000"/>
                <w:kern w:val="24"/>
                <w:sz w:val="28"/>
                <w:szCs w:val="28"/>
                <w:lang w:eastAsia="en-GB"/>
              </w:rPr>
            </w:pPr>
            <w:r w:rsidRPr="00443AB7">
              <w:rPr>
                <w:rFonts w:ascii="Calibri" w:eastAsia="Times New Roman" w:hAnsi="Calibri" w:cs="Calibri"/>
                <w:color w:val="000000"/>
                <w:kern w:val="24"/>
                <w:sz w:val="28"/>
                <w:szCs w:val="28"/>
                <w:lang w:eastAsia="en-GB"/>
              </w:rPr>
              <w:lastRenderedPageBreak/>
              <w:t>Listening Skills: appraising, analysing, identifying musical features, comparing musical styles and using subject-specific vocabulary.</w:t>
            </w:r>
          </w:p>
          <w:p w14:paraId="3E5BD28A" w14:textId="77777777" w:rsidR="00443AB7" w:rsidRPr="00443AB7" w:rsidRDefault="00443AB7" w:rsidP="00443AB7">
            <w:pPr>
              <w:numPr>
                <w:ilvl w:val="0"/>
                <w:numId w:val="15"/>
              </w:numPr>
              <w:spacing w:after="0" w:line="240" w:lineRule="auto"/>
              <w:rPr>
                <w:rFonts w:ascii="Calibri" w:eastAsia="Times New Roman" w:hAnsi="Calibri" w:cs="Calibri"/>
                <w:color w:val="000000"/>
                <w:kern w:val="24"/>
                <w:sz w:val="28"/>
                <w:szCs w:val="28"/>
                <w:lang w:eastAsia="en-GB"/>
              </w:rPr>
            </w:pPr>
            <w:r w:rsidRPr="00443AB7">
              <w:rPr>
                <w:rFonts w:ascii="Calibri" w:eastAsia="Times New Roman" w:hAnsi="Calibri" w:cs="Calibri"/>
                <w:color w:val="000000"/>
                <w:kern w:val="24"/>
                <w:sz w:val="28"/>
                <w:szCs w:val="28"/>
                <w:lang w:eastAsia="en-GB"/>
              </w:rPr>
              <w:t>Musical Knowledge: understanding the elements of music, conventions of different genres, historical context and cultural significance.</w:t>
            </w:r>
          </w:p>
          <w:p w14:paraId="63A8C7B4" w14:textId="77777777" w:rsidR="00443AB7" w:rsidRPr="00443AB7" w:rsidRDefault="00443AB7" w:rsidP="00443AB7">
            <w:pPr>
              <w:numPr>
                <w:ilvl w:val="0"/>
                <w:numId w:val="15"/>
              </w:numPr>
              <w:spacing w:after="0" w:line="240" w:lineRule="auto"/>
              <w:rPr>
                <w:rFonts w:ascii="Calibri" w:eastAsia="Times New Roman" w:hAnsi="Calibri" w:cs="Calibri"/>
                <w:color w:val="000000"/>
                <w:kern w:val="24"/>
                <w:sz w:val="28"/>
                <w:szCs w:val="28"/>
                <w:lang w:eastAsia="en-GB"/>
              </w:rPr>
            </w:pPr>
            <w:r w:rsidRPr="00443AB7">
              <w:rPr>
                <w:rFonts w:ascii="Calibri" w:eastAsia="Times New Roman" w:hAnsi="Calibri" w:cs="Calibri"/>
                <w:color w:val="000000"/>
                <w:kern w:val="24"/>
                <w:sz w:val="28"/>
                <w:szCs w:val="28"/>
                <w:lang w:eastAsia="en-GB"/>
              </w:rPr>
              <w:t>Use of Technology: recording, sequencing, editing and producing music using a range of digital tools and software.</w:t>
            </w:r>
          </w:p>
          <w:p w14:paraId="5D0240D8" w14:textId="77777777" w:rsidR="00443AB7" w:rsidRPr="00443AB7" w:rsidRDefault="00443AB7" w:rsidP="00443AB7">
            <w:pPr>
              <w:numPr>
                <w:ilvl w:val="0"/>
                <w:numId w:val="15"/>
              </w:numPr>
              <w:spacing w:after="0" w:line="240" w:lineRule="auto"/>
              <w:rPr>
                <w:rFonts w:ascii="Calibri" w:eastAsia="Times New Roman" w:hAnsi="Calibri" w:cs="Calibri"/>
                <w:color w:val="000000"/>
                <w:kern w:val="24"/>
                <w:sz w:val="28"/>
                <w:szCs w:val="28"/>
                <w:lang w:eastAsia="en-GB"/>
              </w:rPr>
            </w:pPr>
            <w:r w:rsidRPr="00443AB7">
              <w:rPr>
                <w:rFonts w:ascii="Calibri" w:eastAsia="Times New Roman" w:hAnsi="Calibri" w:cs="Calibri"/>
                <w:color w:val="000000"/>
                <w:kern w:val="24"/>
                <w:sz w:val="28"/>
                <w:szCs w:val="28"/>
                <w:lang w:eastAsia="en-GB"/>
              </w:rPr>
              <w:t>Personal Skills: confidence, teamwork, leadership, resilience, creativity and self-evaluation.</w:t>
            </w:r>
          </w:p>
          <w:p w14:paraId="3A7E935C" w14:textId="77777777" w:rsidR="00443AB7" w:rsidRPr="00443AB7" w:rsidRDefault="00443AB7" w:rsidP="00443AB7">
            <w:pPr>
              <w:spacing w:after="0" w:line="240" w:lineRule="auto"/>
              <w:rPr>
                <w:rFonts w:ascii="Calibri" w:eastAsia="Times New Roman" w:hAnsi="Calibri" w:cs="Calibri"/>
                <w:color w:val="000000"/>
                <w:kern w:val="24"/>
                <w:sz w:val="28"/>
                <w:szCs w:val="28"/>
                <w:lang w:eastAsia="en-GB"/>
              </w:rPr>
            </w:pPr>
            <w:r w:rsidRPr="00443AB7">
              <w:rPr>
                <w:rFonts w:ascii="Calibri" w:eastAsia="Times New Roman" w:hAnsi="Calibri" w:cs="Calibri"/>
                <w:color w:val="000000"/>
                <w:kern w:val="24"/>
                <w:sz w:val="28"/>
                <w:szCs w:val="28"/>
                <w:lang w:eastAsia="en-GB"/>
              </w:rPr>
              <w:t>This progression ensures that students leave Old Buckenham High School as knowledgeable, skilled and reflective musicians who can perform, compose and listen with increasing independence and musical understanding.</w:t>
            </w:r>
          </w:p>
          <w:p w14:paraId="4865F392" w14:textId="77777777" w:rsidR="000B42BC" w:rsidRPr="00443AB7" w:rsidRDefault="000B42BC" w:rsidP="00EB75EF">
            <w:pPr>
              <w:spacing w:after="0" w:line="240" w:lineRule="auto"/>
              <w:rPr>
                <w:rFonts w:ascii="Calibri" w:eastAsia="Times New Roman" w:hAnsi="Calibri" w:cs="Calibri"/>
                <w:color w:val="000000"/>
                <w:kern w:val="24"/>
                <w:sz w:val="28"/>
                <w:szCs w:val="28"/>
                <w:lang w:eastAsia="en-GB"/>
              </w:rPr>
            </w:pPr>
          </w:p>
        </w:tc>
        <w:tc>
          <w:tcPr>
            <w:tcW w:w="6812" w:type="dxa"/>
            <w:tcBorders>
              <w:top w:val="single" w:sz="8" w:space="0" w:color="000000"/>
              <w:left w:val="single" w:sz="8" w:space="0" w:color="000000"/>
              <w:bottom w:val="single" w:sz="8" w:space="0" w:color="000000"/>
              <w:right w:val="single" w:sz="8" w:space="0" w:color="000000"/>
            </w:tcBorders>
            <w:shd w:val="clear" w:color="auto" w:fill="F2F2F2"/>
            <w:tcMar>
              <w:top w:w="72" w:type="dxa"/>
              <w:left w:w="144" w:type="dxa"/>
              <w:bottom w:w="72" w:type="dxa"/>
              <w:right w:w="144" w:type="dxa"/>
            </w:tcMar>
          </w:tcPr>
          <w:p w14:paraId="7AC99D56" w14:textId="77777777" w:rsidR="00F51755" w:rsidRPr="00542B4A" w:rsidRDefault="00F51755" w:rsidP="00F51755">
            <w:pPr>
              <w:spacing w:after="0" w:line="240" w:lineRule="auto"/>
              <w:rPr>
                <w:rFonts w:ascii="Calibri" w:eastAsia="Times New Roman" w:hAnsi="Calibri" w:cs="Calibri"/>
                <w:color w:val="000000"/>
                <w:kern w:val="24"/>
                <w:sz w:val="28"/>
                <w:szCs w:val="28"/>
                <w:lang w:eastAsia="en-GB"/>
              </w:rPr>
            </w:pPr>
            <w:r w:rsidRPr="00542B4A">
              <w:rPr>
                <w:rFonts w:ascii="Calibri" w:eastAsia="Times New Roman" w:hAnsi="Calibri" w:cs="Calibri"/>
                <w:color w:val="000000"/>
                <w:kern w:val="24"/>
                <w:sz w:val="28"/>
                <w:szCs w:val="28"/>
                <w:lang w:eastAsia="en-GB"/>
              </w:rPr>
              <w:lastRenderedPageBreak/>
              <w:t>At Old Buckenham High School, Music is taught through an engaging, practical and inclusive approach that places active music-making at the heart of learning. We believe that students learn music best by experiencing it as performers, composers and listeners, enabling them to develop both technical proficiency and a deeper understanding of musical concepts.</w:t>
            </w:r>
          </w:p>
          <w:p w14:paraId="23A5F657" w14:textId="77777777" w:rsidR="00F51755" w:rsidRPr="00542B4A" w:rsidRDefault="00F51755" w:rsidP="00F51755">
            <w:pPr>
              <w:spacing w:after="0" w:line="240" w:lineRule="auto"/>
              <w:rPr>
                <w:rFonts w:ascii="Calibri" w:eastAsia="Times New Roman" w:hAnsi="Calibri" w:cs="Calibri"/>
                <w:color w:val="000000"/>
                <w:kern w:val="24"/>
                <w:sz w:val="28"/>
                <w:szCs w:val="28"/>
                <w:lang w:eastAsia="en-GB"/>
              </w:rPr>
            </w:pPr>
            <w:r w:rsidRPr="00542B4A">
              <w:rPr>
                <w:rFonts w:ascii="Calibri" w:eastAsia="Times New Roman" w:hAnsi="Calibri" w:cs="Calibri"/>
                <w:color w:val="000000"/>
                <w:kern w:val="24"/>
                <w:sz w:val="28"/>
                <w:szCs w:val="28"/>
                <w:lang w:eastAsia="en-GB"/>
              </w:rPr>
              <w:lastRenderedPageBreak/>
              <w:t>Our pedagogy is built around the cyclical process of explore, develop, perform, evaluate and improve. Students are encouraged to experiment with musical ideas, take creative risks and refine their work through reflection and feedback. Practical music-making is embedded within all areas of learning, ensuring that knowledge and skills are developed simultaneously and in meaningful contexts.</w:t>
            </w:r>
          </w:p>
          <w:p w14:paraId="30E82905" w14:textId="77777777" w:rsidR="00F51755" w:rsidRPr="00542B4A" w:rsidRDefault="00F51755" w:rsidP="00F51755">
            <w:pPr>
              <w:spacing w:after="0" w:line="240" w:lineRule="auto"/>
              <w:rPr>
                <w:rFonts w:ascii="Calibri" w:eastAsia="Times New Roman" w:hAnsi="Calibri" w:cs="Calibri"/>
                <w:color w:val="000000"/>
                <w:kern w:val="24"/>
                <w:sz w:val="28"/>
                <w:szCs w:val="28"/>
                <w:lang w:eastAsia="en-GB"/>
              </w:rPr>
            </w:pPr>
            <w:r w:rsidRPr="00542B4A">
              <w:rPr>
                <w:rFonts w:ascii="Calibri" w:eastAsia="Times New Roman" w:hAnsi="Calibri" w:cs="Calibri"/>
                <w:color w:val="000000"/>
                <w:kern w:val="24"/>
                <w:sz w:val="28"/>
                <w:szCs w:val="28"/>
                <w:lang w:eastAsia="en-GB"/>
              </w:rPr>
              <w:t>New learning is carefully scaffolded and modelled by teachers before students apply their understanding independently. Musical vocabulary, notation and theoretical concepts are explicitly taught and regularly revisited, allowing students to develop musical fluency and confidence over time. Retrieval practice is used to strengthen long-term memory and ensure that key concepts remain secure as students progress through the curriculum.</w:t>
            </w:r>
          </w:p>
          <w:p w14:paraId="557A6E3F" w14:textId="77777777" w:rsidR="00F51755" w:rsidRPr="00542B4A" w:rsidRDefault="00F51755" w:rsidP="00F51755">
            <w:pPr>
              <w:spacing w:after="0" w:line="240" w:lineRule="auto"/>
              <w:rPr>
                <w:rFonts w:ascii="Calibri" w:eastAsia="Times New Roman" w:hAnsi="Calibri" w:cs="Calibri"/>
                <w:color w:val="000000"/>
                <w:kern w:val="24"/>
                <w:sz w:val="28"/>
                <w:szCs w:val="28"/>
                <w:lang w:eastAsia="en-GB"/>
              </w:rPr>
            </w:pPr>
            <w:r w:rsidRPr="00542B4A">
              <w:rPr>
                <w:rFonts w:ascii="Calibri" w:eastAsia="Times New Roman" w:hAnsi="Calibri" w:cs="Calibri"/>
                <w:color w:val="000000"/>
                <w:kern w:val="24"/>
                <w:sz w:val="28"/>
                <w:szCs w:val="28"/>
                <w:lang w:eastAsia="en-GB"/>
              </w:rPr>
              <w:t>Collaborative learning is a central feature of Music lessons. Ensemble performance, group composition and peer evaluation help students develop communication, leadership and teamwork skills while fostering a supportive and inclusive learning environment. Students are regularly provided with opportunities to perform and share their work, developing confidence, resilience and pride in their achievements.</w:t>
            </w:r>
          </w:p>
          <w:p w14:paraId="54E44106" w14:textId="77777777" w:rsidR="00F51755" w:rsidRPr="00542B4A" w:rsidRDefault="00F51755" w:rsidP="00F51755">
            <w:pPr>
              <w:spacing w:after="0" w:line="240" w:lineRule="auto"/>
              <w:rPr>
                <w:rFonts w:ascii="Calibri" w:eastAsia="Times New Roman" w:hAnsi="Calibri" w:cs="Calibri"/>
                <w:color w:val="000000"/>
                <w:kern w:val="24"/>
                <w:sz w:val="28"/>
                <w:szCs w:val="28"/>
                <w:lang w:eastAsia="en-GB"/>
              </w:rPr>
            </w:pPr>
            <w:r w:rsidRPr="00542B4A">
              <w:rPr>
                <w:rFonts w:ascii="Calibri" w:eastAsia="Times New Roman" w:hAnsi="Calibri" w:cs="Calibri"/>
                <w:color w:val="000000"/>
                <w:kern w:val="24"/>
                <w:sz w:val="28"/>
                <w:szCs w:val="28"/>
                <w:lang w:eastAsia="en-GB"/>
              </w:rPr>
              <w:lastRenderedPageBreak/>
              <w:t>Listening is integrated throughout the curriculum and used as a powerful tool for developing musical understanding. Students are exposed to a wide range of musical genres, cultures and traditions, encouraging them to make connections between different styles and contexts while broadening their cultural awareness.</w:t>
            </w:r>
          </w:p>
          <w:p w14:paraId="539F70B9" w14:textId="77777777" w:rsidR="00F51755" w:rsidRPr="00542B4A" w:rsidRDefault="00F51755" w:rsidP="00F51755">
            <w:pPr>
              <w:spacing w:after="0" w:line="240" w:lineRule="auto"/>
              <w:rPr>
                <w:rFonts w:ascii="Calibri" w:eastAsia="Times New Roman" w:hAnsi="Calibri" w:cs="Calibri"/>
                <w:color w:val="000000"/>
                <w:kern w:val="24"/>
                <w:sz w:val="28"/>
                <w:szCs w:val="28"/>
                <w:lang w:eastAsia="en-GB"/>
              </w:rPr>
            </w:pPr>
            <w:r w:rsidRPr="00542B4A">
              <w:rPr>
                <w:rFonts w:ascii="Calibri" w:eastAsia="Times New Roman" w:hAnsi="Calibri" w:cs="Calibri"/>
                <w:color w:val="000000"/>
                <w:kern w:val="24"/>
                <w:sz w:val="28"/>
                <w:szCs w:val="28"/>
                <w:lang w:eastAsia="en-GB"/>
              </w:rPr>
              <w:t>Technology is used purposefully to enhance learning, enabling students to compose, record, edit and evaluate music using industry-relevant software and digital tools. This supports creativity, accessibility and engagement whilst preparing students for further study and the evolving nature of music-making in the modern world.</w:t>
            </w:r>
          </w:p>
          <w:p w14:paraId="26B4587A" w14:textId="77777777" w:rsidR="00F51755" w:rsidRPr="00542B4A" w:rsidRDefault="00F51755" w:rsidP="00F51755">
            <w:pPr>
              <w:spacing w:after="0" w:line="240" w:lineRule="auto"/>
              <w:rPr>
                <w:rFonts w:ascii="Calibri" w:eastAsia="Times New Roman" w:hAnsi="Calibri" w:cs="Calibri"/>
                <w:color w:val="000000"/>
                <w:kern w:val="24"/>
                <w:sz w:val="28"/>
                <w:szCs w:val="28"/>
                <w:lang w:eastAsia="en-GB"/>
              </w:rPr>
            </w:pPr>
            <w:r w:rsidRPr="00542B4A">
              <w:rPr>
                <w:rFonts w:ascii="Calibri" w:eastAsia="Times New Roman" w:hAnsi="Calibri" w:cs="Calibri"/>
                <w:color w:val="000000"/>
                <w:kern w:val="24"/>
                <w:sz w:val="28"/>
                <w:szCs w:val="28"/>
                <w:lang w:eastAsia="en-GB"/>
              </w:rPr>
              <w:t>Assessment is ongoing and formative, with regular opportunities for self-assessment, peer feedback and teacher guidance. Students are encouraged to reflect on their own progress and identify next steps, promoting independence and ownership of learning.</w:t>
            </w:r>
          </w:p>
          <w:p w14:paraId="6FB3100B" w14:textId="77777777" w:rsidR="00F51755" w:rsidRPr="00542B4A" w:rsidRDefault="00F51755" w:rsidP="00F51755">
            <w:pPr>
              <w:spacing w:after="0" w:line="240" w:lineRule="auto"/>
              <w:rPr>
                <w:rFonts w:ascii="Calibri" w:eastAsia="Times New Roman" w:hAnsi="Calibri" w:cs="Calibri"/>
                <w:color w:val="000000"/>
                <w:kern w:val="24"/>
                <w:sz w:val="28"/>
                <w:szCs w:val="28"/>
                <w:lang w:eastAsia="en-GB"/>
              </w:rPr>
            </w:pPr>
            <w:r w:rsidRPr="00542B4A">
              <w:rPr>
                <w:rFonts w:ascii="Calibri" w:eastAsia="Times New Roman" w:hAnsi="Calibri" w:cs="Calibri"/>
                <w:color w:val="000000"/>
                <w:kern w:val="24"/>
                <w:sz w:val="28"/>
                <w:szCs w:val="28"/>
                <w:lang w:eastAsia="en-GB"/>
              </w:rPr>
              <w:t>Through this approach, students develop the confidence, knowledge and skills required to become successful musicians, while fostering a lifelong enjoyment and appreciation of music.</w:t>
            </w:r>
          </w:p>
          <w:p w14:paraId="0A3E131D" w14:textId="77777777" w:rsidR="000B42BC" w:rsidRPr="00542B4A" w:rsidRDefault="000B42BC" w:rsidP="00EB75EF">
            <w:pPr>
              <w:spacing w:after="0" w:line="240" w:lineRule="auto"/>
              <w:rPr>
                <w:rFonts w:ascii="Calibri" w:eastAsia="Times New Roman" w:hAnsi="Calibri" w:cs="Calibri"/>
                <w:color w:val="000000"/>
                <w:kern w:val="24"/>
                <w:sz w:val="28"/>
                <w:szCs w:val="28"/>
                <w:lang w:eastAsia="en-GB"/>
              </w:rPr>
            </w:pPr>
          </w:p>
        </w:tc>
      </w:tr>
    </w:tbl>
    <w:p w14:paraId="26CCF727" w14:textId="77777777" w:rsidR="00E70D0A" w:rsidRDefault="00E70D0A" w:rsidP="62A10337"/>
    <w:p w14:paraId="1470AEDF" w14:textId="77777777" w:rsidR="00BF5960" w:rsidRDefault="00BF5960" w:rsidP="62A10337"/>
    <w:p w14:paraId="65F4C688" w14:textId="77777777" w:rsidR="00BF5960" w:rsidRDefault="00BF5960" w:rsidP="62A10337"/>
    <w:tbl>
      <w:tblPr>
        <w:tblStyle w:val="TableGrid"/>
        <w:tblW w:w="0" w:type="auto"/>
        <w:tblLook w:val="04A0" w:firstRow="1" w:lastRow="0" w:firstColumn="1" w:lastColumn="0" w:noHBand="0" w:noVBand="1"/>
      </w:tblPr>
      <w:tblGrid>
        <w:gridCol w:w="1992"/>
        <w:gridCol w:w="1992"/>
        <w:gridCol w:w="1992"/>
        <w:gridCol w:w="1993"/>
        <w:gridCol w:w="1993"/>
        <w:gridCol w:w="1993"/>
        <w:gridCol w:w="1993"/>
      </w:tblGrid>
      <w:tr w:rsidR="00E70D0A" w14:paraId="36064E46" w14:textId="77777777" w:rsidTr="00A8194D">
        <w:tc>
          <w:tcPr>
            <w:tcW w:w="1992" w:type="dxa"/>
          </w:tcPr>
          <w:p w14:paraId="489AA7FB" w14:textId="564F3A6B" w:rsidR="00E70D0A" w:rsidRPr="00CB0DC7" w:rsidRDefault="0098043B" w:rsidP="00A8194D">
            <w:pPr>
              <w:rPr>
                <w:rFonts w:asciiTheme="majorHAnsi" w:hAnsiTheme="majorHAnsi" w:cstheme="majorHAnsi"/>
                <w:b/>
                <w:bCs/>
              </w:rPr>
            </w:pPr>
            <w:r>
              <w:rPr>
                <w:rFonts w:asciiTheme="majorHAnsi" w:hAnsiTheme="majorHAnsi" w:cstheme="majorHAnsi"/>
                <w:b/>
                <w:bCs/>
              </w:rPr>
              <w:lastRenderedPageBreak/>
              <w:t>Music</w:t>
            </w:r>
          </w:p>
          <w:p w14:paraId="702B27B7" w14:textId="77777777" w:rsidR="00E70D0A" w:rsidRPr="00CB0DC7" w:rsidRDefault="00E70D0A" w:rsidP="00A8194D">
            <w:pPr>
              <w:rPr>
                <w:rFonts w:asciiTheme="majorHAnsi" w:hAnsiTheme="majorHAnsi" w:cstheme="majorHAnsi"/>
              </w:rPr>
            </w:pPr>
            <w:r w:rsidRPr="00CB0DC7">
              <w:rPr>
                <w:rFonts w:asciiTheme="majorHAnsi" w:hAnsiTheme="majorHAnsi" w:cstheme="majorHAnsi"/>
              </w:rPr>
              <w:t>Curriculum Content</w:t>
            </w:r>
          </w:p>
        </w:tc>
        <w:tc>
          <w:tcPr>
            <w:tcW w:w="1992" w:type="dxa"/>
          </w:tcPr>
          <w:p w14:paraId="429F8806" w14:textId="77777777" w:rsidR="00E70D0A" w:rsidRPr="00CB0DC7" w:rsidRDefault="00E70D0A" w:rsidP="00A8194D">
            <w:pPr>
              <w:rPr>
                <w:rFonts w:asciiTheme="majorHAnsi" w:hAnsiTheme="majorHAnsi" w:cstheme="majorHAnsi"/>
                <w:b/>
                <w:bCs/>
              </w:rPr>
            </w:pPr>
            <w:r w:rsidRPr="00CB0DC7">
              <w:rPr>
                <w:rFonts w:asciiTheme="majorHAnsi" w:hAnsiTheme="majorHAnsi" w:cstheme="majorHAnsi"/>
                <w:b/>
                <w:bCs/>
              </w:rPr>
              <w:t>Autumn 1</w:t>
            </w:r>
          </w:p>
        </w:tc>
        <w:tc>
          <w:tcPr>
            <w:tcW w:w="1992" w:type="dxa"/>
          </w:tcPr>
          <w:p w14:paraId="7D32216C" w14:textId="77777777" w:rsidR="00E70D0A" w:rsidRPr="00CB0DC7" w:rsidRDefault="00E70D0A" w:rsidP="00A8194D">
            <w:pPr>
              <w:rPr>
                <w:rFonts w:asciiTheme="majorHAnsi" w:hAnsiTheme="majorHAnsi" w:cstheme="majorHAnsi"/>
                <w:b/>
                <w:bCs/>
              </w:rPr>
            </w:pPr>
            <w:r w:rsidRPr="00CB0DC7">
              <w:rPr>
                <w:rFonts w:asciiTheme="majorHAnsi" w:hAnsiTheme="majorHAnsi" w:cstheme="majorHAnsi"/>
                <w:b/>
                <w:bCs/>
              </w:rPr>
              <w:t>Autumn 2</w:t>
            </w:r>
          </w:p>
        </w:tc>
        <w:tc>
          <w:tcPr>
            <w:tcW w:w="1993" w:type="dxa"/>
          </w:tcPr>
          <w:p w14:paraId="073924DF" w14:textId="77777777" w:rsidR="00E70D0A" w:rsidRPr="00CB0DC7" w:rsidRDefault="00E70D0A" w:rsidP="00A8194D">
            <w:pPr>
              <w:rPr>
                <w:rFonts w:asciiTheme="majorHAnsi" w:hAnsiTheme="majorHAnsi" w:cstheme="majorHAnsi"/>
                <w:b/>
                <w:bCs/>
              </w:rPr>
            </w:pPr>
            <w:r w:rsidRPr="00CB0DC7">
              <w:rPr>
                <w:rFonts w:asciiTheme="majorHAnsi" w:hAnsiTheme="majorHAnsi" w:cstheme="majorHAnsi"/>
                <w:b/>
                <w:bCs/>
              </w:rPr>
              <w:t>Spring 1</w:t>
            </w:r>
          </w:p>
        </w:tc>
        <w:tc>
          <w:tcPr>
            <w:tcW w:w="1993" w:type="dxa"/>
          </w:tcPr>
          <w:p w14:paraId="36484392" w14:textId="77777777" w:rsidR="00E70D0A" w:rsidRPr="00CB0DC7" w:rsidRDefault="00E70D0A" w:rsidP="00A8194D">
            <w:pPr>
              <w:rPr>
                <w:rFonts w:asciiTheme="majorHAnsi" w:hAnsiTheme="majorHAnsi" w:cstheme="majorHAnsi"/>
                <w:b/>
                <w:bCs/>
              </w:rPr>
            </w:pPr>
            <w:r w:rsidRPr="00CB0DC7">
              <w:rPr>
                <w:rFonts w:asciiTheme="majorHAnsi" w:hAnsiTheme="majorHAnsi" w:cstheme="majorHAnsi"/>
                <w:b/>
                <w:bCs/>
              </w:rPr>
              <w:t>Spring 2</w:t>
            </w:r>
          </w:p>
        </w:tc>
        <w:tc>
          <w:tcPr>
            <w:tcW w:w="1993" w:type="dxa"/>
          </w:tcPr>
          <w:p w14:paraId="0D551999" w14:textId="77777777" w:rsidR="00E70D0A" w:rsidRPr="00CB0DC7" w:rsidRDefault="00E70D0A" w:rsidP="00A8194D">
            <w:pPr>
              <w:rPr>
                <w:rFonts w:asciiTheme="majorHAnsi" w:hAnsiTheme="majorHAnsi" w:cstheme="majorHAnsi"/>
                <w:b/>
                <w:bCs/>
              </w:rPr>
            </w:pPr>
            <w:r w:rsidRPr="00CB0DC7">
              <w:rPr>
                <w:rFonts w:asciiTheme="majorHAnsi" w:hAnsiTheme="majorHAnsi" w:cstheme="majorHAnsi"/>
                <w:b/>
                <w:bCs/>
              </w:rPr>
              <w:t>Summer 1</w:t>
            </w:r>
          </w:p>
        </w:tc>
        <w:tc>
          <w:tcPr>
            <w:tcW w:w="1993" w:type="dxa"/>
          </w:tcPr>
          <w:p w14:paraId="14C3C918" w14:textId="77777777" w:rsidR="00E70D0A" w:rsidRPr="00CB0DC7" w:rsidRDefault="00E70D0A" w:rsidP="00A8194D">
            <w:pPr>
              <w:rPr>
                <w:rFonts w:asciiTheme="majorHAnsi" w:hAnsiTheme="majorHAnsi" w:cstheme="majorHAnsi"/>
                <w:b/>
                <w:bCs/>
              </w:rPr>
            </w:pPr>
            <w:r w:rsidRPr="00CB0DC7">
              <w:rPr>
                <w:rFonts w:asciiTheme="majorHAnsi" w:hAnsiTheme="majorHAnsi" w:cstheme="majorHAnsi"/>
                <w:b/>
                <w:bCs/>
              </w:rPr>
              <w:t>Summer 2</w:t>
            </w:r>
          </w:p>
        </w:tc>
      </w:tr>
      <w:tr w:rsidR="00E70D0A" w14:paraId="1A3929A5" w14:textId="77777777" w:rsidTr="00AC5718">
        <w:trPr>
          <w:trHeight w:val="2821"/>
        </w:trPr>
        <w:tc>
          <w:tcPr>
            <w:tcW w:w="1992" w:type="dxa"/>
          </w:tcPr>
          <w:p w14:paraId="2AF5A1E2" w14:textId="77777777" w:rsidR="00E70D0A" w:rsidRPr="00CB0DC7" w:rsidRDefault="00E70D0A" w:rsidP="00A8194D">
            <w:pPr>
              <w:rPr>
                <w:rFonts w:asciiTheme="majorHAnsi" w:hAnsiTheme="majorHAnsi" w:cstheme="majorHAnsi"/>
                <w:b/>
                <w:bCs/>
              </w:rPr>
            </w:pPr>
            <w:r w:rsidRPr="00CB0DC7">
              <w:rPr>
                <w:rFonts w:asciiTheme="majorHAnsi" w:hAnsiTheme="majorHAnsi" w:cstheme="majorHAnsi"/>
                <w:b/>
                <w:bCs/>
              </w:rPr>
              <w:t>Year 10</w:t>
            </w:r>
          </w:p>
        </w:tc>
        <w:tc>
          <w:tcPr>
            <w:tcW w:w="19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F4E231" w14:textId="77777777" w:rsidR="00E70D0A" w:rsidRDefault="00600646" w:rsidP="00A8194D">
            <w:pPr>
              <w:rPr>
                <w:rFonts w:asciiTheme="majorHAnsi" w:hAnsiTheme="majorHAnsi" w:cstheme="majorHAnsi"/>
                <w:b/>
                <w:bCs/>
                <w:sz w:val="16"/>
                <w:szCs w:val="16"/>
              </w:rPr>
            </w:pPr>
            <w:r>
              <w:rPr>
                <w:rFonts w:asciiTheme="majorHAnsi" w:hAnsiTheme="majorHAnsi" w:cstheme="majorHAnsi"/>
                <w:b/>
                <w:bCs/>
                <w:sz w:val="16"/>
                <w:szCs w:val="16"/>
              </w:rPr>
              <w:t>AoS</w:t>
            </w:r>
            <w:r w:rsidR="00F42F7E">
              <w:rPr>
                <w:rFonts w:asciiTheme="majorHAnsi" w:hAnsiTheme="majorHAnsi" w:cstheme="majorHAnsi"/>
                <w:b/>
                <w:bCs/>
                <w:sz w:val="16"/>
                <w:szCs w:val="16"/>
              </w:rPr>
              <w:t>4 – Popular Music</w:t>
            </w:r>
          </w:p>
          <w:p w14:paraId="48617BE6" w14:textId="36835DE4" w:rsidR="00F42F7E" w:rsidRPr="00522B38" w:rsidRDefault="00F42F7E" w:rsidP="00F42F7E">
            <w:pPr>
              <w:pStyle w:val="ListParagraph"/>
              <w:numPr>
                <w:ilvl w:val="0"/>
                <w:numId w:val="16"/>
              </w:numPr>
              <w:rPr>
                <w:rFonts w:asciiTheme="majorHAnsi" w:hAnsiTheme="majorHAnsi" w:cstheme="majorHAnsi"/>
                <w:sz w:val="16"/>
                <w:szCs w:val="16"/>
              </w:rPr>
            </w:pPr>
            <w:r w:rsidRPr="00522B38">
              <w:rPr>
                <w:rFonts w:asciiTheme="majorHAnsi" w:hAnsiTheme="majorHAnsi" w:cstheme="majorHAnsi"/>
                <w:sz w:val="16"/>
                <w:szCs w:val="16"/>
              </w:rPr>
              <w:t>Creating Chords</w:t>
            </w:r>
          </w:p>
          <w:p w14:paraId="21D96835" w14:textId="518C993C" w:rsidR="00F42F7E" w:rsidRPr="00522B38" w:rsidRDefault="00F42F7E" w:rsidP="00F42F7E">
            <w:pPr>
              <w:pStyle w:val="ListParagraph"/>
              <w:numPr>
                <w:ilvl w:val="0"/>
                <w:numId w:val="16"/>
              </w:numPr>
              <w:rPr>
                <w:rFonts w:asciiTheme="majorHAnsi" w:hAnsiTheme="majorHAnsi" w:cstheme="majorHAnsi"/>
                <w:sz w:val="16"/>
                <w:szCs w:val="16"/>
              </w:rPr>
            </w:pPr>
            <w:r w:rsidRPr="00522B38">
              <w:rPr>
                <w:rFonts w:asciiTheme="majorHAnsi" w:hAnsiTheme="majorHAnsi" w:cstheme="majorHAnsi"/>
                <w:sz w:val="16"/>
                <w:szCs w:val="16"/>
              </w:rPr>
              <w:t>4 Chord songs</w:t>
            </w:r>
          </w:p>
          <w:p w14:paraId="2EC0C6F8" w14:textId="43CA7D0C" w:rsidR="00751F41" w:rsidRPr="00522B38" w:rsidRDefault="00751F41" w:rsidP="00F42F7E">
            <w:pPr>
              <w:pStyle w:val="ListParagraph"/>
              <w:numPr>
                <w:ilvl w:val="0"/>
                <w:numId w:val="16"/>
              </w:numPr>
              <w:rPr>
                <w:rFonts w:asciiTheme="majorHAnsi" w:hAnsiTheme="majorHAnsi" w:cstheme="majorHAnsi"/>
                <w:sz w:val="16"/>
                <w:szCs w:val="16"/>
              </w:rPr>
            </w:pPr>
            <w:r w:rsidRPr="00522B38">
              <w:rPr>
                <w:rFonts w:asciiTheme="majorHAnsi" w:hAnsiTheme="majorHAnsi" w:cstheme="majorHAnsi"/>
                <w:sz w:val="16"/>
                <w:szCs w:val="16"/>
              </w:rPr>
              <w:t>Different styles of Pop music</w:t>
            </w:r>
          </w:p>
          <w:p w14:paraId="16307622" w14:textId="6E250B7A" w:rsidR="00751F41" w:rsidRDefault="00751F41" w:rsidP="00751F41">
            <w:pPr>
              <w:rPr>
                <w:rFonts w:asciiTheme="majorHAnsi" w:hAnsiTheme="majorHAnsi" w:cstheme="majorHAnsi"/>
                <w:b/>
                <w:bCs/>
                <w:sz w:val="16"/>
                <w:szCs w:val="16"/>
              </w:rPr>
            </w:pPr>
            <w:r>
              <w:rPr>
                <w:rFonts w:asciiTheme="majorHAnsi" w:hAnsiTheme="majorHAnsi" w:cstheme="majorHAnsi"/>
                <w:b/>
                <w:bCs/>
                <w:sz w:val="16"/>
                <w:szCs w:val="16"/>
              </w:rPr>
              <w:t>Music Theory Crash Course</w:t>
            </w:r>
          </w:p>
          <w:p w14:paraId="72FB20BF" w14:textId="236A4A27" w:rsidR="005415DC" w:rsidRPr="00522B38" w:rsidRDefault="005415DC" w:rsidP="005415DC">
            <w:pPr>
              <w:pStyle w:val="ListParagraph"/>
              <w:numPr>
                <w:ilvl w:val="0"/>
                <w:numId w:val="17"/>
              </w:numPr>
              <w:rPr>
                <w:rFonts w:asciiTheme="majorHAnsi" w:hAnsiTheme="majorHAnsi" w:cstheme="majorHAnsi"/>
                <w:sz w:val="16"/>
                <w:szCs w:val="16"/>
              </w:rPr>
            </w:pPr>
            <w:r w:rsidRPr="00522B38">
              <w:rPr>
                <w:rFonts w:asciiTheme="majorHAnsi" w:hAnsiTheme="majorHAnsi" w:cstheme="majorHAnsi"/>
                <w:sz w:val="16"/>
                <w:szCs w:val="16"/>
              </w:rPr>
              <w:t>Reading treble and Bass Clef</w:t>
            </w:r>
          </w:p>
          <w:p w14:paraId="33E127D5" w14:textId="64408909" w:rsidR="005415DC" w:rsidRPr="00522B38" w:rsidRDefault="005415DC" w:rsidP="005415DC">
            <w:pPr>
              <w:pStyle w:val="ListParagraph"/>
              <w:numPr>
                <w:ilvl w:val="0"/>
                <w:numId w:val="17"/>
              </w:numPr>
              <w:rPr>
                <w:rFonts w:asciiTheme="majorHAnsi" w:hAnsiTheme="majorHAnsi" w:cstheme="majorHAnsi"/>
                <w:sz w:val="16"/>
                <w:szCs w:val="16"/>
              </w:rPr>
            </w:pPr>
            <w:r w:rsidRPr="00522B38">
              <w:rPr>
                <w:rFonts w:asciiTheme="majorHAnsi" w:hAnsiTheme="majorHAnsi" w:cstheme="majorHAnsi"/>
                <w:sz w:val="16"/>
                <w:szCs w:val="16"/>
              </w:rPr>
              <w:t>Note Values</w:t>
            </w:r>
          </w:p>
          <w:p w14:paraId="1EDB2D7E" w14:textId="59D916DD" w:rsidR="005415DC" w:rsidRPr="00522B38" w:rsidRDefault="005415DC" w:rsidP="005415DC">
            <w:pPr>
              <w:pStyle w:val="ListParagraph"/>
              <w:numPr>
                <w:ilvl w:val="0"/>
                <w:numId w:val="17"/>
              </w:numPr>
              <w:rPr>
                <w:rFonts w:asciiTheme="majorHAnsi" w:hAnsiTheme="majorHAnsi" w:cstheme="majorHAnsi"/>
                <w:sz w:val="16"/>
                <w:szCs w:val="16"/>
              </w:rPr>
            </w:pPr>
            <w:r w:rsidRPr="00522B38">
              <w:rPr>
                <w:rFonts w:asciiTheme="majorHAnsi" w:hAnsiTheme="majorHAnsi" w:cstheme="majorHAnsi"/>
                <w:sz w:val="16"/>
                <w:szCs w:val="16"/>
              </w:rPr>
              <w:t>Time Signatures</w:t>
            </w:r>
          </w:p>
          <w:p w14:paraId="08283C98" w14:textId="0FB40883" w:rsidR="005415DC" w:rsidRPr="00522B38" w:rsidRDefault="005415DC" w:rsidP="005415DC">
            <w:pPr>
              <w:pStyle w:val="ListParagraph"/>
              <w:numPr>
                <w:ilvl w:val="0"/>
                <w:numId w:val="17"/>
              </w:numPr>
              <w:rPr>
                <w:rFonts w:asciiTheme="majorHAnsi" w:hAnsiTheme="majorHAnsi" w:cstheme="majorHAnsi"/>
                <w:sz w:val="16"/>
                <w:szCs w:val="16"/>
              </w:rPr>
            </w:pPr>
            <w:r w:rsidRPr="00522B38">
              <w:rPr>
                <w:rFonts w:asciiTheme="majorHAnsi" w:hAnsiTheme="majorHAnsi" w:cstheme="majorHAnsi"/>
                <w:sz w:val="16"/>
                <w:szCs w:val="16"/>
              </w:rPr>
              <w:t>Scales and Key Signatures</w:t>
            </w:r>
          </w:p>
          <w:p w14:paraId="26D4398C" w14:textId="779BA4D3" w:rsidR="00522B38" w:rsidRPr="00522B38" w:rsidRDefault="00522B38" w:rsidP="005415DC">
            <w:pPr>
              <w:pStyle w:val="ListParagraph"/>
              <w:numPr>
                <w:ilvl w:val="0"/>
                <w:numId w:val="17"/>
              </w:numPr>
              <w:rPr>
                <w:rFonts w:asciiTheme="majorHAnsi" w:hAnsiTheme="majorHAnsi" w:cstheme="majorHAnsi"/>
                <w:sz w:val="16"/>
                <w:szCs w:val="16"/>
              </w:rPr>
            </w:pPr>
            <w:r w:rsidRPr="00522B38">
              <w:rPr>
                <w:rFonts w:asciiTheme="majorHAnsi" w:hAnsiTheme="majorHAnsi" w:cstheme="majorHAnsi"/>
                <w:sz w:val="16"/>
                <w:szCs w:val="16"/>
              </w:rPr>
              <w:t>Chords</w:t>
            </w:r>
          </w:p>
          <w:p w14:paraId="45D15C4F" w14:textId="0CB923EA" w:rsidR="00522B38" w:rsidRDefault="00522B38" w:rsidP="005415DC">
            <w:pPr>
              <w:pStyle w:val="ListParagraph"/>
              <w:numPr>
                <w:ilvl w:val="0"/>
                <w:numId w:val="17"/>
              </w:numPr>
              <w:rPr>
                <w:rFonts w:asciiTheme="majorHAnsi" w:hAnsiTheme="majorHAnsi" w:cstheme="majorHAnsi"/>
                <w:sz w:val="16"/>
                <w:szCs w:val="16"/>
              </w:rPr>
            </w:pPr>
            <w:r w:rsidRPr="00522B38">
              <w:rPr>
                <w:rFonts w:asciiTheme="majorHAnsi" w:hAnsiTheme="majorHAnsi" w:cstheme="majorHAnsi"/>
                <w:sz w:val="16"/>
                <w:szCs w:val="16"/>
              </w:rPr>
              <w:t>Cadences</w:t>
            </w:r>
          </w:p>
          <w:p w14:paraId="064E5488" w14:textId="72466A92" w:rsidR="006F6D95" w:rsidRPr="00522B38" w:rsidRDefault="006F6D95" w:rsidP="005415DC">
            <w:pPr>
              <w:pStyle w:val="ListParagraph"/>
              <w:numPr>
                <w:ilvl w:val="0"/>
                <w:numId w:val="17"/>
              </w:numPr>
              <w:rPr>
                <w:rFonts w:asciiTheme="majorHAnsi" w:hAnsiTheme="majorHAnsi" w:cstheme="majorHAnsi"/>
                <w:sz w:val="16"/>
                <w:szCs w:val="16"/>
              </w:rPr>
            </w:pPr>
            <w:r>
              <w:rPr>
                <w:rFonts w:asciiTheme="majorHAnsi" w:hAnsiTheme="majorHAnsi" w:cstheme="majorHAnsi"/>
                <w:sz w:val="16"/>
                <w:szCs w:val="16"/>
              </w:rPr>
              <w:t>Introduction to the elements of music (Mad T Shirt)</w:t>
            </w:r>
          </w:p>
          <w:p w14:paraId="5DE73D25" w14:textId="4EA96123" w:rsidR="00522B38" w:rsidRDefault="00522B38" w:rsidP="00522B38">
            <w:pPr>
              <w:pStyle w:val="ListParagraph"/>
              <w:ind w:left="0"/>
              <w:rPr>
                <w:rFonts w:asciiTheme="majorHAnsi" w:hAnsiTheme="majorHAnsi" w:cstheme="majorHAnsi"/>
                <w:b/>
                <w:bCs/>
                <w:sz w:val="16"/>
                <w:szCs w:val="16"/>
              </w:rPr>
            </w:pPr>
            <w:r>
              <w:rPr>
                <w:rFonts w:asciiTheme="majorHAnsi" w:hAnsiTheme="majorHAnsi" w:cstheme="majorHAnsi"/>
                <w:b/>
                <w:bCs/>
                <w:sz w:val="16"/>
                <w:szCs w:val="16"/>
              </w:rPr>
              <w:t>Composing</w:t>
            </w:r>
          </w:p>
          <w:p w14:paraId="50D8E37F" w14:textId="32004C62" w:rsidR="00522B38" w:rsidRPr="00522B38" w:rsidRDefault="00522B38" w:rsidP="00522B38">
            <w:pPr>
              <w:pStyle w:val="ListParagraph"/>
              <w:numPr>
                <w:ilvl w:val="0"/>
                <w:numId w:val="18"/>
              </w:numPr>
              <w:rPr>
                <w:rFonts w:asciiTheme="majorHAnsi" w:hAnsiTheme="majorHAnsi" w:cstheme="majorHAnsi"/>
                <w:sz w:val="16"/>
                <w:szCs w:val="16"/>
              </w:rPr>
            </w:pPr>
            <w:r w:rsidRPr="00522B38">
              <w:rPr>
                <w:rFonts w:asciiTheme="majorHAnsi" w:hAnsiTheme="majorHAnsi" w:cstheme="majorHAnsi"/>
                <w:sz w:val="16"/>
                <w:szCs w:val="16"/>
              </w:rPr>
              <w:t>Composing a 4 chord song</w:t>
            </w:r>
          </w:p>
          <w:p w14:paraId="753015FE" w14:textId="72608082" w:rsidR="00F42F7E" w:rsidRPr="00600646" w:rsidRDefault="00F42F7E" w:rsidP="00A8194D">
            <w:pPr>
              <w:rPr>
                <w:rFonts w:asciiTheme="majorHAnsi" w:hAnsiTheme="majorHAnsi" w:cstheme="majorHAnsi"/>
                <w:b/>
                <w:bCs/>
                <w:sz w:val="16"/>
                <w:szCs w:val="16"/>
              </w:rPr>
            </w:pPr>
          </w:p>
        </w:tc>
        <w:tc>
          <w:tcPr>
            <w:tcW w:w="19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7175FD" w14:textId="77777777" w:rsidR="00EF1104" w:rsidRDefault="00522B38" w:rsidP="00A8194D">
            <w:pPr>
              <w:rPr>
                <w:rFonts w:asciiTheme="majorHAnsi" w:hAnsiTheme="majorHAnsi" w:cstheme="majorHAnsi"/>
                <w:b/>
                <w:bCs/>
                <w:sz w:val="16"/>
                <w:szCs w:val="16"/>
              </w:rPr>
            </w:pPr>
            <w:r>
              <w:rPr>
                <w:rFonts w:asciiTheme="majorHAnsi" w:hAnsiTheme="majorHAnsi" w:cstheme="majorHAnsi"/>
                <w:b/>
                <w:bCs/>
                <w:sz w:val="16"/>
                <w:szCs w:val="16"/>
              </w:rPr>
              <w:t>AoS 1 – Forms and Devices</w:t>
            </w:r>
          </w:p>
          <w:p w14:paraId="387A510F" w14:textId="77777777" w:rsidR="00140AE5" w:rsidRPr="00140AE5" w:rsidRDefault="00140AE5" w:rsidP="00140AE5">
            <w:pPr>
              <w:pStyle w:val="ListParagraph"/>
              <w:numPr>
                <w:ilvl w:val="0"/>
                <w:numId w:val="18"/>
              </w:numPr>
              <w:rPr>
                <w:rFonts w:asciiTheme="majorHAnsi" w:hAnsiTheme="majorHAnsi" w:cstheme="majorHAnsi"/>
                <w:b/>
                <w:bCs/>
                <w:sz w:val="16"/>
                <w:szCs w:val="16"/>
              </w:rPr>
            </w:pPr>
            <w:r>
              <w:rPr>
                <w:rFonts w:asciiTheme="majorHAnsi" w:hAnsiTheme="majorHAnsi" w:cstheme="majorHAnsi"/>
                <w:sz w:val="16"/>
                <w:szCs w:val="16"/>
              </w:rPr>
              <w:t>Key features of the Baroque, Classical and Romantic Periods</w:t>
            </w:r>
          </w:p>
          <w:p w14:paraId="3BD1486C" w14:textId="77777777" w:rsidR="00140AE5" w:rsidRPr="00960CAD" w:rsidRDefault="00140AE5" w:rsidP="00140AE5">
            <w:pPr>
              <w:pStyle w:val="ListParagraph"/>
              <w:numPr>
                <w:ilvl w:val="0"/>
                <w:numId w:val="18"/>
              </w:numPr>
              <w:rPr>
                <w:rFonts w:asciiTheme="majorHAnsi" w:hAnsiTheme="majorHAnsi" w:cstheme="majorHAnsi"/>
                <w:b/>
                <w:bCs/>
                <w:sz w:val="16"/>
                <w:szCs w:val="16"/>
              </w:rPr>
            </w:pPr>
            <w:r>
              <w:rPr>
                <w:rFonts w:asciiTheme="majorHAnsi" w:hAnsiTheme="majorHAnsi" w:cstheme="majorHAnsi"/>
                <w:sz w:val="16"/>
                <w:szCs w:val="16"/>
              </w:rPr>
              <w:t>Application of music theory through score reading</w:t>
            </w:r>
          </w:p>
          <w:p w14:paraId="1FE2793B" w14:textId="77777777" w:rsidR="00960CAD" w:rsidRDefault="00960CAD" w:rsidP="00140AE5">
            <w:pPr>
              <w:pStyle w:val="ListParagraph"/>
              <w:numPr>
                <w:ilvl w:val="0"/>
                <w:numId w:val="18"/>
              </w:numPr>
              <w:rPr>
                <w:rFonts w:asciiTheme="majorHAnsi" w:hAnsiTheme="majorHAnsi" w:cstheme="majorHAnsi"/>
                <w:sz w:val="16"/>
                <w:szCs w:val="16"/>
              </w:rPr>
            </w:pPr>
            <w:r w:rsidRPr="00960CAD">
              <w:rPr>
                <w:rFonts w:asciiTheme="majorHAnsi" w:hAnsiTheme="majorHAnsi" w:cstheme="majorHAnsi"/>
                <w:sz w:val="16"/>
                <w:szCs w:val="16"/>
              </w:rPr>
              <w:t>Developing knowledge of Instruments of the Orchestra</w:t>
            </w:r>
          </w:p>
          <w:p w14:paraId="49DE55E6" w14:textId="77777777" w:rsidR="00960CAD" w:rsidRDefault="00960CAD" w:rsidP="00960CAD">
            <w:pPr>
              <w:pStyle w:val="ListParagraph"/>
              <w:ind w:left="0"/>
              <w:rPr>
                <w:rFonts w:asciiTheme="majorHAnsi" w:hAnsiTheme="majorHAnsi" w:cstheme="majorHAnsi"/>
                <w:b/>
                <w:bCs/>
                <w:sz w:val="16"/>
                <w:szCs w:val="16"/>
              </w:rPr>
            </w:pPr>
            <w:r>
              <w:rPr>
                <w:rFonts w:asciiTheme="majorHAnsi" w:hAnsiTheme="majorHAnsi" w:cstheme="majorHAnsi"/>
                <w:b/>
                <w:bCs/>
                <w:sz w:val="16"/>
                <w:szCs w:val="16"/>
              </w:rPr>
              <w:t>Small Group performance</w:t>
            </w:r>
          </w:p>
          <w:p w14:paraId="1C364B4C" w14:textId="7013DDD2" w:rsidR="00960CAD" w:rsidRPr="00960CAD" w:rsidRDefault="00960CAD" w:rsidP="00960CAD">
            <w:pPr>
              <w:pStyle w:val="ListParagraph"/>
              <w:numPr>
                <w:ilvl w:val="0"/>
                <w:numId w:val="19"/>
              </w:numPr>
              <w:jc w:val="both"/>
              <w:rPr>
                <w:rFonts w:asciiTheme="majorHAnsi" w:hAnsiTheme="majorHAnsi" w:cstheme="majorHAnsi"/>
                <w:b/>
                <w:bCs/>
                <w:sz w:val="16"/>
                <w:szCs w:val="16"/>
              </w:rPr>
            </w:pPr>
            <w:r>
              <w:rPr>
                <w:rFonts w:asciiTheme="majorHAnsi" w:hAnsiTheme="majorHAnsi" w:cstheme="majorHAnsi"/>
                <w:sz w:val="16"/>
                <w:szCs w:val="16"/>
              </w:rPr>
              <w:t xml:space="preserve">Students split off into smaller ensemble groups </w:t>
            </w:r>
            <w:r w:rsidR="006F6D95">
              <w:rPr>
                <w:rFonts w:asciiTheme="majorHAnsi" w:hAnsiTheme="majorHAnsi" w:cstheme="majorHAnsi"/>
                <w:sz w:val="16"/>
                <w:szCs w:val="16"/>
              </w:rPr>
              <w:t>and with guidance pick and source a piece of music to rehearse.</w:t>
            </w:r>
          </w:p>
        </w:tc>
        <w:tc>
          <w:tcPr>
            <w:tcW w:w="19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8C18A7C" w14:textId="77777777" w:rsidR="00E70D0A" w:rsidRDefault="006F6D95" w:rsidP="00A8194D">
            <w:pPr>
              <w:rPr>
                <w:rFonts w:asciiTheme="majorHAnsi" w:hAnsiTheme="majorHAnsi" w:cstheme="majorHAnsi"/>
                <w:b/>
                <w:bCs/>
                <w:sz w:val="16"/>
                <w:szCs w:val="16"/>
              </w:rPr>
            </w:pPr>
            <w:r w:rsidRPr="006F6D95">
              <w:rPr>
                <w:rFonts w:asciiTheme="majorHAnsi" w:hAnsiTheme="majorHAnsi" w:cstheme="majorHAnsi"/>
                <w:b/>
                <w:bCs/>
                <w:sz w:val="16"/>
                <w:szCs w:val="16"/>
              </w:rPr>
              <w:t>AoS 3</w:t>
            </w:r>
            <w:r>
              <w:rPr>
                <w:rFonts w:asciiTheme="majorHAnsi" w:hAnsiTheme="majorHAnsi" w:cstheme="majorHAnsi"/>
                <w:b/>
                <w:bCs/>
                <w:sz w:val="16"/>
                <w:szCs w:val="16"/>
              </w:rPr>
              <w:t xml:space="preserve"> – Film music</w:t>
            </w:r>
          </w:p>
          <w:p w14:paraId="685D9DD3" w14:textId="77777777" w:rsidR="006F6D95" w:rsidRPr="004B689B" w:rsidRDefault="006F6D95" w:rsidP="006F6D95">
            <w:pPr>
              <w:pStyle w:val="ListParagraph"/>
              <w:numPr>
                <w:ilvl w:val="0"/>
                <w:numId w:val="19"/>
              </w:numPr>
              <w:rPr>
                <w:rFonts w:asciiTheme="majorHAnsi" w:hAnsiTheme="majorHAnsi" w:cstheme="majorHAnsi"/>
                <w:b/>
                <w:bCs/>
                <w:sz w:val="16"/>
                <w:szCs w:val="16"/>
              </w:rPr>
            </w:pPr>
            <w:r>
              <w:rPr>
                <w:rFonts w:asciiTheme="majorHAnsi" w:hAnsiTheme="majorHAnsi" w:cstheme="majorHAnsi"/>
                <w:sz w:val="16"/>
                <w:szCs w:val="16"/>
              </w:rPr>
              <w:t>S</w:t>
            </w:r>
            <w:r w:rsidR="004B689B">
              <w:rPr>
                <w:rFonts w:asciiTheme="majorHAnsi" w:hAnsiTheme="majorHAnsi" w:cstheme="majorHAnsi"/>
                <w:sz w:val="16"/>
                <w:szCs w:val="16"/>
              </w:rPr>
              <w:t>tudents study the history of film music</w:t>
            </w:r>
          </w:p>
          <w:p w14:paraId="2D307CE1" w14:textId="77777777" w:rsidR="004B689B" w:rsidRPr="002E304F" w:rsidRDefault="004B689B" w:rsidP="006F6D95">
            <w:pPr>
              <w:pStyle w:val="ListParagraph"/>
              <w:numPr>
                <w:ilvl w:val="0"/>
                <w:numId w:val="19"/>
              </w:numPr>
              <w:rPr>
                <w:rFonts w:asciiTheme="majorHAnsi" w:hAnsiTheme="majorHAnsi" w:cstheme="majorHAnsi"/>
                <w:sz w:val="16"/>
                <w:szCs w:val="16"/>
              </w:rPr>
            </w:pPr>
            <w:r>
              <w:rPr>
                <w:rFonts w:asciiTheme="majorHAnsi" w:hAnsiTheme="majorHAnsi" w:cstheme="majorHAnsi"/>
                <w:sz w:val="16"/>
                <w:szCs w:val="16"/>
              </w:rPr>
              <w:t xml:space="preserve">Analysing music using the elements of </w:t>
            </w:r>
            <w:r w:rsidRPr="002E304F">
              <w:rPr>
                <w:rFonts w:asciiTheme="majorHAnsi" w:hAnsiTheme="majorHAnsi" w:cstheme="majorHAnsi"/>
                <w:sz w:val="16"/>
                <w:szCs w:val="16"/>
              </w:rPr>
              <w:t>music</w:t>
            </w:r>
            <w:r w:rsidR="002E304F" w:rsidRPr="002E304F">
              <w:rPr>
                <w:rFonts w:asciiTheme="majorHAnsi" w:hAnsiTheme="majorHAnsi" w:cstheme="majorHAnsi"/>
                <w:sz w:val="16"/>
                <w:szCs w:val="16"/>
              </w:rPr>
              <w:t>.</w:t>
            </w:r>
          </w:p>
          <w:p w14:paraId="32519110" w14:textId="77777777" w:rsidR="002E304F" w:rsidRPr="002E304F" w:rsidRDefault="002E304F" w:rsidP="006F6D95">
            <w:pPr>
              <w:pStyle w:val="ListParagraph"/>
              <w:numPr>
                <w:ilvl w:val="0"/>
                <w:numId w:val="19"/>
              </w:numPr>
              <w:rPr>
                <w:rFonts w:asciiTheme="majorHAnsi" w:hAnsiTheme="majorHAnsi" w:cstheme="majorHAnsi"/>
                <w:b/>
                <w:bCs/>
                <w:sz w:val="16"/>
                <w:szCs w:val="16"/>
              </w:rPr>
            </w:pPr>
            <w:r w:rsidRPr="002E304F">
              <w:rPr>
                <w:rFonts w:asciiTheme="majorHAnsi" w:hAnsiTheme="majorHAnsi" w:cstheme="majorHAnsi"/>
                <w:sz w:val="16"/>
                <w:szCs w:val="16"/>
              </w:rPr>
              <w:t>Importance of Leitmotifs</w:t>
            </w:r>
          </w:p>
          <w:p w14:paraId="0CF598FF" w14:textId="77777777" w:rsidR="002E304F" w:rsidRPr="007A7C72" w:rsidRDefault="002E304F" w:rsidP="006F6D95">
            <w:pPr>
              <w:pStyle w:val="ListParagraph"/>
              <w:numPr>
                <w:ilvl w:val="0"/>
                <w:numId w:val="19"/>
              </w:numPr>
              <w:rPr>
                <w:rFonts w:asciiTheme="majorHAnsi" w:hAnsiTheme="majorHAnsi" w:cstheme="majorHAnsi"/>
                <w:b/>
                <w:bCs/>
                <w:sz w:val="16"/>
                <w:szCs w:val="16"/>
              </w:rPr>
            </w:pPr>
            <w:r>
              <w:rPr>
                <w:rFonts w:asciiTheme="majorHAnsi" w:hAnsiTheme="majorHAnsi" w:cstheme="majorHAnsi"/>
                <w:sz w:val="16"/>
                <w:szCs w:val="16"/>
              </w:rPr>
              <w:t xml:space="preserve">Looking at techniques to answer the 10 mark </w:t>
            </w:r>
            <w:r w:rsidR="003A4F44">
              <w:rPr>
                <w:rFonts w:asciiTheme="majorHAnsi" w:hAnsiTheme="majorHAnsi" w:cstheme="majorHAnsi"/>
                <w:sz w:val="16"/>
                <w:szCs w:val="16"/>
              </w:rPr>
              <w:t>q</w:t>
            </w:r>
            <w:r>
              <w:rPr>
                <w:rFonts w:asciiTheme="majorHAnsi" w:hAnsiTheme="majorHAnsi" w:cstheme="majorHAnsi"/>
                <w:sz w:val="16"/>
                <w:szCs w:val="16"/>
              </w:rPr>
              <w:t>uestion</w:t>
            </w:r>
          </w:p>
          <w:p w14:paraId="5B67C49C" w14:textId="77777777" w:rsidR="007A7C72" w:rsidRDefault="007A7C72" w:rsidP="007A7C72">
            <w:pPr>
              <w:rPr>
                <w:rFonts w:asciiTheme="majorHAnsi" w:hAnsiTheme="majorHAnsi" w:cstheme="majorHAnsi"/>
                <w:b/>
                <w:bCs/>
                <w:sz w:val="16"/>
                <w:szCs w:val="16"/>
              </w:rPr>
            </w:pPr>
            <w:r>
              <w:rPr>
                <w:rFonts w:asciiTheme="majorHAnsi" w:hAnsiTheme="majorHAnsi" w:cstheme="majorHAnsi"/>
                <w:b/>
                <w:bCs/>
                <w:sz w:val="16"/>
                <w:szCs w:val="16"/>
              </w:rPr>
              <w:t xml:space="preserve">Solo Performance </w:t>
            </w:r>
          </w:p>
          <w:p w14:paraId="33D34AED" w14:textId="77777777" w:rsidR="007D1E70" w:rsidRPr="007D1E70" w:rsidRDefault="007D1E70" w:rsidP="007D1E70">
            <w:pPr>
              <w:pStyle w:val="ListParagraph"/>
              <w:numPr>
                <w:ilvl w:val="0"/>
                <w:numId w:val="20"/>
              </w:numPr>
              <w:rPr>
                <w:rFonts w:asciiTheme="majorHAnsi" w:hAnsiTheme="majorHAnsi" w:cstheme="majorHAnsi"/>
                <w:b/>
                <w:bCs/>
                <w:sz w:val="16"/>
                <w:szCs w:val="16"/>
              </w:rPr>
            </w:pPr>
            <w:r>
              <w:rPr>
                <w:rFonts w:asciiTheme="majorHAnsi" w:hAnsiTheme="majorHAnsi" w:cstheme="majorHAnsi"/>
                <w:sz w:val="16"/>
                <w:szCs w:val="16"/>
              </w:rPr>
              <w:t>Students start to prepare for their solo performance in Yr11</w:t>
            </w:r>
          </w:p>
          <w:p w14:paraId="63C415B9" w14:textId="77777777" w:rsidR="007D1E70" w:rsidRDefault="007D1E70" w:rsidP="007D1E70">
            <w:pPr>
              <w:rPr>
                <w:rFonts w:asciiTheme="majorHAnsi" w:hAnsiTheme="majorHAnsi" w:cstheme="majorHAnsi"/>
                <w:b/>
                <w:bCs/>
                <w:sz w:val="16"/>
                <w:szCs w:val="16"/>
              </w:rPr>
            </w:pPr>
            <w:r>
              <w:rPr>
                <w:rFonts w:asciiTheme="majorHAnsi" w:hAnsiTheme="majorHAnsi" w:cstheme="majorHAnsi"/>
                <w:b/>
                <w:bCs/>
                <w:sz w:val="16"/>
                <w:szCs w:val="16"/>
              </w:rPr>
              <w:t>Composin</w:t>
            </w:r>
            <w:r w:rsidR="00F0267B">
              <w:rPr>
                <w:rFonts w:asciiTheme="majorHAnsi" w:hAnsiTheme="majorHAnsi" w:cstheme="majorHAnsi"/>
                <w:b/>
                <w:bCs/>
                <w:sz w:val="16"/>
                <w:szCs w:val="16"/>
              </w:rPr>
              <w:t>g</w:t>
            </w:r>
          </w:p>
          <w:p w14:paraId="1776CAC1" w14:textId="77777777" w:rsidR="00F0267B" w:rsidRDefault="00F0267B" w:rsidP="00F0267B">
            <w:pPr>
              <w:pStyle w:val="ListParagraph"/>
              <w:numPr>
                <w:ilvl w:val="0"/>
                <w:numId w:val="20"/>
              </w:numPr>
              <w:rPr>
                <w:rFonts w:asciiTheme="majorHAnsi" w:hAnsiTheme="majorHAnsi" w:cstheme="majorHAnsi"/>
                <w:sz w:val="16"/>
                <w:szCs w:val="16"/>
              </w:rPr>
            </w:pPr>
            <w:r>
              <w:rPr>
                <w:rFonts w:asciiTheme="majorHAnsi" w:hAnsiTheme="majorHAnsi" w:cstheme="majorHAnsi"/>
                <w:sz w:val="16"/>
                <w:szCs w:val="16"/>
              </w:rPr>
              <w:t xml:space="preserve">Students look at composing a piece of music to a film music brief. </w:t>
            </w:r>
          </w:p>
          <w:p w14:paraId="3091D5CE" w14:textId="33710ADB" w:rsidR="00F0267B" w:rsidRPr="00F0267B" w:rsidRDefault="00F0267B" w:rsidP="00F0267B">
            <w:pPr>
              <w:pStyle w:val="ListParagraph"/>
              <w:numPr>
                <w:ilvl w:val="0"/>
                <w:numId w:val="20"/>
              </w:numPr>
              <w:rPr>
                <w:rFonts w:asciiTheme="majorHAnsi" w:hAnsiTheme="majorHAnsi" w:cstheme="majorHAnsi"/>
                <w:sz w:val="16"/>
                <w:szCs w:val="16"/>
              </w:rPr>
            </w:pPr>
            <w:r>
              <w:rPr>
                <w:rFonts w:asciiTheme="majorHAnsi" w:hAnsiTheme="majorHAnsi" w:cstheme="majorHAnsi"/>
                <w:sz w:val="16"/>
                <w:szCs w:val="16"/>
              </w:rPr>
              <w:t xml:space="preserve">Students </w:t>
            </w:r>
            <w:r w:rsidR="009F627A">
              <w:rPr>
                <w:rFonts w:asciiTheme="majorHAnsi" w:hAnsiTheme="majorHAnsi" w:cstheme="majorHAnsi"/>
                <w:sz w:val="16"/>
                <w:szCs w:val="16"/>
              </w:rPr>
              <w:t>look at techniques used in film music composition and try and replicate them in their own work</w:t>
            </w:r>
          </w:p>
        </w:tc>
        <w:tc>
          <w:tcPr>
            <w:tcW w:w="19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640BCC3" w14:textId="77777777" w:rsidR="00E70D0A" w:rsidRDefault="000F5886" w:rsidP="00B46C39">
            <w:pPr>
              <w:rPr>
                <w:rFonts w:asciiTheme="majorHAnsi" w:hAnsiTheme="majorHAnsi" w:cstheme="majorHAnsi"/>
                <w:b/>
                <w:bCs/>
                <w:sz w:val="16"/>
                <w:szCs w:val="16"/>
              </w:rPr>
            </w:pPr>
            <w:r>
              <w:rPr>
                <w:rFonts w:asciiTheme="majorHAnsi" w:hAnsiTheme="majorHAnsi" w:cstheme="majorHAnsi"/>
                <w:b/>
                <w:bCs/>
                <w:sz w:val="16"/>
                <w:szCs w:val="16"/>
              </w:rPr>
              <w:t>AoS 2 – Ensemble Music</w:t>
            </w:r>
          </w:p>
          <w:p w14:paraId="38B39BD7" w14:textId="77777777" w:rsidR="000F5886" w:rsidRDefault="000F5886" w:rsidP="00B46C39">
            <w:pPr>
              <w:rPr>
                <w:rFonts w:asciiTheme="majorHAnsi" w:hAnsiTheme="majorHAnsi" w:cstheme="majorHAnsi"/>
                <w:b/>
                <w:bCs/>
                <w:sz w:val="16"/>
                <w:szCs w:val="16"/>
              </w:rPr>
            </w:pPr>
          </w:p>
          <w:p w14:paraId="0D250156" w14:textId="77777777" w:rsidR="000F5886" w:rsidRDefault="000F5886" w:rsidP="000F5886">
            <w:pPr>
              <w:pStyle w:val="ListParagraph"/>
              <w:numPr>
                <w:ilvl w:val="0"/>
                <w:numId w:val="21"/>
              </w:numPr>
              <w:rPr>
                <w:rFonts w:asciiTheme="majorHAnsi" w:hAnsiTheme="majorHAnsi" w:cstheme="majorHAnsi"/>
                <w:sz w:val="16"/>
                <w:szCs w:val="16"/>
              </w:rPr>
            </w:pPr>
            <w:r>
              <w:rPr>
                <w:rFonts w:asciiTheme="majorHAnsi" w:hAnsiTheme="majorHAnsi" w:cstheme="majorHAnsi"/>
                <w:sz w:val="16"/>
                <w:szCs w:val="16"/>
              </w:rPr>
              <w:t>Students study blues and jazz music</w:t>
            </w:r>
            <w:r w:rsidR="00601BB0">
              <w:rPr>
                <w:rFonts w:asciiTheme="majorHAnsi" w:hAnsiTheme="majorHAnsi" w:cstheme="majorHAnsi"/>
                <w:sz w:val="16"/>
                <w:szCs w:val="16"/>
              </w:rPr>
              <w:t>, focussing on key features, instruments, structures and harmony</w:t>
            </w:r>
          </w:p>
          <w:p w14:paraId="63A9E803" w14:textId="77777777" w:rsidR="00601BB0" w:rsidRDefault="00601BB0" w:rsidP="000F5886">
            <w:pPr>
              <w:pStyle w:val="ListParagraph"/>
              <w:numPr>
                <w:ilvl w:val="0"/>
                <w:numId w:val="21"/>
              </w:numPr>
              <w:rPr>
                <w:rFonts w:asciiTheme="majorHAnsi" w:hAnsiTheme="majorHAnsi" w:cstheme="majorHAnsi"/>
                <w:sz w:val="16"/>
                <w:szCs w:val="16"/>
              </w:rPr>
            </w:pPr>
            <w:r>
              <w:rPr>
                <w:rFonts w:asciiTheme="majorHAnsi" w:hAnsiTheme="majorHAnsi" w:cstheme="majorHAnsi"/>
                <w:sz w:val="16"/>
                <w:szCs w:val="16"/>
              </w:rPr>
              <w:t>Students look at musical theatre and writing for different voice types and vocal techniques</w:t>
            </w:r>
          </w:p>
          <w:p w14:paraId="7DCDDC20" w14:textId="77777777" w:rsidR="00D314CC" w:rsidRDefault="00D314CC" w:rsidP="00D314CC">
            <w:pPr>
              <w:pStyle w:val="ListParagraph"/>
              <w:ind w:left="0"/>
              <w:rPr>
                <w:rFonts w:asciiTheme="majorHAnsi" w:hAnsiTheme="majorHAnsi" w:cstheme="majorHAnsi"/>
                <w:b/>
                <w:bCs/>
                <w:sz w:val="16"/>
                <w:szCs w:val="16"/>
              </w:rPr>
            </w:pPr>
            <w:r>
              <w:rPr>
                <w:rFonts w:asciiTheme="majorHAnsi" w:hAnsiTheme="majorHAnsi" w:cstheme="majorHAnsi"/>
                <w:b/>
                <w:bCs/>
                <w:sz w:val="16"/>
                <w:szCs w:val="16"/>
              </w:rPr>
              <w:t>Performance Assessment</w:t>
            </w:r>
          </w:p>
          <w:p w14:paraId="4F63FEDB" w14:textId="77777777" w:rsidR="00D314CC" w:rsidRPr="00FE4ABF" w:rsidRDefault="00D314CC" w:rsidP="00D314CC">
            <w:pPr>
              <w:pStyle w:val="ListParagraph"/>
              <w:numPr>
                <w:ilvl w:val="0"/>
                <w:numId w:val="22"/>
              </w:numPr>
              <w:rPr>
                <w:rFonts w:asciiTheme="majorHAnsi" w:hAnsiTheme="majorHAnsi" w:cstheme="majorHAnsi"/>
                <w:b/>
                <w:bCs/>
                <w:sz w:val="16"/>
                <w:szCs w:val="16"/>
              </w:rPr>
            </w:pPr>
            <w:r>
              <w:rPr>
                <w:rFonts w:asciiTheme="majorHAnsi" w:hAnsiTheme="majorHAnsi" w:cstheme="majorHAnsi"/>
                <w:sz w:val="16"/>
                <w:szCs w:val="16"/>
              </w:rPr>
              <w:t xml:space="preserve">Students prepare for their </w:t>
            </w:r>
            <w:r w:rsidR="00FE4ABF">
              <w:rPr>
                <w:rFonts w:asciiTheme="majorHAnsi" w:hAnsiTheme="majorHAnsi" w:cstheme="majorHAnsi"/>
                <w:sz w:val="16"/>
                <w:szCs w:val="16"/>
              </w:rPr>
              <w:t>solo performance assessment as part of the Year 10 assessment.</w:t>
            </w:r>
          </w:p>
          <w:p w14:paraId="79910891" w14:textId="77777777" w:rsidR="00FE4ABF" w:rsidRDefault="00F416FD" w:rsidP="00F416FD">
            <w:pPr>
              <w:pStyle w:val="ListParagraph"/>
              <w:ind w:left="0"/>
              <w:rPr>
                <w:rFonts w:asciiTheme="majorHAnsi" w:hAnsiTheme="majorHAnsi" w:cstheme="majorHAnsi"/>
                <w:b/>
                <w:bCs/>
                <w:sz w:val="16"/>
                <w:szCs w:val="16"/>
              </w:rPr>
            </w:pPr>
            <w:r>
              <w:rPr>
                <w:rFonts w:asciiTheme="majorHAnsi" w:hAnsiTheme="majorHAnsi" w:cstheme="majorHAnsi"/>
                <w:b/>
                <w:bCs/>
                <w:sz w:val="16"/>
                <w:szCs w:val="16"/>
              </w:rPr>
              <w:t>Exam revision</w:t>
            </w:r>
          </w:p>
          <w:p w14:paraId="23E9FE11" w14:textId="77777777" w:rsidR="00F416FD" w:rsidRDefault="00F416FD" w:rsidP="00F416FD">
            <w:pPr>
              <w:pStyle w:val="ListParagraph"/>
              <w:numPr>
                <w:ilvl w:val="0"/>
                <w:numId w:val="22"/>
              </w:numPr>
              <w:rPr>
                <w:rFonts w:asciiTheme="majorHAnsi" w:hAnsiTheme="majorHAnsi" w:cstheme="majorHAnsi"/>
                <w:sz w:val="16"/>
                <w:szCs w:val="16"/>
              </w:rPr>
            </w:pPr>
            <w:r>
              <w:rPr>
                <w:rFonts w:asciiTheme="majorHAnsi" w:hAnsiTheme="majorHAnsi" w:cstheme="majorHAnsi"/>
                <w:sz w:val="16"/>
                <w:szCs w:val="16"/>
              </w:rPr>
              <w:t xml:space="preserve">Students </w:t>
            </w:r>
            <w:r w:rsidR="0076109A">
              <w:rPr>
                <w:rFonts w:asciiTheme="majorHAnsi" w:hAnsiTheme="majorHAnsi" w:cstheme="majorHAnsi"/>
                <w:sz w:val="16"/>
                <w:szCs w:val="16"/>
              </w:rPr>
              <w:t>practice exam questions and technique in order to prepare for the Year 10 assessment.</w:t>
            </w:r>
          </w:p>
          <w:p w14:paraId="55299368" w14:textId="256B1A5D" w:rsidR="0076109A" w:rsidRPr="00F416FD" w:rsidRDefault="0076109A" w:rsidP="00F416FD">
            <w:pPr>
              <w:pStyle w:val="ListParagraph"/>
              <w:numPr>
                <w:ilvl w:val="0"/>
                <w:numId w:val="22"/>
              </w:numPr>
              <w:rPr>
                <w:rFonts w:asciiTheme="majorHAnsi" w:hAnsiTheme="majorHAnsi" w:cstheme="majorHAnsi"/>
                <w:sz w:val="16"/>
                <w:szCs w:val="16"/>
              </w:rPr>
            </w:pPr>
            <w:r>
              <w:rPr>
                <w:rFonts w:asciiTheme="majorHAnsi" w:hAnsiTheme="majorHAnsi" w:cstheme="majorHAnsi"/>
                <w:sz w:val="16"/>
                <w:szCs w:val="16"/>
              </w:rPr>
              <w:t xml:space="preserve">Recap all of the </w:t>
            </w:r>
            <w:r w:rsidR="009A0901">
              <w:rPr>
                <w:rFonts w:asciiTheme="majorHAnsi" w:hAnsiTheme="majorHAnsi" w:cstheme="majorHAnsi"/>
                <w:sz w:val="16"/>
                <w:szCs w:val="16"/>
              </w:rPr>
              <w:t>Areas of Study covered so far.</w:t>
            </w:r>
          </w:p>
        </w:tc>
        <w:tc>
          <w:tcPr>
            <w:tcW w:w="19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48E3F8" w14:textId="1055854F" w:rsidR="00E70D0A" w:rsidRDefault="00D40A11" w:rsidP="00B46C39">
            <w:pPr>
              <w:rPr>
                <w:rStyle w:val="normaltextrun"/>
                <w:rFonts w:asciiTheme="majorHAnsi" w:hAnsiTheme="majorHAnsi" w:cstheme="majorHAnsi"/>
                <w:b/>
                <w:bCs/>
                <w:sz w:val="16"/>
                <w:szCs w:val="16"/>
              </w:rPr>
            </w:pPr>
            <w:r>
              <w:rPr>
                <w:rStyle w:val="normaltextrun"/>
                <w:rFonts w:asciiTheme="majorHAnsi" w:hAnsiTheme="majorHAnsi" w:cstheme="majorHAnsi"/>
                <w:b/>
                <w:bCs/>
                <w:sz w:val="16"/>
                <w:szCs w:val="16"/>
              </w:rPr>
              <w:t>End of Year Assessment</w:t>
            </w:r>
          </w:p>
          <w:p w14:paraId="49237B45" w14:textId="77777777" w:rsidR="00D40A11" w:rsidRDefault="00D40A11" w:rsidP="00B46C39">
            <w:pPr>
              <w:rPr>
                <w:rStyle w:val="normaltextrun"/>
                <w:rFonts w:asciiTheme="majorHAnsi" w:hAnsiTheme="majorHAnsi" w:cstheme="majorHAnsi"/>
                <w:sz w:val="16"/>
                <w:szCs w:val="16"/>
              </w:rPr>
            </w:pPr>
          </w:p>
          <w:p w14:paraId="028DB7AD" w14:textId="77777777" w:rsidR="00D40A11" w:rsidRDefault="00D40A11" w:rsidP="00D40A11">
            <w:pPr>
              <w:pStyle w:val="ListParagraph"/>
              <w:numPr>
                <w:ilvl w:val="0"/>
                <w:numId w:val="23"/>
              </w:numPr>
              <w:rPr>
                <w:rStyle w:val="normaltextrun"/>
                <w:rFonts w:asciiTheme="majorHAnsi" w:hAnsiTheme="majorHAnsi" w:cstheme="majorHAnsi"/>
                <w:sz w:val="16"/>
                <w:szCs w:val="16"/>
              </w:rPr>
            </w:pPr>
            <w:r>
              <w:rPr>
                <w:rStyle w:val="normaltextrun"/>
                <w:rFonts w:asciiTheme="majorHAnsi" w:hAnsiTheme="majorHAnsi" w:cstheme="majorHAnsi"/>
                <w:sz w:val="16"/>
                <w:szCs w:val="16"/>
              </w:rPr>
              <w:t xml:space="preserve">Students </w:t>
            </w:r>
            <w:r w:rsidR="00823903">
              <w:rPr>
                <w:rStyle w:val="normaltextrun"/>
                <w:rFonts w:asciiTheme="majorHAnsi" w:hAnsiTheme="majorHAnsi" w:cstheme="majorHAnsi"/>
                <w:sz w:val="16"/>
                <w:szCs w:val="16"/>
              </w:rPr>
              <w:t>will sit a 1hr and 15minute listening exam (as they would in year 11)</w:t>
            </w:r>
          </w:p>
          <w:p w14:paraId="7F9193D6" w14:textId="77777777" w:rsidR="00823903" w:rsidRDefault="00823903" w:rsidP="00D40A11">
            <w:pPr>
              <w:pStyle w:val="ListParagraph"/>
              <w:numPr>
                <w:ilvl w:val="0"/>
                <w:numId w:val="23"/>
              </w:numPr>
              <w:rPr>
                <w:rStyle w:val="normaltextrun"/>
                <w:rFonts w:asciiTheme="majorHAnsi" w:hAnsiTheme="majorHAnsi" w:cstheme="majorHAnsi"/>
                <w:sz w:val="16"/>
                <w:szCs w:val="16"/>
              </w:rPr>
            </w:pPr>
            <w:r>
              <w:rPr>
                <w:rStyle w:val="normaltextrun"/>
                <w:rFonts w:asciiTheme="majorHAnsi" w:hAnsiTheme="majorHAnsi" w:cstheme="majorHAnsi"/>
                <w:sz w:val="16"/>
                <w:szCs w:val="16"/>
              </w:rPr>
              <w:t>Students will perform their solo piece.</w:t>
            </w:r>
          </w:p>
          <w:p w14:paraId="52F0B31B" w14:textId="77777777" w:rsidR="00823903" w:rsidRDefault="00823903" w:rsidP="00823903">
            <w:pPr>
              <w:rPr>
                <w:rStyle w:val="normaltextrun"/>
                <w:rFonts w:asciiTheme="majorHAnsi" w:hAnsiTheme="majorHAnsi" w:cstheme="majorHAnsi"/>
                <w:sz w:val="16"/>
                <w:szCs w:val="16"/>
              </w:rPr>
            </w:pPr>
          </w:p>
          <w:p w14:paraId="442E0309" w14:textId="4826EC15" w:rsidR="00823903" w:rsidRDefault="007D649E" w:rsidP="00823903">
            <w:pPr>
              <w:rPr>
                <w:rStyle w:val="normaltextrun"/>
                <w:rFonts w:asciiTheme="majorHAnsi" w:hAnsiTheme="majorHAnsi" w:cstheme="majorHAnsi"/>
                <w:b/>
                <w:bCs/>
                <w:sz w:val="16"/>
                <w:szCs w:val="16"/>
              </w:rPr>
            </w:pPr>
            <w:r>
              <w:rPr>
                <w:rStyle w:val="normaltextrun"/>
                <w:rFonts w:asciiTheme="majorHAnsi" w:hAnsiTheme="majorHAnsi" w:cstheme="majorHAnsi"/>
                <w:b/>
                <w:bCs/>
                <w:sz w:val="16"/>
                <w:szCs w:val="16"/>
              </w:rPr>
              <w:t>Listening and Appraising</w:t>
            </w:r>
          </w:p>
          <w:p w14:paraId="16D87E84" w14:textId="77777777" w:rsidR="007D649E" w:rsidRDefault="007D649E" w:rsidP="007D649E">
            <w:pPr>
              <w:pStyle w:val="ListParagraph"/>
              <w:numPr>
                <w:ilvl w:val="0"/>
                <w:numId w:val="24"/>
              </w:numPr>
              <w:rPr>
                <w:rStyle w:val="normaltextrun"/>
                <w:rFonts w:asciiTheme="majorHAnsi" w:hAnsiTheme="majorHAnsi" w:cstheme="majorHAnsi"/>
                <w:sz w:val="16"/>
                <w:szCs w:val="16"/>
              </w:rPr>
            </w:pPr>
            <w:r>
              <w:rPr>
                <w:rStyle w:val="normaltextrun"/>
                <w:rFonts w:asciiTheme="majorHAnsi" w:hAnsiTheme="majorHAnsi" w:cstheme="majorHAnsi"/>
                <w:sz w:val="16"/>
                <w:szCs w:val="16"/>
              </w:rPr>
              <w:t xml:space="preserve">Review end of year assessment and </w:t>
            </w:r>
            <w:r w:rsidR="00991E35">
              <w:rPr>
                <w:rStyle w:val="normaltextrun"/>
                <w:rFonts w:asciiTheme="majorHAnsi" w:hAnsiTheme="majorHAnsi" w:cstheme="majorHAnsi"/>
                <w:sz w:val="16"/>
                <w:szCs w:val="16"/>
              </w:rPr>
              <w:t>re-teach areas of weakness.</w:t>
            </w:r>
          </w:p>
          <w:p w14:paraId="2535E41B" w14:textId="77777777" w:rsidR="00991E35" w:rsidRDefault="00991E35" w:rsidP="00991E35">
            <w:pPr>
              <w:rPr>
                <w:rStyle w:val="normaltextrun"/>
                <w:rFonts w:asciiTheme="majorHAnsi" w:hAnsiTheme="majorHAnsi" w:cstheme="majorHAnsi"/>
                <w:sz w:val="16"/>
                <w:szCs w:val="16"/>
              </w:rPr>
            </w:pPr>
          </w:p>
          <w:p w14:paraId="6647DCDB" w14:textId="77777777" w:rsidR="00991E35" w:rsidRDefault="00991E35" w:rsidP="00991E35">
            <w:pPr>
              <w:rPr>
                <w:rStyle w:val="normaltextrun"/>
                <w:rFonts w:asciiTheme="majorHAnsi" w:hAnsiTheme="majorHAnsi" w:cstheme="majorHAnsi"/>
                <w:b/>
                <w:bCs/>
                <w:sz w:val="16"/>
                <w:szCs w:val="16"/>
              </w:rPr>
            </w:pPr>
            <w:r>
              <w:rPr>
                <w:rStyle w:val="normaltextrun"/>
                <w:rFonts w:asciiTheme="majorHAnsi" w:hAnsiTheme="majorHAnsi" w:cstheme="majorHAnsi"/>
                <w:b/>
                <w:bCs/>
                <w:sz w:val="16"/>
                <w:szCs w:val="16"/>
              </w:rPr>
              <w:t>Free Composition</w:t>
            </w:r>
          </w:p>
          <w:p w14:paraId="25E826E2" w14:textId="77777777" w:rsidR="00991E35" w:rsidRPr="00624699" w:rsidRDefault="00D762F6" w:rsidP="00991E35">
            <w:pPr>
              <w:pStyle w:val="ListParagraph"/>
              <w:numPr>
                <w:ilvl w:val="0"/>
                <w:numId w:val="24"/>
              </w:numPr>
              <w:rPr>
                <w:rStyle w:val="normaltextrun"/>
                <w:rFonts w:asciiTheme="majorHAnsi" w:hAnsiTheme="majorHAnsi" w:cstheme="majorHAnsi"/>
                <w:b/>
                <w:bCs/>
                <w:sz w:val="16"/>
                <w:szCs w:val="16"/>
              </w:rPr>
            </w:pPr>
            <w:r>
              <w:rPr>
                <w:rStyle w:val="normaltextrun"/>
                <w:rFonts w:asciiTheme="majorHAnsi" w:hAnsiTheme="majorHAnsi" w:cstheme="majorHAnsi"/>
                <w:sz w:val="16"/>
                <w:szCs w:val="16"/>
              </w:rPr>
              <w:t>Students start their composition for GCSE assessment</w:t>
            </w:r>
            <w:r w:rsidR="00624699">
              <w:rPr>
                <w:rStyle w:val="normaltextrun"/>
                <w:rFonts w:asciiTheme="majorHAnsi" w:hAnsiTheme="majorHAnsi" w:cstheme="majorHAnsi"/>
                <w:sz w:val="16"/>
                <w:szCs w:val="16"/>
              </w:rPr>
              <w:t>. This is an original piece of music in a style of their choice.</w:t>
            </w:r>
          </w:p>
          <w:p w14:paraId="5DCF6E54" w14:textId="1DCA9F24" w:rsidR="00624699" w:rsidRPr="00991E35" w:rsidRDefault="00624699" w:rsidP="00991E35">
            <w:pPr>
              <w:pStyle w:val="ListParagraph"/>
              <w:numPr>
                <w:ilvl w:val="0"/>
                <w:numId w:val="24"/>
              </w:numPr>
              <w:rPr>
                <w:rStyle w:val="normaltextrun"/>
                <w:rFonts w:asciiTheme="majorHAnsi" w:hAnsiTheme="majorHAnsi" w:cstheme="majorHAnsi"/>
                <w:b/>
                <w:bCs/>
                <w:sz w:val="16"/>
                <w:szCs w:val="16"/>
              </w:rPr>
            </w:pPr>
            <w:r>
              <w:rPr>
                <w:rStyle w:val="normaltextrun"/>
                <w:rFonts w:asciiTheme="majorHAnsi" w:hAnsiTheme="majorHAnsi" w:cstheme="majorHAnsi"/>
                <w:sz w:val="16"/>
                <w:szCs w:val="16"/>
              </w:rPr>
              <w:t>Students need to complete a composition log to track their progress.</w:t>
            </w:r>
          </w:p>
        </w:tc>
        <w:tc>
          <w:tcPr>
            <w:tcW w:w="19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07C96D" w14:textId="77777777" w:rsidR="006B2754" w:rsidRDefault="006B2754" w:rsidP="006B2754">
            <w:pPr>
              <w:rPr>
                <w:rStyle w:val="normaltextrun"/>
                <w:rFonts w:asciiTheme="majorHAnsi" w:hAnsiTheme="majorHAnsi" w:cstheme="majorHAnsi"/>
                <w:b/>
                <w:bCs/>
                <w:sz w:val="16"/>
                <w:szCs w:val="16"/>
              </w:rPr>
            </w:pPr>
            <w:r>
              <w:rPr>
                <w:rStyle w:val="normaltextrun"/>
                <w:rFonts w:asciiTheme="majorHAnsi" w:hAnsiTheme="majorHAnsi" w:cstheme="majorHAnsi"/>
                <w:b/>
                <w:bCs/>
                <w:sz w:val="16"/>
                <w:szCs w:val="16"/>
              </w:rPr>
              <w:t>Listening and Appraising</w:t>
            </w:r>
          </w:p>
          <w:p w14:paraId="2CC72860" w14:textId="77777777" w:rsidR="006B2754" w:rsidRDefault="006B2754" w:rsidP="006B2754">
            <w:pPr>
              <w:pStyle w:val="ListParagraph"/>
              <w:numPr>
                <w:ilvl w:val="0"/>
                <w:numId w:val="24"/>
              </w:numPr>
              <w:rPr>
                <w:rStyle w:val="normaltextrun"/>
                <w:rFonts w:asciiTheme="majorHAnsi" w:hAnsiTheme="majorHAnsi" w:cstheme="majorHAnsi"/>
                <w:sz w:val="16"/>
                <w:szCs w:val="16"/>
              </w:rPr>
            </w:pPr>
            <w:r>
              <w:rPr>
                <w:rStyle w:val="normaltextrun"/>
                <w:rFonts w:asciiTheme="majorHAnsi" w:hAnsiTheme="majorHAnsi" w:cstheme="majorHAnsi"/>
                <w:sz w:val="16"/>
                <w:szCs w:val="16"/>
              </w:rPr>
              <w:t>Review end of year assessment and re-teach areas of weakness.</w:t>
            </w:r>
          </w:p>
          <w:p w14:paraId="6F64B32E" w14:textId="77777777" w:rsidR="006B2754" w:rsidRDefault="006B2754" w:rsidP="006B2754">
            <w:pPr>
              <w:rPr>
                <w:rStyle w:val="normaltextrun"/>
                <w:rFonts w:asciiTheme="majorHAnsi" w:hAnsiTheme="majorHAnsi" w:cstheme="majorHAnsi"/>
                <w:sz w:val="16"/>
                <w:szCs w:val="16"/>
              </w:rPr>
            </w:pPr>
          </w:p>
          <w:p w14:paraId="053AD06B" w14:textId="77777777" w:rsidR="006B2754" w:rsidRDefault="006B2754" w:rsidP="006B2754">
            <w:pPr>
              <w:rPr>
                <w:rStyle w:val="normaltextrun"/>
                <w:rFonts w:asciiTheme="majorHAnsi" w:hAnsiTheme="majorHAnsi" w:cstheme="majorHAnsi"/>
                <w:b/>
                <w:bCs/>
                <w:sz w:val="16"/>
                <w:szCs w:val="16"/>
              </w:rPr>
            </w:pPr>
            <w:r>
              <w:rPr>
                <w:rStyle w:val="normaltextrun"/>
                <w:rFonts w:asciiTheme="majorHAnsi" w:hAnsiTheme="majorHAnsi" w:cstheme="majorHAnsi"/>
                <w:b/>
                <w:bCs/>
                <w:sz w:val="16"/>
                <w:szCs w:val="16"/>
              </w:rPr>
              <w:t>Free Composition</w:t>
            </w:r>
          </w:p>
          <w:p w14:paraId="3C5A5125" w14:textId="77777777" w:rsidR="006B2754" w:rsidRPr="00624699" w:rsidRDefault="006B2754" w:rsidP="006B2754">
            <w:pPr>
              <w:pStyle w:val="ListParagraph"/>
              <w:numPr>
                <w:ilvl w:val="0"/>
                <w:numId w:val="24"/>
              </w:numPr>
              <w:rPr>
                <w:rStyle w:val="normaltextrun"/>
                <w:rFonts w:asciiTheme="majorHAnsi" w:hAnsiTheme="majorHAnsi" w:cstheme="majorHAnsi"/>
                <w:b/>
                <w:bCs/>
                <w:sz w:val="16"/>
                <w:szCs w:val="16"/>
              </w:rPr>
            </w:pPr>
            <w:r>
              <w:rPr>
                <w:rStyle w:val="normaltextrun"/>
                <w:rFonts w:asciiTheme="majorHAnsi" w:hAnsiTheme="majorHAnsi" w:cstheme="majorHAnsi"/>
                <w:sz w:val="16"/>
                <w:szCs w:val="16"/>
              </w:rPr>
              <w:t>Students start their composition for GCSE assessment. This is an original piece of music in a style of their choice.</w:t>
            </w:r>
          </w:p>
          <w:p w14:paraId="752539F1" w14:textId="77777777" w:rsidR="006B2754" w:rsidRDefault="006B2754" w:rsidP="006B2754">
            <w:pPr>
              <w:pStyle w:val="ListParagraph"/>
              <w:numPr>
                <w:ilvl w:val="0"/>
                <w:numId w:val="24"/>
              </w:numPr>
              <w:rPr>
                <w:rStyle w:val="normaltextrun"/>
                <w:rFonts w:asciiTheme="majorHAnsi" w:hAnsiTheme="majorHAnsi" w:cstheme="majorHAnsi"/>
                <w:sz w:val="16"/>
                <w:szCs w:val="16"/>
              </w:rPr>
            </w:pPr>
            <w:r w:rsidRPr="006B2754">
              <w:rPr>
                <w:rStyle w:val="normaltextrun"/>
                <w:rFonts w:asciiTheme="majorHAnsi" w:hAnsiTheme="majorHAnsi" w:cstheme="majorHAnsi"/>
                <w:sz w:val="16"/>
                <w:szCs w:val="16"/>
              </w:rPr>
              <w:t>Students need to complete a composition log to track their progress.</w:t>
            </w:r>
          </w:p>
          <w:p w14:paraId="3756C238" w14:textId="77777777" w:rsidR="006B2754" w:rsidRDefault="006B2754" w:rsidP="006B2754">
            <w:pPr>
              <w:pStyle w:val="ListParagraph"/>
              <w:numPr>
                <w:ilvl w:val="0"/>
                <w:numId w:val="24"/>
              </w:numPr>
              <w:rPr>
                <w:rFonts w:asciiTheme="majorHAnsi" w:hAnsiTheme="majorHAnsi" w:cstheme="majorHAnsi"/>
                <w:sz w:val="16"/>
                <w:szCs w:val="16"/>
              </w:rPr>
            </w:pPr>
            <w:r>
              <w:rPr>
                <w:rFonts w:asciiTheme="majorHAnsi" w:hAnsiTheme="majorHAnsi" w:cstheme="majorHAnsi"/>
                <w:sz w:val="16"/>
                <w:szCs w:val="16"/>
              </w:rPr>
              <w:t xml:space="preserve">The free composition needs to be completed by </w:t>
            </w:r>
            <w:r w:rsidR="0098043B">
              <w:rPr>
                <w:rFonts w:asciiTheme="majorHAnsi" w:hAnsiTheme="majorHAnsi" w:cstheme="majorHAnsi"/>
                <w:sz w:val="16"/>
                <w:szCs w:val="16"/>
              </w:rPr>
              <w:t>Friday 2</w:t>
            </w:r>
            <w:r w:rsidR="0098043B" w:rsidRPr="0098043B">
              <w:rPr>
                <w:rFonts w:asciiTheme="majorHAnsi" w:hAnsiTheme="majorHAnsi" w:cstheme="majorHAnsi"/>
                <w:sz w:val="16"/>
                <w:szCs w:val="16"/>
                <w:vertAlign w:val="superscript"/>
              </w:rPr>
              <w:t>nd</w:t>
            </w:r>
            <w:r w:rsidR="0098043B">
              <w:rPr>
                <w:rFonts w:asciiTheme="majorHAnsi" w:hAnsiTheme="majorHAnsi" w:cstheme="majorHAnsi"/>
                <w:sz w:val="16"/>
                <w:szCs w:val="16"/>
              </w:rPr>
              <w:t xml:space="preserve"> July 2027.</w:t>
            </w:r>
          </w:p>
          <w:p w14:paraId="78084CEE" w14:textId="77777777" w:rsidR="0098043B" w:rsidRDefault="0098043B" w:rsidP="0098043B">
            <w:pPr>
              <w:rPr>
                <w:rFonts w:asciiTheme="majorHAnsi" w:hAnsiTheme="majorHAnsi" w:cstheme="majorHAnsi"/>
                <w:b/>
                <w:bCs/>
                <w:sz w:val="16"/>
                <w:szCs w:val="16"/>
              </w:rPr>
            </w:pPr>
            <w:r>
              <w:rPr>
                <w:rFonts w:asciiTheme="majorHAnsi" w:hAnsiTheme="majorHAnsi" w:cstheme="majorHAnsi"/>
                <w:b/>
                <w:bCs/>
                <w:sz w:val="16"/>
                <w:szCs w:val="16"/>
              </w:rPr>
              <w:t>Performance</w:t>
            </w:r>
          </w:p>
          <w:p w14:paraId="79C874E3" w14:textId="68D1AF87" w:rsidR="0098043B" w:rsidRPr="0098043B" w:rsidRDefault="0098043B" w:rsidP="0098043B">
            <w:pPr>
              <w:pStyle w:val="ListParagraph"/>
              <w:numPr>
                <w:ilvl w:val="0"/>
                <w:numId w:val="25"/>
              </w:numPr>
              <w:rPr>
                <w:rFonts w:asciiTheme="majorHAnsi" w:hAnsiTheme="majorHAnsi" w:cstheme="majorHAnsi"/>
                <w:sz w:val="16"/>
                <w:szCs w:val="16"/>
              </w:rPr>
            </w:pPr>
            <w:r>
              <w:rPr>
                <w:rFonts w:asciiTheme="majorHAnsi" w:hAnsiTheme="majorHAnsi" w:cstheme="majorHAnsi"/>
                <w:sz w:val="16"/>
                <w:szCs w:val="16"/>
              </w:rPr>
              <w:t>Students continue to work on their solo and ensemble performances, ready for recording and submission in December 2027.</w:t>
            </w:r>
          </w:p>
        </w:tc>
      </w:tr>
      <w:tr w:rsidR="00907A21" w14:paraId="2DD935C6" w14:textId="77777777" w:rsidTr="00BC5F8C">
        <w:trPr>
          <w:trHeight w:val="3371"/>
        </w:trPr>
        <w:tc>
          <w:tcPr>
            <w:tcW w:w="1992" w:type="dxa"/>
          </w:tcPr>
          <w:p w14:paraId="1DFF581D" w14:textId="73FE3C64" w:rsidR="00907A21" w:rsidRPr="00083B71" w:rsidRDefault="00907A21" w:rsidP="00A8194D">
            <w:pPr>
              <w:rPr>
                <w:rFonts w:asciiTheme="majorHAnsi" w:hAnsiTheme="majorHAnsi" w:cstheme="majorHAnsi"/>
                <w:b/>
                <w:bCs/>
              </w:rPr>
            </w:pPr>
            <w:r w:rsidRPr="00083B71">
              <w:rPr>
                <w:rFonts w:asciiTheme="majorHAnsi" w:hAnsiTheme="majorHAnsi" w:cstheme="majorHAnsi"/>
                <w:b/>
                <w:bCs/>
              </w:rPr>
              <w:lastRenderedPageBreak/>
              <w:t xml:space="preserve">Year 11 </w:t>
            </w:r>
          </w:p>
        </w:tc>
        <w:tc>
          <w:tcPr>
            <w:tcW w:w="398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1F4458" w14:textId="77777777" w:rsidR="00907A21" w:rsidRDefault="00907A21" w:rsidP="00A8194D">
            <w:pPr>
              <w:rPr>
                <w:rFonts w:asciiTheme="majorHAnsi" w:hAnsiTheme="majorHAnsi" w:cstheme="majorHAnsi"/>
                <w:sz w:val="16"/>
                <w:szCs w:val="16"/>
              </w:rPr>
            </w:pPr>
            <w:r w:rsidRPr="00DC147A">
              <w:rPr>
                <w:rFonts w:asciiTheme="majorHAnsi" w:hAnsiTheme="majorHAnsi" w:cstheme="majorHAnsi"/>
                <w:sz w:val="16"/>
                <w:szCs w:val="16"/>
              </w:rPr>
              <w:t xml:space="preserve">All students will be working to complete </w:t>
            </w:r>
            <w:r w:rsidRPr="00907A21">
              <w:rPr>
                <w:rFonts w:asciiTheme="majorHAnsi" w:hAnsiTheme="majorHAnsi" w:cstheme="majorHAnsi"/>
                <w:b/>
                <w:bCs/>
                <w:sz w:val="16"/>
                <w:szCs w:val="16"/>
              </w:rPr>
              <w:t>Component 2:</w:t>
            </w:r>
            <w:r w:rsidRPr="00DC147A">
              <w:rPr>
                <w:rFonts w:asciiTheme="majorHAnsi" w:hAnsiTheme="majorHAnsi" w:cstheme="majorHAnsi"/>
                <w:sz w:val="16"/>
                <w:szCs w:val="16"/>
              </w:rPr>
              <w:t xml:space="preserve"> Music Skills Development. This is an internal assessment. </w:t>
            </w:r>
          </w:p>
          <w:p w14:paraId="23FD2ACF" w14:textId="77777777" w:rsidR="00907A21" w:rsidRDefault="00907A21" w:rsidP="00A8194D">
            <w:pPr>
              <w:rPr>
                <w:rFonts w:asciiTheme="majorHAnsi" w:hAnsiTheme="majorHAnsi" w:cstheme="majorHAnsi"/>
                <w:sz w:val="16"/>
                <w:szCs w:val="16"/>
              </w:rPr>
            </w:pPr>
          </w:p>
          <w:p w14:paraId="156DB430" w14:textId="4DEBF012" w:rsidR="00907A21" w:rsidRDefault="00907A21" w:rsidP="00A8194D">
            <w:pPr>
              <w:rPr>
                <w:rFonts w:asciiTheme="majorHAnsi" w:hAnsiTheme="majorHAnsi" w:cstheme="majorHAnsi"/>
                <w:sz w:val="16"/>
                <w:szCs w:val="16"/>
              </w:rPr>
            </w:pPr>
            <w:r w:rsidRPr="00DC147A">
              <w:rPr>
                <w:rFonts w:asciiTheme="majorHAnsi" w:hAnsiTheme="majorHAnsi" w:cstheme="majorHAnsi"/>
                <w:sz w:val="16"/>
                <w:szCs w:val="16"/>
              </w:rPr>
              <w:t xml:space="preserve">Students </w:t>
            </w:r>
            <w:r>
              <w:rPr>
                <w:rFonts w:asciiTheme="majorHAnsi" w:hAnsiTheme="majorHAnsi" w:cstheme="majorHAnsi"/>
                <w:sz w:val="16"/>
                <w:szCs w:val="16"/>
              </w:rPr>
              <w:t>will study</w:t>
            </w:r>
            <w:r w:rsidRPr="00DC147A">
              <w:rPr>
                <w:rFonts w:asciiTheme="majorHAnsi" w:hAnsiTheme="majorHAnsi" w:cstheme="majorHAnsi"/>
                <w:sz w:val="16"/>
                <w:szCs w:val="16"/>
              </w:rPr>
              <w:t xml:space="preserve"> two pathways</w:t>
            </w:r>
            <w:r>
              <w:rPr>
                <w:rFonts w:asciiTheme="majorHAnsi" w:hAnsiTheme="majorHAnsi" w:cstheme="majorHAnsi"/>
                <w:sz w:val="16"/>
                <w:szCs w:val="16"/>
              </w:rPr>
              <w:t xml:space="preserve">, </w:t>
            </w:r>
            <w:r w:rsidRPr="00DC147A">
              <w:rPr>
                <w:rFonts w:asciiTheme="majorHAnsi" w:hAnsiTheme="majorHAnsi" w:cstheme="majorHAnsi"/>
                <w:sz w:val="16"/>
                <w:szCs w:val="16"/>
              </w:rPr>
              <w:t>the composing pathway</w:t>
            </w:r>
            <w:r>
              <w:rPr>
                <w:rFonts w:asciiTheme="majorHAnsi" w:hAnsiTheme="majorHAnsi" w:cstheme="majorHAnsi"/>
                <w:sz w:val="16"/>
                <w:szCs w:val="16"/>
              </w:rPr>
              <w:t xml:space="preserve"> and the</w:t>
            </w:r>
            <w:r w:rsidRPr="00DC147A">
              <w:rPr>
                <w:rFonts w:asciiTheme="majorHAnsi" w:hAnsiTheme="majorHAnsi" w:cstheme="majorHAnsi"/>
                <w:sz w:val="16"/>
                <w:szCs w:val="16"/>
              </w:rPr>
              <w:t xml:space="preserve"> performing based</w:t>
            </w:r>
            <w:r>
              <w:rPr>
                <w:rFonts w:asciiTheme="majorHAnsi" w:hAnsiTheme="majorHAnsi" w:cstheme="majorHAnsi"/>
                <w:sz w:val="16"/>
                <w:szCs w:val="16"/>
              </w:rPr>
              <w:t xml:space="preserve"> pathway</w:t>
            </w:r>
            <w:r w:rsidRPr="00DC147A">
              <w:rPr>
                <w:rFonts w:asciiTheme="majorHAnsi" w:hAnsiTheme="majorHAnsi" w:cstheme="majorHAnsi"/>
                <w:sz w:val="16"/>
                <w:szCs w:val="16"/>
              </w:rPr>
              <w:t>, regularly practicing and rehearsing their performance pieces</w:t>
            </w:r>
            <w:r>
              <w:rPr>
                <w:rFonts w:asciiTheme="majorHAnsi" w:hAnsiTheme="majorHAnsi" w:cstheme="majorHAnsi"/>
                <w:sz w:val="16"/>
                <w:szCs w:val="16"/>
              </w:rPr>
              <w:t>.</w:t>
            </w:r>
          </w:p>
          <w:p w14:paraId="7AE0A552" w14:textId="40F1C05E" w:rsidR="00907A21" w:rsidRDefault="00907A21" w:rsidP="00A8194D">
            <w:pPr>
              <w:rPr>
                <w:rFonts w:asciiTheme="majorHAnsi" w:hAnsiTheme="majorHAnsi" w:cstheme="majorHAnsi"/>
                <w:sz w:val="16"/>
                <w:szCs w:val="16"/>
              </w:rPr>
            </w:pPr>
            <w:r w:rsidRPr="00DC147A">
              <w:rPr>
                <w:rFonts w:asciiTheme="majorHAnsi" w:hAnsiTheme="majorHAnsi" w:cstheme="majorHAnsi"/>
                <w:sz w:val="16"/>
                <w:szCs w:val="16"/>
              </w:rPr>
              <w:t xml:space="preserve"> </w:t>
            </w:r>
          </w:p>
          <w:p w14:paraId="240BECC8" w14:textId="77777777" w:rsidR="00907A21" w:rsidRDefault="00907A21" w:rsidP="00A8194D">
            <w:pPr>
              <w:rPr>
                <w:rFonts w:asciiTheme="majorHAnsi" w:hAnsiTheme="majorHAnsi" w:cstheme="majorHAnsi"/>
                <w:sz w:val="16"/>
                <w:szCs w:val="16"/>
              </w:rPr>
            </w:pPr>
            <w:r w:rsidRPr="00DC147A">
              <w:rPr>
                <w:rFonts w:asciiTheme="majorHAnsi" w:hAnsiTheme="majorHAnsi" w:cstheme="majorHAnsi"/>
                <w:sz w:val="16"/>
                <w:szCs w:val="16"/>
              </w:rPr>
              <w:t>All students will:</w:t>
            </w:r>
          </w:p>
          <w:p w14:paraId="7E95C7CE" w14:textId="77777777" w:rsidR="00907A21" w:rsidRDefault="00907A21" w:rsidP="00A8194D">
            <w:pPr>
              <w:rPr>
                <w:rFonts w:asciiTheme="majorHAnsi" w:hAnsiTheme="majorHAnsi" w:cstheme="majorHAnsi"/>
                <w:sz w:val="16"/>
                <w:szCs w:val="16"/>
              </w:rPr>
            </w:pPr>
            <w:r w:rsidRPr="00DC147A">
              <w:rPr>
                <w:rFonts w:asciiTheme="majorHAnsi" w:hAnsiTheme="majorHAnsi" w:cstheme="majorHAnsi"/>
                <w:sz w:val="16"/>
                <w:szCs w:val="16"/>
              </w:rPr>
              <w:t xml:space="preserve"> • Demonstrate knowledge of professional and commercial skills to work within the music industry. </w:t>
            </w:r>
          </w:p>
          <w:p w14:paraId="6AC2743A" w14:textId="77777777" w:rsidR="00907A21" w:rsidRDefault="00907A21" w:rsidP="00A8194D">
            <w:pPr>
              <w:rPr>
                <w:rFonts w:asciiTheme="majorHAnsi" w:hAnsiTheme="majorHAnsi" w:cstheme="majorHAnsi"/>
                <w:sz w:val="16"/>
                <w:szCs w:val="16"/>
              </w:rPr>
            </w:pPr>
            <w:r w:rsidRPr="00DC147A">
              <w:rPr>
                <w:rFonts w:asciiTheme="majorHAnsi" w:hAnsiTheme="majorHAnsi" w:cstheme="majorHAnsi"/>
                <w:sz w:val="16"/>
                <w:szCs w:val="16"/>
              </w:rPr>
              <w:t xml:space="preserve">• Develop planning and communication skills to show their individual progress through performing and composing. </w:t>
            </w:r>
          </w:p>
          <w:p w14:paraId="0F155472" w14:textId="531F1701" w:rsidR="00907A21" w:rsidRPr="00DC147A" w:rsidRDefault="00907A21" w:rsidP="00A8194D">
            <w:pPr>
              <w:rPr>
                <w:rStyle w:val="normaltextrun"/>
                <w:rFonts w:asciiTheme="majorHAnsi" w:hAnsiTheme="majorHAnsi" w:cstheme="majorHAnsi"/>
                <w:sz w:val="16"/>
                <w:szCs w:val="16"/>
              </w:rPr>
            </w:pPr>
            <w:r w:rsidRPr="00DC147A">
              <w:rPr>
                <w:rFonts w:asciiTheme="majorHAnsi" w:hAnsiTheme="majorHAnsi" w:cstheme="majorHAnsi"/>
                <w:sz w:val="16"/>
                <w:szCs w:val="16"/>
              </w:rPr>
              <w:t xml:space="preserve">• Develop technical, musical knowledge and understanding of skills to progress musically. </w:t>
            </w:r>
            <w:r w:rsidRPr="00DC147A">
              <w:rPr>
                <w:rStyle w:val="normaltextrun"/>
                <w:sz w:val="16"/>
                <w:szCs w:val="16"/>
              </w:rPr>
              <w:t xml:space="preserve"> </w:t>
            </w:r>
          </w:p>
        </w:tc>
        <w:tc>
          <w:tcPr>
            <w:tcW w:w="398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EFB5F9" w14:textId="77777777" w:rsidR="00371D8A" w:rsidRDefault="002E3777" w:rsidP="00A8194D">
            <w:pPr>
              <w:rPr>
                <w:rFonts w:asciiTheme="majorHAnsi" w:hAnsiTheme="majorHAnsi" w:cstheme="majorHAnsi"/>
                <w:sz w:val="16"/>
                <w:szCs w:val="16"/>
              </w:rPr>
            </w:pPr>
            <w:r w:rsidRPr="002E3777">
              <w:rPr>
                <w:rFonts w:asciiTheme="majorHAnsi" w:hAnsiTheme="majorHAnsi" w:cstheme="majorHAnsi"/>
                <w:sz w:val="16"/>
                <w:szCs w:val="16"/>
              </w:rPr>
              <w:t xml:space="preserve">Students will complete preparatory tasks and mock assessments to prepare them for the assessment of </w:t>
            </w:r>
            <w:r w:rsidRPr="00371D8A">
              <w:rPr>
                <w:rFonts w:asciiTheme="majorHAnsi" w:hAnsiTheme="majorHAnsi" w:cstheme="majorHAnsi"/>
                <w:b/>
                <w:bCs/>
                <w:sz w:val="16"/>
                <w:szCs w:val="16"/>
              </w:rPr>
              <w:t>Component 3</w:t>
            </w:r>
            <w:r w:rsidRPr="002E3777">
              <w:rPr>
                <w:rFonts w:asciiTheme="majorHAnsi" w:hAnsiTheme="majorHAnsi" w:cstheme="majorHAnsi"/>
                <w:sz w:val="16"/>
                <w:szCs w:val="16"/>
              </w:rPr>
              <w:t xml:space="preserve">: Responding to a Music Brief. </w:t>
            </w:r>
          </w:p>
          <w:p w14:paraId="11F96494" w14:textId="77777777" w:rsidR="00371D8A" w:rsidRDefault="00371D8A" w:rsidP="00A8194D">
            <w:pPr>
              <w:rPr>
                <w:rFonts w:asciiTheme="majorHAnsi" w:hAnsiTheme="majorHAnsi" w:cstheme="majorHAnsi"/>
                <w:sz w:val="16"/>
                <w:szCs w:val="16"/>
              </w:rPr>
            </w:pPr>
          </w:p>
          <w:p w14:paraId="7ECDBA88" w14:textId="77777777" w:rsidR="00371D8A" w:rsidRDefault="002E3777" w:rsidP="00A8194D">
            <w:pPr>
              <w:rPr>
                <w:rFonts w:asciiTheme="majorHAnsi" w:hAnsiTheme="majorHAnsi" w:cstheme="majorHAnsi"/>
                <w:sz w:val="16"/>
                <w:szCs w:val="16"/>
              </w:rPr>
            </w:pPr>
            <w:r w:rsidRPr="002E3777">
              <w:rPr>
                <w:rFonts w:asciiTheme="majorHAnsi" w:hAnsiTheme="majorHAnsi" w:cstheme="majorHAnsi"/>
                <w:sz w:val="16"/>
                <w:szCs w:val="16"/>
              </w:rPr>
              <w:t xml:space="preserve">All students will: </w:t>
            </w:r>
          </w:p>
          <w:p w14:paraId="23A8AC3B" w14:textId="77777777" w:rsidR="00371D8A" w:rsidRDefault="002E3777" w:rsidP="00A8194D">
            <w:pPr>
              <w:rPr>
                <w:rFonts w:asciiTheme="majorHAnsi" w:hAnsiTheme="majorHAnsi" w:cstheme="majorHAnsi"/>
                <w:sz w:val="16"/>
                <w:szCs w:val="16"/>
              </w:rPr>
            </w:pPr>
            <w:r w:rsidRPr="002E3777">
              <w:rPr>
                <w:rFonts w:asciiTheme="majorHAnsi" w:hAnsiTheme="majorHAnsi" w:cstheme="majorHAnsi"/>
                <w:sz w:val="16"/>
                <w:szCs w:val="16"/>
              </w:rPr>
              <w:t>• Understand how to respond to a commercial musical brief.</w:t>
            </w:r>
          </w:p>
          <w:p w14:paraId="00233C39" w14:textId="77777777" w:rsidR="00371D8A" w:rsidRDefault="002E3777" w:rsidP="00A8194D">
            <w:pPr>
              <w:rPr>
                <w:rFonts w:asciiTheme="majorHAnsi" w:hAnsiTheme="majorHAnsi" w:cstheme="majorHAnsi"/>
                <w:sz w:val="16"/>
                <w:szCs w:val="16"/>
              </w:rPr>
            </w:pPr>
            <w:r w:rsidRPr="002E3777">
              <w:rPr>
                <w:rFonts w:asciiTheme="majorHAnsi" w:hAnsiTheme="majorHAnsi" w:cstheme="majorHAnsi"/>
                <w:sz w:val="16"/>
                <w:szCs w:val="16"/>
              </w:rPr>
              <w:t xml:space="preserve"> • Select and apply musical skills in response to a commercial musical brief.</w:t>
            </w:r>
          </w:p>
          <w:p w14:paraId="7D908C40" w14:textId="77777777" w:rsidR="00371D8A" w:rsidRDefault="002E3777" w:rsidP="00A8194D">
            <w:pPr>
              <w:rPr>
                <w:rFonts w:asciiTheme="majorHAnsi" w:hAnsiTheme="majorHAnsi" w:cstheme="majorHAnsi"/>
                <w:sz w:val="16"/>
                <w:szCs w:val="16"/>
              </w:rPr>
            </w:pPr>
            <w:r w:rsidRPr="002E3777">
              <w:rPr>
                <w:rFonts w:asciiTheme="majorHAnsi" w:hAnsiTheme="majorHAnsi" w:cstheme="majorHAnsi"/>
                <w:sz w:val="16"/>
                <w:szCs w:val="16"/>
              </w:rPr>
              <w:t xml:space="preserve"> • Create and present a final music product. </w:t>
            </w:r>
          </w:p>
          <w:p w14:paraId="0E99DAB0" w14:textId="77777777" w:rsidR="00907A21" w:rsidRDefault="002E3777" w:rsidP="00A8194D">
            <w:pPr>
              <w:rPr>
                <w:rFonts w:asciiTheme="majorHAnsi" w:hAnsiTheme="majorHAnsi" w:cstheme="majorHAnsi"/>
                <w:sz w:val="16"/>
                <w:szCs w:val="16"/>
              </w:rPr>
            </w:pPr>
            <w:r w:rsidRPr="002E3777">
              <w:rPr>
                <w:rFonts w:asciiTheme="majorHAnsi" w:hAnsiTheme="majorHAnsi" w:cstheme="majorHAnsi"/>
                <w:sz w:val="16"/>
                <w:szCs w:val="16"/>
              </w:rPr>
              <w:t>• Comment on the creative process and outcomes.</w:t>
            </w:r>
          </w:p>
          <w:p w14:paraId="772F6D11" w14:textId="77777777" w:rsidR="00371D8A" w:rsidRDefault="00371D8A" w:rsidP="00A8194D">
            <w:pPr>
              <w:rPr>
                <w:rStyle w:val="normaltextrun"/>
                <w:rFonts w:asciiTheme="majorHAnsi" w:hAnsiTheme="majorHAnsi" w:cstheme="majorHAnsi"/>
                <w:sz w:val="16"/>
                <w:szCs w:val="16"/>
              </w:rPr>
            </w:pPr>
          </w:p>
          <w:p w14:paraId="269B4A4E" w14:textId="77777777" w:rsidR="00371D8A" w:rsidRDefault="00371D8A" w:rsidP="00A8194D">
            <w:pPr>
              <w:rPr>
                <w:rStyle w:val="normaltextrun"/>
              </w:rPr>
            </w:pPr>
          </w:p>
          <w:p w14:paraId="24A81C19" w14:textId="5415865B" w:rsidR="00371D8A" w:rsidRPr="00340D66" w:rsidRDefault="00371D8A" w:rsidP="00A8194D">
            <w:pPr>
              <w:rPr>
                <w:rStyle w:val="normaltextrun"/>
                <w:rFonts w:asciiTheme="majorHAnsi" w:hAnsiTheme="majorHAnsi" w:cstheme="majorHAnsi"/>
                <w:b/>
                <w:bCs/>
                <w:sz w:val="16"/>
                <w:szCs w:val="16"/>
              </w:rPr>
            </w:pPr>
            <w:r>
              <w:rPr>
                <w:rStyle w:val="normaltextrun"/>
                <w:rFonts w:asciiTheme="majorHAnsi" w:hAnsiTheme="majorHAnsi" w:cstheme="majorHAnsi"/>
                <w:sz w:val="16"/>
                <w:szCs w:val="16"/>
              </w:rPr>
              <w:t>The assessment w</w:t>
            </w:r>
            <w:r w:rsidR="00340D66">
              <w:rPr>
                <w:rStyle w:val="normaltextrun"/>
                <w:rFonts w:asciiTheme="majorHAnsi" w:hAnsiTheme="majorHAnsi" w:cstheme="majorHAnsi"/>
                <w:sz w:val="16"/>
                <w:szCs w:val="16"/>
              </w:rPr>
              <w:t xml:space="preserve">ill need to be completed and submitted by </w:t>
            </w:r>
            <w:r w:rsidR="00340D66">
              <w:rPr>
                <w:rStyle w:val="normaltextrun"/>
                <w:rFonts w:asciiTheme="majorHAnsi" w:hAnsiTheme="majorHAnsi" w:cstheme="majorHAnsi"/>
                <w:b/>
                <w:bCs/>
                <w:sz w:val="16"/>
                <w:szCs w:val="16"/>
              </w:rPr>
              <w:t xml:space="preserve">Friday </w:t>
            </w:r>
            <w:r w:rsidR="004E5C0A">
              <w:rPr>
                <w:rStyle w:val="normaltextrun"/>
                <w:rFonts w:asciiTheme="majorHAnsi" w:hAnsiTheme="majorHAnsi" w:cstheme="majorHAnsi"/>
                <w:b/>
                <w:bCs/>
                <w:sz w:val="16"/>
                <w:szCs w:val="16"/>
              </w:rPr>
              <w:t>30</w:t>
            </w:r>
            <w:r w:rsidR="004E5C0A" w:rsidRPr="004E5C0A">
              <w:rPr>
                <w:rStyle w:val="normaltextrun"/>
                <w:rFonts w:asciiTheme="majorHAnsi" w:hAnsiTheme="majorHAnsi" w:cstheme="majorHAnsi"/>
                <w:b/>
                <w:bCs/>
                <w:sz w:val="16"/>
                <w:szCs w:val="16"/>
                <w:vertAlign w:val="superscript"/>
              </w:rPr>
              <w:t>th</w:t>
            </w:r>
            <w:r w:rsidR="004E5C0A">
              <w:rPr>
                <w:rStyle w:val="normaltextrun"/>
                <w:rFonts w:asciiTheme="majorHAnsi" w:hAnsiTheme="majorHAnsi" w:cstheme="majorHAnsi"/>
                <w:b/>
                <w:bCs/>
                <w:sz w:val="16"/>
                <w:szCs w:val="16"/>
              </w:rPr>
              <w:t xml:space="preserve"> April 2027</w:t>
            </w:r>
          </w:p>
        </w:tc>
        <w:tc>
          <w:tcPr>
            <w:tcW w:w="398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7C641B3" w14:textId="77777777" w:rsidR="00907A21" w:rsidRPr="00083B71" w:rsidRDefault="00907A21" w:rsidP="003176C0">
            <w:pPr>
              <w:rPr>
                <w:rStyle w:val="normaltextrun"/>
                <w:rFonts w:asciiTheme="majorHAnsi" w:hAnsiTheme="majorHAnsi" w:cstheme="majorHAnsi"/>
                <w:b/>
                <w:bCs/>
                <w:sz w:val="16"/>
                <w:szCs w:val="16"/>
              </w:rPr>
            </w:pPr>
            <w:r w:rsidRPr="00083B71">
              <w:rPr>
                <w:rStyle w:val="normaltextrun"/>
                <w:rFonts w:asciiTheme="majorHAnsi" w:hAnsiTheme="majorHAnsi" w:cstheme="majorHAnsi"/>
                <w:b/>
                <w:bCs/>
                <w:sz w:val="16"/>
                <w:szCs w:val="16"/>
              </w:rPr>
              <w:t>GCSE Examinations</w:t>
            </w:r>
          </w:p>
          <w:p w14:paraId="47912FAF" w14:textId="77777777" w:rsidR="00907A21" w:rsidRPr="00083B71" w:rsidRDefault="00907A21" w:rsidP="003176C0">
            <w:pPr>
              <w:rPr>
                <w:rStyle w:val="normaltextrun"/>
                <w:rFonts w:asciiTheme="majorHAnsi" w:hAnsiTheme="majorHAnsi" w:cstheme="majorHAnsi"/>
                <w:b/>
                <w:bCs/>
                <w:sz w:val="16"/>
                <w:szCs w:val="16"/>
              </w:rPr>
            </w:pPr>
          </w:p>
          <w:p w14:paraId="36056B5D" w14:textId="77777777" w:rsidR="00907A21" w:rsidRPr="00083B71" w:rsidRDefault="00907A21" w:rsidP="003176C0">
            <w:pPr>
              <w:rPr>
                <w:rStyle w:val="normaltextrun"/>
                <w:rFonts w:asciiTheme="majorHAnsi" w:hAnsiTheme="majorHAnsi" w:cstheme="majorHAnsi"/>
                <w:b/>
                <w:bCs/>
                <w:sz w:val="16"/>
                <w:szCs w:val="16"/>
              </w:rPr>
            </w:pPr>
          </w:p>
          <w:p w14:paraId="7E2ED197" w14:textId="02DC8AAB" w:rsidR="00907A21" w:rsidRPr="00083B71" w:rsidRDefault="00907A21" w:rsidP="00AD46BF">
            <w:pPr>
              <w:rPr>
                <w:rStyle w:val="normaltextrun"/>
                <w:rFonts w:asciiTheme="majorHAnsi" w:hAnsiTheme="majorHAnsi" w:cstheme="majorHAnsi"/>
                <w:sz w:val="16"/>
                <w:szCs w:val="16"/>
              </w:rPr>
            </w:pPr>
            <w:r w:rsidRPr="00083B71">
              <w:rPr>
                <w:rStyle w:val="normaltextrun"/>
                <w:rFonts w:asciiTheme="majorHAnsi" w:hAnsiTheme="majorHAnsi" w:cstheme="majorHAnsi"/>
                <w:b/>
                <w:bCs/>
                <w:sz w:val="16"/>
                <w:szCs w:val="16"/>
              </w:rPr>
              <w:t xml:space="preserve"> </w:t>
            </w:r>
          </w:p>
          <w:p w14:paraId="604ABA48" w14:textId="69F8F8FA" w:rsidR="00907A21" w:rsidRPr="00083B71" w:rsidRDefault="00907A21" w:rsidP="003176C0">
            <w:pPr>
              <w:rPr>
                <w:rStyle w:val="normaltextrun"/>
                <w:rFonts w:asciiTheme="majorHAnsi" w:hAnsiTheme="majorHAnsi" w:cstheme="majorHAnsi"/>
                <w:sz w:val="16"/>
                <w:szCs w:val="16"/>
              </w:rPr>
            </w:pPr>
          </w:p>
        </w:tc>
      </w:tr>
    </w:tbl>
    <w:p w14:paraId="469E7927" w14:textId="77777777" w:rsidR="00E70D0A" w:rsidRDefault="00E70D0A" w:rsidP="62A10337"/>
    <w:tbl>
      <w:tblPr>
        <w:tblStyle w:val="TableGrid"/>
        <w:tblW w:w="13036" w:type="dxa"/>
        <w:tblLayout w:type="fixed"/>
        <w:tblLook w:val="04A0" w:firstRow="1" w:lastRow="0" w:firstColumn="1" w:lastColumn="0" w:noHBand="0" w:noVBand="1"/>
      </w:tblPr>
      <w:tblGrid>
        <w:gridCol w:w="1204"/>
        <w:gridCol w:w="2902"/>
        <w:gridCol w:w="2693"/>
        <w:gridCol w:w="2835"/>
        <w:gridCol w:w="3402"/>
      </w:tblGrid>
      <w:tr w:rsidR="001F725A" w:rsidRPr="00617E3D" w14:paraId="2C5FB0F3" w14:textId="77777777" w:rsidTr="00A4174A">
        <w:tc>
          <w:tcPr>
            <w:tcW w:w="1204" w:type="dxa"/>
          </w:tcPr>
          <w:p w14:paraId="25F8C19E" w14:textId="77777777" w:rsidR="001F725A" w:rsidRPr="00617E3D" w:rsidRDefault="001F725A" w:rsidP="00A4174A">
            <w:pPr>
              <w:rPr>
                <w:rFonts w:ascii="Calibri Light" w:hAnsi="Calibri Light" w:cs="Calibri Light"/>
                <w:sz w:val="16"/>
                <w:szCs w:val="16"/>
              </w:rPr>
            </w:pPr>
            <w:r>
              <w:rPr>
                <w:rFonts w:ascii="Calibri Light" w:hAnsi="Calibri Light" w:cs="Calibri Light"/>
                <w:b/>
                <w:bCs/>
                <w:sz w:val="16"/>
                <w:szCs w:val="16"/>
              </w:rPr>
              <w:t>Subject</w:t>
            </w:r>
            <w:r w:rsidRPr="00617E3D">
              <w:rPr>
                <w:rFonts w:ascii="Calibri Light" w:hAnsi="Calibri Light" w:cs="Calibri Light"/>
                <w:b/>
                <w:bCs/>
                <w:sz w:val="16"/>
                <w:szCs w:val="16"/>
              </w:rPr>
              <w:t xml:space="preserve"> </w:t>
            </w:r>
            <w:r w:rsidRPr="00617E3D">
              <w:rPr>
                <w:rFonts w:ascii="Calibri Light" w:hAnsi="Calibri Light" w:cs="Calibri Light"/>
                <w:sz w:val="16"/>
                <w:szCs w:val="16"/>
              </w:rPr>
              <w:t>Curriculum Content</w:t>
            </w:r>
          </w:p>
        </w:tc>
        <w:tc>
          <w:tcPr>
            <w:tcW w:w="2902" w:type="dxa"/>
          </w:tcPr>
          <w:p w14:paraId="532885AA" w14:textId="77777777" w:rsidR="001F725A" w:rsidRPr="009E4B5E" w:rsidRDefault="001F725A" w:rsidP="00A4174A">
            <w:pPr>
              <w:rPr>
                <w:rFonts w:ascii="Calibri Light" w:hAnsi="Calibri Light" w:cs="Calibri Light"/>
                <w:b/>
                <w:bCs/>
                <w:sz w:val="20"/>
                <w:szCs w:val="20"/>
              </w:rPr>
            </w:pPr>
            <w:r w:rsidRPr="009E4B5E">
              <w:rPr>
                <w:rFonts w:ascii="Calibri Light" w:hAnsi="Calibri Light" w:cs="Calibri Light"/>
                <w:b/>
                <w:bCs/>
                <w:sz w:val="20"/>
                <w:szCs w:val="20"/>
              </w:rPr>
              <w:t>Cycle 1</w:t>
            </w:r>
          </w:p>
        </w:tc>
        <w:tc>
          <w:tcPr>
            <w:tcW w:w="2693" w:type="dxa"/>
          </w:tcPr>
          <w:p w14:paraId="549CBE99" w14:textId="77777777" w:rsidR="001F725A" w:rsidRPr="009E4B5E" w:rsidRDefault="001F725A" w:rsidP="00A4174A">
            <w:pPr>
              <w:rPr>
                <w:rFonts w:ascii="Calibri Light" w:hAnsi="Calibri Light" w:cs="Calibri Light"/>
                <w:b/>
                <w:bCs/>
                <w:sz w:val="20"/>
                <w:szCs w:val="20"/>
              </w:rPr>
            </w:pPr>
            <w:r w:rsidRPr="009E4B5E">
              <w:rPr>
                <w:rFonts w:ascii="Calibri Light" w:hAnsi="Calibri Light" w:cs="Calibri Light"/>
                <w:b/>
                <w:bCs/>
                <w:sz w:val="20"/>
                <w:szCs w:val="20"/>
              </w:rPr>
              <w:t>Cycle 2</w:t>
            </w:r>
          </w:p>
        </w:tc>
        <w:tc>
          <w:tcPr>
            <w:tcW w:w="2835" w:type="dxa"/>
          </w:tcPr>
          <w:p w14:paraId="1C48C661" w14:textId="77777777" w:rsidR="001F725A" w:rsidRPr="009E4B5E" w:rsidRDefault="001F725A" w:rsidP="00A4174A">
            <w:pPr>
              <w:rPr>
                <w:rFonts w:ascii="Calibri Light" w:hAnsi="Calibri Light" w:cs="Calibri Light"/>
                <w:b/>
                <w:bCs/>
                <w:sz w:val="20"/>
                <w:szCs w:val="20"/>
              </w:rPr>
            </w:pPr>
            <w:r w:rsidRPr="009E4B5E">
              <w:rPr>
                <w:rFonts w:ascii="Calibri Light" w:hAnsi="Calibri Light" w:cs="Calibri Light"/>
                <w:b/>
                <w:bCs/>
                <w:sz w:val="20"/>
                <w:szCs w:val="20"/>
              </w:rPr>
              <w:t>Cycle 3</w:t>
            </w:r>
          </w:p>
        </w:tc>
        <w:tc>
          <w:tcPr>
            <w:tcW w:w="3402" w:type="dxa"/>
          </w:tcPr>
          <w:p w14:paraId="2EEF4610" w14:textId="77777777" w:rsidR="001F725A" w:rsidRPr="009E4B5E" w:rsidRDefault="001F725A" w:rsidP="00A4174A">
            <w:pPr>
              <w:rPr>
                <w:rFonts w:ascii="Calibri Light" w:hAnsi="Calibri Light" w:cs="Calibri Light"/>
                <w:b/>
                <w:bCs/>
                <w:sz w:val="20"/>
                <w:szCs w:val="20"/>
              </w:rPr>
            </w:pPr>
            <w:r w:rsidRPr="009E4B5E">
              <w:rPr>
                <w:rFonts w:ascii="Calibri Light" w:hAnsi="Calibri Light" w:cs="Calibri Light"/>
                <w:b/>
                <w:bCs/>
                <w:sz w:val="20"/>
                <w:szCs w:val="20"/>
              </w:rPr>
              <w:t>Cycle 4</w:t>
            </w:r>
          </w:p>
        </w:tc>
      </w:tr>
      <w:tr w:rsidR="001F725A" w:rsidRPr="00617E3D" w14:paraId="5C315C6E" w14:textId="77777777" w:rsidTr="00A4174A">
        <w:tc>
          <w:tcPr>
            <w:tcW w:w="1204" w:type="dxa"/>
          </w:tcPr>
          <w:p w14:paraId="6E142BA6" w14:textId="77777777" w:rsidR="001F725A" w:rsidRPr="00617E3D" w:rsidRDefault="001F725A" w:rsidP="00A4174A">
            <w:pPr>
              <w:rPr>
                <w:rFonts w:ascii="Calibri Light" w:hAnsi="Calibri Light" w:cs="Calibri Light"/>
                <w:b/>
                <w:bCs/>
                <w:sz w:val="16"/>
                <w:szCs w:val="16"/>
              </w:rPr>
            </w:pPr>
            <w:r w:rsidRPr="00617E3D">
              <w:rPr>
                <w:rFonts w:ascii="Calibri Light" w:hAnsi="Calibri Light" w:cs="Calibri Light"/>
                <w:b/>
                <w:bCs/>
                <w:sz w:val="16"/>
                <w:szCs w:val="16"/>
              </w:rPr>
              <w:t>Year 7</w:t>
            </w:r>
          </w:p>
        </w:tc>
        <w:tc>
          <w:tcPr>
            <w:tcW w:w="29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6DB6330" w14:textId="77777777" w:rsidR="001F725A" w:rsidRDefault="001F725A" w:rsidP="00A4174A">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Topic</w:t>
            </w:r>
            <w:r>
              <w:rPr>
                <w:rStyle w:val="normaltextrun"/>
                <w:rFonts w:ascii="Calibri Light" w:hAnsi="Calibri Light" w:cs="Calibri Light"/>
                <w:b/>
                <w:bCs/>
                <w:sz w:val="16"/>
                <w:szCs w:val="16"/>
              </w:rPr>
              <w:t>s</w:t>
            </w:r>
            <w:r w:rsidRPr="00617E3D">
              <w:rPr>
                <w:rStyle w:val="normaltextrun"/>
                <w:rFonts w:ascii="Calibri Light" w:hAnsi="Calibri Light" w:cs="Calibri Light"/>
                <w:sz w:val="16"/>
                <w:szCs w:val="16"/>
              </w:rPr>
              <w:t xml:space="preserve">: </w:t>
            </w:r>
          </w:p>
          <w:p w14:paraId="7978E0DB" w14:textId="048C296E" w:rsidR="001F725A" w:rsidRPr="00617E3D" w:rsidRDefault="00463D99" w:rsidP="00A4174A">
            <w:pPr>
              <w:rPr>
                <w:rStyle w:val="normaltextrun"/>
                <w:rFonts w:ascii="Calibri Light" w:hAnsi="Calibri Light" w:cs="Calibri Light"/>
                <w:sz w:val="16"/>
                <w:szCs w:val="16"/>
              </w:rPr>
            </w:pPr>
            <w:r>
              <w:rPr>
                <w:rStyle w:val="normaltextrun"/>
                <w:rFonts w:ascii="Calibri Light" w:hAnsi="Calibri Light" w:cs="Calibri Light"/>
                <w:sz w:val="16"/>
                <w:szCs w:val="16"/>
              </w:rPr>
              <w:t>Vocal Skills and the Elements of Music</w:t>
            </w:r>
          </w:p>
          <w:p w14:paraId="2D572925" w14:textId="77777777" w:rsidR="001F725A" w:rsidRDefault="001F725A" w:rsidP="00A4174A">
            <w:pPr>
              <w:rPr>
                <w:rStyle w:val="normaltextrun"/>
                <w:rFonts w:ascii="Calibri Light" w:hAnsi="Calibri Light" w:cs="Calibri Light"/>
                <w:b/>
                <w:bCs/>
                <w:sz w:val="16"/>
                <w:szCs w:val="16"/>
              </w:rPr>
            </w:pPr>
          </w:p>
          <w:p w14:paraId="03D24663" w14:textId="77777777" w:rsidR="001F725A" w:rsidRPr="00617E3D" w:rsidRDefault="001F725A" w:rsidP="00A4174A">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Key concepts</w:t>
            </w:r>
            <w:r w:rsidRPr="00617E3D">
              <w:rPr>
                <w:rStyle w:val="normaltextrun"/>
                <w:rFonts w:ascii="Calibri Light" w:hAnsi="Calibri Light" w:cs="Calibri Light"/>
                <w:sz w:val="16"/>
                <w:szCs w:val="16"/>
              </w:rPr>
              <w:t>:</w:t>
            </w:r>
          </w:p>
          <w:p w14:paraId="2D69AF24" w14:textId="646EEF82" w:rsidR="00DE2A8C" w:rsidRDefault="00DE2A8C" w:rsidP="00A4174A">
            <w:pPr>
              <w:rPr>
                <w:rFonts w:ascii="Calibri Light" w:hAnsi="Calibri Light" w:cs="Calibri Light"/>
                <w:sz w:val="16"/>
                <w:szCs w:val="16"/>
              </w:rPr>
            </w:pPr>
            <w:r>
              <w:rPr>
                <w:rFonts w:ascii="Calibri Light" w:hAnsi="Calibri Light" w:cs="Calibri Light"/>
                <w:sz w:val="16"/>
                <w:szCs w:val="16"/>
              </w:rPr>
              <w:t>Students</w:t>
            </w:r>
            <w:r w:rsidR="00EB5B62" w:rsidRPr="00EB5B62">
              <w:rPr>
                <w:rFonts w:ascii="Calibri Light" w:hAnsi="Calibri Light" w:cs="Calibri Light"/>
                <w:sz w:val="16"/>
                <w:szCs w:val="16"/>
              </w:rPr>
              <w:t xml:space="preserve"> learn about Pitch, Dynamics, Duration, Tempo, Texture, </w:t>
            </w:r>
            <w:r w:rsidR="00EB5B62">
              <w:rPr>
                <w:rFonts w:ascii="Calibri Light" w:hAnsi="Calibri Light" w:cs="Calibri Light"/>
                <w:sz w:val="16"/>
                <w:szCs w:val="16"/>
              </w:rPr>
              <w:t>Instrumentation</w:t>
            </w:r>
            <w:r w:rsidR="00EA0CCB">
              <w:rPr>
                <w:rFonts w:ascii="Calibri Light" w:hAnsi="Calibri Light" w:cs="Calibri Light"/>
                <w:sz w:val="16"/>
                <w:szCs w:val="16"/>
              </w:rPr>
              <w:t xml:space="preserve">, </w:t>
            </w:r>
            <w:r w:rsidR="00EB5B62" w:rsidRPr="00EB5B62">
              <w:rPr>
                <w:rFonts w:ascii="Calibri Light" w:hAnsi="Calibri Light" w:cs="Calibri Light"/>
                <w:sz w:val="16"/>
                <w:szCs w:val="16"/>
              </w:rPr>
              <w:t xml:space="preserve">Articulation and Silence </w:t>
            </w:r>
          </w:p>
          <w:p w14:paraId="629CD3C9" w14:textId="77777777" w:rsidR="00DE2A8C" w:rsidRDefault="00DE2A8C" w:rsidP="00A4174A">
            <w:pPr>
              <w:rPr>
                <w:rFonts w:ascii="Calibri Light" w:hAnsi="Calibri Light" w:cs="Calibri Light"/>
                <w:sz w:val="16"/>
                <w:szCs w:val="16"/>
              </w:rPr>
            </w:pPr>
          </w:p>
          <w:p w14:paraId="24316DD2" w14:textId="3EE3DEF9" w:rsidR="006A34EA" w:rsidRPr="006A34EA" w:rsidRDefault="006A34EA" w:rsidP="006A34EA">
            <w:pPr>
              <w:rPr>
                <w:rFonts w:ascii="Calibri Light" w:hAnsi="Calibri Light" w:cs="Calibri Light"/>
                <w:sz w:val="16"/>
                <w:szCs w:val="16"/>
              </w:rPr>
            </w:pPr>
            <w:r>
              <w:rPr>
                <w:rFonts w:ascii="Calibri Light" w:hAnsi="Calibri Light" w:cs="Calibri Light"/>
                <w:sz w:val="16"/>
                <w:szCs w:val="16"/>
              </w:rPr>
              <w:t>The Vocal Skills unit</w:t>
            </w:r>
            <w:r w:rsidRPr="006A34EA">
              <w:rPr>
                <w:rFonts w:ascii="Calibri Light" w:hAnsi="Calibri Light" w:cs="Calibri Light"/>
                <w:sz w:val="16"/>
                <w:szCs w:val="16"/>
              </w:rPr>
              <w:t xml:space="preserve"> develops students' confidence, technical ability and enjoyment of singing through a range of practical vocal activities. Students explore call and response songs, developing listening skills, ensemble awareness and musical communication, before progressing to singing in two-part harmony, where they learn to maintain independent vocal lines with accuracy and confidence. Throughout the unit, students develop key vocal techniques including posture, breathing, diction, pitch control and expressive performance. By working collaboratively </w:t>
            </w:r>
            <w:r w:rsidRPr="006A34EA">
              <w:rPr>
                <w:rFonts w:ascii="Calibri Light" w:hAnsi="Calibri Light" w:cs="Calibri Light"/>
                <w:sz w:val="16"/>
                <w:szCs w:val="16"/>
              </w:rPr>
              <w:lastRenderedPageBreak/>
              <w:t>and reflecting on their performances, students strengthen their musicianship, communication skills and appreciation of singing as both an individual and collective musical experience.</w:t>
            </w:r>
          </w:p>
          <w:p w14:paraId="592C81CC" w14:textId="77777777" w:rsidR="00DE2A8C" w:rsidRDefault="00DE2A8C" w:rsidP="00A4174A">
            <w:pPr>
              <w:rPr>
                <w:rStyle w:val="normaltextrun"/>
                <w:rFonts w:ascii="Calibri Light" w:hAnsi="Calibri Light" w:cs="Calibri Light"/>
                <w:sz w:val="16"/>
                <w:szCs w:val="16"/>
              </w:rPr>
            </w:pPr>
          </w:p>
          <w:p w14:paraId="2128A477" w14:textId="77777777" w:rsidR="001F725A" w:rsidRDefault="001F725A" w:rsidP="00A4174A">
            <w:pPr>
              <w:rPr>
                <w:rStyle w:val="normaltextrun"/>
                <w:rFonts w:ascii="Calibri Light" w:hAnsi="Calibri Light" w:cs="Calibri Light"/>
                <w:b/>
                <w:bCs/>
                <w:sz w:val="16"/>
                <w:szCs w:val="16"/>
              </w:rPr>
            </w:pPr>
            <w:r w:rsidRPr="00A37CFB">
              <w:rPr>
                <w:rStyle w:val="normaltextrun"/>
                <w:rFonts w:ascii="Calibri Light" w:hAnsi="Calibri Light" w:cs="Calibri Light"/>
                <w:b/>
                <w:bCs/>
                <w:sz w:val="16"/>
                <w:szCs w:val="16"/>
              </w:rPr>
              <w:t>Assessment:</w:t>
            </w:r>
          </w:p>
          <w:p w14:paraId="2F3A2C4B" w14:textId="35A884C3" w:rsidR="001F725A" w:rsidRDefault="001F725A" w:rsidP="00A4174A">
            <w:pPr>
              <w:rPr>
                <w:rStyle w:val="normaltextrun"/>
                <w:rFonts w:ascii="Calibri Light" w:hAnsi="Calibri Light" w:cs="Calibri Light"/>
                <w:sz w:val="16"/>
                <w:szCs w:val="16"/>
              </w:rPr>
            </w:pPr>
            <w:r w:rsidRPr="00B550E2">
              <w:rPr>
                <w:rStyle w:val="normaltextrun"/>
                <w:rFonts w:ascii="Calibri Light" w:hAnsi="Calibri Light" w:cs="Calibri Light"/>
                <w:sz w:val="16"/>
                <w:szCs w:val="16"/>
              </w:rPr>
              <w:t>Core Questions</w:t>
            </w:r>
            <w:r w:rsidR="007F1046">
              <w:rPr>
                <w:rStyle w:val="normaltextrun"/>
                <w:rFonts w:ascii="Calibri Light" w:hAnsi="Calibri Light" w:cs="Calibri Light"/>
                <w:sz w:val="16"/>
                <w:szCs w:val="16"/>
              </w:rPr>
              <w:t xml:space="preserve"> – see separate sheet.</w:t>
            </w:r>
          </w:p>
          <w:p w14:paraId="5EE7C13E" w14:textId="77777777" w:rsidR="001F725A" w:rsidRPr="00B550E2" w:rsidRDefault="001F725A" w:rsidP="00463D99">
            <w:pPr>
              <w:rPr>
                <w:rStyle w:val="normaltextrun"/>
                <w:rFonts w:ascii="Calibri Light" w:hAnsi="Calibri Light" w:cs="Calibri Light"/>
                <w:sz w:val="16"/>
                <w:szCs w:val="16"/>
              </w:rPr>
            </w:pP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ED5D4F" w14:textId="77777777" w:rsidR="001F725A" w:rsidRDefault="001F725A" w:rsidP="00A4174A">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lastRenderedPageBreak/>
              <w:t>Topic</w:t>
            </w:r>
            <w:r>
              <w:rPr>
                <w:rStyle w:val="normaltextrun"/>
                <w:rFonts w:ascii="Calibri Light" w:hAnsi="Calibri Light" w:cs="Calibri Light"/>
                <w:b/>
                <w:bCs/>
                <w:sz w:val="16"/>
                <w:szCs w:val="16"/>
              </w:rPr>
              <w:t>s</w:t>
            </w:r>
            <w:r w:rsidRPr="00617E3D">
              <w:rPr>
                <w:rStyle w:val="normaltextrun"/>
                <w:rFonts w:ascii="Calibri Light" w:hAnsi="Calibri Light" w:cs="Calibri Light"/>
                <w:sz w:val="16"/>
                <w:szCs w:val="16"/>
              </w:rPr>
              <w:t xml:space="preserve">: </w:t>
            </w:r>
          </w:p>
          <w:p w14:paraId="0E59D130" w14:textId="0E6B4749" w:rsidR="001F725A" w:rsidRDefault="00F55E76" w:rsidP="00A4174A">
            <w:pPr>
              <w:rPr>
                <w:rStyle w:val="normaltextrun"/>
                <w:rFonts w:ascii="Calibri Light" w:hAnsi="Calibri Light" w:cs="Calibri Light"/>
                <w:b/>
                <w:bCs/>
                <w:sz w:val="16"/>
                <w:szCs w:val="16"/>
              </w:rPr>
            </w:pPr>
            <w:r>
              <w:rPr>
                <w:rStyle w:val="normaltextrun"/>
                <w:rFonts w:ascii="Calibri Light" w:hAnsi="Calibri Light" w:cs="Calibri Light"/>
                <w:sz w:val="16"/>
                <w:szCs w:val="16"/>
              </w:rPr>
              <w:t>Keyboard Skills</w:t>
            </w:r>
            <w:r w:rsidR="00645BA0">
              <w:rPr>
                <w:rStyle w:val="normaltextrun"/>
                <w:rFonts w:ascii="Calibri Light" w:hAnsi="Calibri Light" w:cs="Calibri Light"/>
                <w:sz w:val="16"/>
                <w:szCs w:val="16"/>
              </w:rPr>
              <w:t xml:space="preserve"> / vocal skills</w:t>
            </w:r>
          </w:p>
          <w:p w14:paraId="26BAE5EC" w14:textId="77777777" w:rsidR="001F725A" w:rsidRPr="00617E3D" w:rsidRDefault="001F725A" w:rsidP="00A4174A">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Key concepts</w:t>
            </w:r>
            <w:r w:rsidRPr="00617E3D">
              <w:rPr>
                <w:rStyle w:val="normaltextrun"/>
                <w:rFonts w:ascii="Calibri Light" w:hAnsi="Calibri Light" w:cs="Calibri Light"/>
                <w:sz w:val="16"/>
                <w:szCs w:val="16"/>
              </w:rPr>
              <w:t>:</w:t>
            </w:r>
          </w:p>
          <w:p w14:paraId="4C2512A7" w14:textId="77777777" w:rsidR="004B559F" w:rsidRPr="004B559F" w:rsidRDefault="004B559F" w:rsidP="004B559F">
            <w:pPr>
              <w:rPr>
                <w:rFonts w:ascii="Calibri Light" w:hAnsi="Calibri Light" w:cs="Calibri Light"/>
                <w:sz w:val="16"/>
                <w:szCs w:val="16"/>
              </w:rPr>
            </w:pPr>
            <w:r w:rsidRPr="004B559F">
              <w:rPr>
                <w:rFonts w:ascii="Calibri Light" w:hAnsi="Calibri Light" w:cs="Calibri Light"/>
                <w:sz w:val="16"/>
                <w:szCs w:val="16"/>
              </w:rPr>
              <w:t>This unit introduces students to the fundamental skills required to play the keyboard with confidence and accuracy. Students learn correct hand position, keyboard geography and basic performance techniques while developing an understanding of pitch, rhythm and notation. Through the performance of increasingly challenging pieces, students build fluency in reading musical notation, coordinating both hands and maintaining a steady pulse.</w:t>
            </w:r>
          </w:p>
          <w:p w14:paraId="5E839068" w14:textId="77777777" w:rsidR="001F725A" w:rsidRDefault="001F725A" w:rsidP="00A4174A">
            <w:pPr>
              <w:rPr>
                <w:rStyle w:val="eop"/>
                <w:rFonts w:ascii="Calibri Light" w:hAnsi="Calibri Light" w:cs="Calibri Light"/>
                <w:sz w:val="16"/>
                <w:szCs w:val="16"/>
              </w:rPr>
            </w:pPr>
          </w:p>
          <w:p w14:paraId="15EABFD6" w14:textId="0C6E00F9" w:rsidR="00645BA0" w:rsidRPr="00617E3D" w:rsidRDefault="00645BA0" w:rsidP="00A4174A">
            <w:pPr>
              <w:rPr>
                <w:rStyle w:val="eop"/>
                <w:rFonts w:ascii="Calibri Light" w:hAnsi="Calibri Light" w:cs="Calibri Light"/>
                <w:sz w:val="16"/>
                <w:szCs w:val="16"/>
              </w:rPr>
            </w:pPr>
            <w:r>
              <w:rPr>
                <w:rStyle w:val="eop"/>
                <w:rFonts w:ascii="Calibri Light" w:hAnsi="Calibri Light" w:cs="Calibri Light"/>
                <w:sz w:val="16"/>
                <w:szCs w:val="16"/>
              </w:rPr>
              <w:t>We will continue to incorporate singing within the lessons</w:t>
            </w:r>
            <w:r w:rsidR="00C55A13">
              <w:rPr>
                <w:rStyle w:val="eop"/>
                <w:rFonts w:ascii="Calibri Light" w:hAnsi="Calibri Light" w:cs="Calibri Light"/>
                <w:sz w:val="16"/>
                <w:szCs w:val="16"/>
              </w:rPr>
              <w:t xml:space="preserve"> to develop aural awareness and vocal skills.</w:t>
            </w:r>
          </w:p>
          <w:p w14:paraId="7847CB4E" w14:textId="77777777" w:rsidR="001F725A" w:rsidRPr="00EC09E2" w:rsidRDefault="001F725A" w:rsidP="00A4174A">
            <w:pPr>
              <w:pStyle w:val="paragraph"/>
              <w:spacing w:before="0" w:beforeAutospacing="0" w:after="0" w:afterAutospacing="0"/>
              <w:rPr>
                <w:rFonts w:ascii="Calibri Light" w:hAnsi="Calibri Light" w:cs="Calibri Light"/>
                <w:b/>
                <w:bCs/>
                <w:sz w:val="16"/>
                <w:szCs w:val="16"/>
              </w:rPr>
            </w:pPr>
            <w:r w:rsidRPr="00EC09E2">
              <w:rPr>
                <w:rFonts w:ascii="Calibri Light" w:hAnsi="Calibri Light" w:cs="Calibri Light"/>
                <w:b/>
                <w:bCs/>
                <w:sz w:val="16"/>
                <w:szCs w:val="16"/>
              </w:rPr>
              <w:t>Assessment:</w:t>
            </w:r>
          </w:p>
          <w:p w14:paraId="754F7441" w14:textId="4ED2794D" w:rsidR="001F725A" w:rsidRPr="00617E3D" w:rsidRDefault="001F725A" w:rsidP="00A4174A">
            <w:pPr>
              <w:rPr>
                <w:rStyle w:val="eop"/>
                <w:rFonts w:ascii="Calibri Light" w:hAnsi="Calibri Light" w:cs="Calibri Light"/>
                <w:sz w:val="16"/>
                <w:szCs w:val="16"/>
              </w:rPr>
            </w:pPr>
            <w:r>
              <w:rPr>
                <w:rStyle w:val="eop"/>
                <w:rFonts w:ascii="Calibri Light" w:hAnsi="Calibri Light" w:cs="Calibri Light"/>
                <w:sz w:val="16"/>
                <w:szCs w:val="16"/>
              </w:rPr>
              <w:t>Core Questions</w:t>
            </w:r>
            <w:r w:rsidR="00C55A13">
              <w:rPr>
                <w:rStyle w:val="eop"/>
                <w:rFonts w:ascii="Calibri Light" w:hAnsi="Calibri Light" w:cs="Calibri Light"/>
                <w:sz w:val="16"/>
                <w:szCs w:val="16"/>
              </w:rPr>
              <w:t xml:space="preserve"> – see separate sheet</w:t>
            </w:r>
          </w:p>
          <w:p w14:paraId="042BEAD0" w14:textId="06368B6F" w:rsidR="001F725A" w:rsidRPr="00617E3D" w:rsidRDefault="00C55A13" w:rsidP="00A4174A">
            <w:pPr>
              <w:rPr>
                <w:rStyle w:val="normaltextrun"/>
                <w:rFonts w:ascii="Calibri Light" w:hAnsi="Calibri Light" w:cs="Calibri Light"/>
                <w:sz w:val="16"/>
                <w:szCs w:val="16"/>
              </w:rPr>
            </w:pPr>
            <w:r>
              <w:rPr>
                <w:rStyle w:val="normaltextrun"/>
                <w:rFonts w:ascii="Calibri Light" w:hAnsi="Calibri Light" w:cs="Calibri Light"/>
                <w:sz w:val="16"/>
                <w:szCs w:val="16"/>
              </w:rPr>
              <w:lastRenderedPageBreak/>
              <w:t xml:space="preserve">Applied Assessment – Students will </w:t>
            </w:r>
            <w:r w:rsidR="00945376">
              <w:rPr>
                <w:rStyle w:val="normaltextrun"/>
                <w:rFonts w:ascii="Calibri Light" w:hAnsi="Calibri Light" w:cs="Calibri Light"/>
                <w:sz w:val="16"/>
                <w:szCs w:val="16"/>
              </w:rPr>
              <w:t xml:space="preserve">be given a performance assessment </w:t>
            </w:r>
            <w:r w:rsidR="00EC3146">
              <w:rPr>
                <w:rStyle w:val="normaltextrun"/>
                <w:rFonts w:ascii="Calibri Light" w:hAnsi="Calibri Light" w:cs="Calibri Light"/>
                <w:sz w:val="16"/>
                <w:szCs w:val="16"/>
              </w:rPr>
              <w:t>based on the work they have been completing in lessons.</w:t>
            </w:r>
          </w:p>
          <w:p w14:paraId="23DBD128" w14:textId="77777777" w:rsidR="001F725A" w:rsidRPr="00617E3D" w:rsidRDefault="001F725A" w:rsidP="00A4174A">
            <w:pPr>
              <w:pStyle w:val="paragraph"/>
              <w:spacing w:before="0" w:beforeAutospacing="0" w:after="0" w:afterAutospacing="0"/>
              <w:rPr>
                <w:rFonts w:ascii="Calibri Light" w:hAnsi="Calibri Light" w:cs="Calibri Light"/>
                <w:sz w:val="16"/>
                <w:szCs w:val="16"/>
              </w:rPr>
            </w:pP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F3A9B9" w14:textId="77777777" w:rsidR="001F725A" w:rsidRDefault="001F725A" w:rsidP="00A4174A">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lastRenderedPageBreak/>
              <w:t>Topic</w:t>
            </w:r>
            <w:r>
              <w:rPr>
                <w:rStyle w:val="normaltextrun"/>
                <w:rFonts w:ascii="Calibri Light" w:hAnsi="Calibri Light" w:cs="Calibri Light"/>
                <w:b/>
                <w:bCs/>
                <w:sz w:val="16"/>
                <w:szCs w:val="16"/>
              </w:rPr>
              <w:t>s</w:t>
            </w:r>
            <w:r w:rsidRPr="00617E3D">
              <w:rPr>
                <w:rStyle w:val="normaltextrun"/>
                <w:rFonts w:ascii="Calibri Light" w:hAnsi="Calibri Light" w:cs="Calibri Light"/>
                <w:sz w:val="16"/>
                <w:szCs w:val="16"/>
              </w:rPr>
              <w:t xml:space="preserve">: </w:t>
            </w:r>
          </w:p>
          <w:p w14:paraId="18C2EEE8" w14:textId="0E4E5CF0" w:rsidR="001F725A" w:rsidRPr="00617E3D" w:rsidRDefault="00EC3146" w:rsidP="00A4174A">
            <w:pPr>
              <w:rPr>
                <w:rStyle w:val="normaltextrun"/>
                <w:rFonts w:ascii="Calibri Light" w:hAnsi="Calibri Light" w:cs="Calibri Light"/>
                <w:sz w:val="16"/>
                <w:szCs w:val="16"/>
              </w:rPr>
            </w:pPr>
            <w:r>
              <w:rPr>
                <w:rStyle w:val="normaltextrun"/>
                <w:rFonts w:ascii="Calibri Light" w:hAnsi="Calibri Light" w:cs="Calibri Light"/>
                <w:sz w:val="16"/>
                <w:szCs w:val="16"/>
              </w:rPr>
              <w:t>Music Sequencing</w:t>
            </w:r>
            <w:r w:rsidR="002F6454">
              <w:rPr>
                <w:rStyle w:val="normaltextrun"/>
                <w:rFonts w:ascii="Calibri Light" w:hAnsi="Calibri Light" w:cs="Calibri Light"/>
                <w:sz w:val="16"/>
                <w:szCs w:val="16"/>
              </w:rPr>
              <w:t xml:space="preserve"> / music appraising</w:t>
            </w:r>
          </w:p>
          <w:p w14:paraId="095405D0" w14:textId="77777777" w:rsidR="001F725A" w:rsidRDefault="001F725A" w:rsidP="00A4174A">
            <w:pPr>
              <w:rPr>
                <w:rStyle w:val="normaltextrun"/>
                <w:rFonts w:ascii="Calibri Light" w:hAnsi="Calibri Light" w:cs="Calibri Light"/>
                <w:b/>
                <w:bCs/>
                <w:sz w:val="16"/>
                <w:szCs w:val="16"/>
              </w:rPr>
            </w:pPr>
          </w:p>
          <w:p w14:paraId="776FB3A2" w14:textId="77777777" w:rsidR="001F725A" w:rsidRPr="00617E3D" w:rsidRDefault="001F725A" w:rsidP="00A4174A">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Key concepts</w:t>
            </w:r>
            <w:r w:rsidRPr="00617E3D">
              <w:rPr>
                <w:rStyle w:val="normaltextrun"/>
                <w:rFonts w:ascii="Calibri Light" w:hAnsi="Calibri Light" w:cs="Calibri Light"/>
                <w:sz w:val="16"/>
                <w:szCs w:val="16"/>
              </w:rPr>
              <w:t>:</w:t>
            </w:r>
          </w:p>
          <w:p w14:paraId="0D3BB29A" w14:textId="77777777" w:rsidR="007007D0" w:rsidRDefault="007007D0" w:rsidP="007007D0">
            <w:pPr>
              <w:rPr>
                <w:rFonts w:ascii="Calibri Light" w:hAnsi="Calibri Light" w:cs="Calibri Light"/>
                <w:sz w:val="16"/>
                <w:szCs w:val="16"/>
              </w:rPr>
            </w:pPr>
            <w:r w:rsidRPr="007007D0">
              <w:rPr>
                <w:rFonts w:ascii="Calibri Light" w:hAnsi="Calibri Light" w:cs="Calibri Light"/>
                <w:sz w:val="16"/>
                <w:szCs w:val="16"/>
              </w:rPr>
              <w:t>This unit introduces students to the fundamentals of music sequencing using Cubase, enabling them to create, edit and develop their own digital compositions. Students learn how to use MIDI and virtual instruments, programme rhythmic and melodic ideas, and arrange musical layers to create a finished piece. Through practical projects, they develop an understanding of key musical elements including rhythm, texture, structure and timbre while gaining confidence in using music technology as a creative tool.</w:t>
            </w:r>
          </w:p>
          <w:p w14:paraId="2A6B8907" w14:textId="77777777" w:rsidR="002F6454" w:rsidRDefault="002F6454" w:rsidP="007007D0">
            <w:pPr>
              <w:rPr>
                <w:rFonts w:ascii="Calibri Light" w:hAnsi="Calibri Light" w:cs="Calibri Light"/>
                <w:sz w:val="16"/>
                <w:szCs w:val="16"/>
              </w:rPr>
            </w:pPr>
          </w:p>
          <w:p w14:paraId="6CA8DEBC" w14:textId="77777777" w:rsidR="00C24056" w:rsidRPr="00C24056" w:rsidRDefault="00C24056" w:rsidP="00C24056">
            <w:pPr>
              <w:rPr>
                <w:rFonts w:ascii="Calibri Light" w:hAnsi="Calibri Light" w:cs="Calibri Light"/>
                <w:sz w:val="16"/>
                <w:szCs w:val="16"/>
              </w:rPr>
            </w:pPr>
            <w:r w:rsidRPr="00C24056">
              <w:rPr>
                <w:rFonts w:ascii="Calibri Light" w:hAnsi="Calibri Light" w:cs="Calibri Light"/>
                <w:sz w:val="16"/>
                <w:szCs w:val="16"/>
              </w:rPr>
              <w:t xml:space="preserve">Through focused listening activities, students revisit the musical elements studied earlier in the year, including rhythm, tempo, dynamics, texture, </w:t>
            </w:r>
            <w:r w:rsidRPr="00C24056">
              <w:rPr>
                <w:rFonts w:ascii="Calibri Light" w:hAnsi="Calibri Light" w:cs="Calibri Light"/>
                <w:sz w:val="16"/>
                <w:szCs w:val="16"/>
              </w:rPr>
              <w:lastRenderedPageBreak/>
              <w:t>timbre and structure. They use subject-specific vocabulary to identify and discuss these features in a range of musical extracts, reinforcing prior learning and developing their critical listening and analytical skills</w:t>
            </w:r>
          </w:p>
          <w:p w14:paraId="679DAEC1" w14:textId="6D45C3EE" w:rsidR="002F6454" w:rsidRPr="007007D0" w:rsidRDefault="002F6454" w:rsidP="007007D0">
            <w:pPr>
              <w:rPr>
                <w:rFonts w:ascii="Calibri Light" w:hAnsi="Calibri Light" w:cs="Calibri Light"/>
                <w:sz w:val="16"/>
                <w:szCs w:val="16"/>
              </w:rPr>
            </w:pPr>
          </w:p>
          <w:p w14:paraId="482701A0" w14:textId="77777777" w:rsidR="001F725A" w:rsidRDefault="001F725A" w:rsidP="00A4174A">
            <w:pPr>
              <w:rPr>
                <w:rStyle w:val="eop"/>
                <w:rFonts w:ascii="Calibri Light" w:hAnsi="Calibri Light" w:cs="Calibri Light"/>
                <w:sz w:val="16"/>
                <w:szCs w:val="16"/>
              </w:rPr>
            </w:pPr>
          </w:p>
          <w:p w14:paraId="1B764546" w14:textId="77777777" w:rsidR="001F725A" w:rsidRPr="00993FA9" w:rsidRDefault="001F725A" w:rsidP="00A4174A">
            <w:pPr>
              <w:rPr>
                <w:rStyle w:val="eop"/>
                <w:rFonts w:ascii="Calibri Light" w:hAnsi="Calibri Light" w:cs="Calibri Light"/>
                <w:b/>
                <w:bCs/>
                <w:sz w:val="16"/>
                <w:szCs w:val="16"/>
              </w:rPr>
            </w:pPr>
            <w:r w:rsidRPr="00993FA9">
              <w:rPr>
                <w:rStyle w:val="eop"/>
                <w:rFonts w:ascii="Calibri Light" w:hAnsi="Calibri Light" w:cs="Calibri Light"/>
                <w:b/>
                <w:bCs/>
                <w:sz w:val="16"/>
                <w:szCs w:val="16"/>
              </w:rPr>
              <w:t xml:space="preserve">Assessment: </w:t>
            </w:r>
          </w:p>
          <w:p w14:paraId="234C425B" w14:textId="3A64F72F" w:rsidR="001F725A" w:rsidRPr="00617E3D" w:rsidRDefault="001F725A" w:rsidP="00A4174A">
            <w:pPr>
              <w:rPr>
                <w:rStyle w:val="eop"/>
                <w:rFonts w:ascii="Calibri Light" w:hAnsi="Calibri Light" w:cs="Calibri Light"/>
                <w:sz w:val="16"/>
                <w:szCs w:val="16"/>
              </w:rPr>
            </w:pPr>
            <w:r>
              <w:rPr>
                <w:rStyle w:val="eop"/>
                <w:rFonts w:ascii="Calibri Light" w:hAnsi="Calibri Light" w:cs="Calibri Light"/>
                <w:sz w:val="16"/>
                <w:szCs w:val="16"/>
              </w:rPr>
              <w:t>Core Questions</w:t>
            </w:r>
            <w:r w:rsidR="00830BAD">
              <w:rPr>
                <w:rStyle w:val="eop"/>
                <w:rFonts w:ascii="Calibri Light" w:hAnsi="Calibri Light" w:cs="Calibri Light"/>
                <w:sz w:val="16"/>
                <w:szCs w:val="16"/>
              </w:rPr>
              <w:t xml:space="preserve"> – see separate sheet</w:t>
            </w:r>
          </w:p>
          <w:p w14:paraId="231B0F60" w14:textId="77777777" w:rsidR="001F725A" w:rsidRPr="00617E3D" w:rsidRDefault="001F725A" w:rsidP="00830BAD">
            <w:pPr>
              <w:rPr>
                <w:rFonts w:ascii="Calibri Light" w:hAnsi="Calibri Light" w:cs="Calibri Light"/>
                <w:sz w:val="16"/>
                <w:szCs w:val="16"/>
              </w:rPr>
            </w:pP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29A659" w14:textId="77777777" w:rsidR="001F725A" w:rsidRDefault="001F725A" w:rsidP="00A4174A">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lastRenderedPageBreak/>
              <w:t>Topic</w:t>
            </w:r>
            <w:r>
              <w:rPr>
                <w:rStyle w:val="normaltextrun"/>
                <w:rFonts w:ascii="Calibri Light" w:hAnsi="Calibri Light" w:cs="Calibri Light"/>
                <w:b/>
                <w:bCs/>
                <w:sz w:val="16"/>
                <w:szCs w:val="16"/>
              </w:rPr>
              <w:t>s</w:t>
            </w:r>
            <w:r w:rsidRPr="00617E3D">
              <w:rPr>
                <w:rStyle w:val="normaltextrun"/>
                <w:rFonts w:ascii="Calibri Light" w:hAnsi="Calibri Light" w:cs="Calibri Light"/>
                <w:sz w:val="16"/>
                <w:szCs w:val="16"/>
              </w:rPr>
              <w:t xml:space="preserve">: </w:t>
            </w:r>
          </w:p>
          <w:p w14:paraId="38DF8152" w14:textId="317FE54B" w:rsidR="001F725A" w:rsidRPr="00617E3D" w:rsidRDefault="00830BAD" w:rsidP="00A4174A">
            <w:pPr>
              <w:rPr>
                <w:rStyle w:val="normaltextrun"/>
                <w:rFonts w:ascii="Calibri Light" w:hAnsi="Calibri Light" w:cs="Calibri Light"/>
                <w:sz w:val="16"/>
                <w:szCs w:val="16"/>
              </w:rPr>
            </w:pPr>
            <w:r>
              <w:rPr>
                <w:rStyle w:val="normaltextrun"/>
                <w:rFonts w:ascii="Calibri Light" w:hAnsi="Calibri Light" w:cs="Calibri Light"/>
                <w:sz w:val="16"/>
                <w:szCs w:val="16"/>
              </w:rPr>
              <w:t>Band Project</w:t>
            </w:r>
            <w:r w:rsidR="002F6454">
              <w:rPr>
                <w:rStyle w:val="normaltextrun"/>
                <w:rFonts w:ascii="Calibri Light" w:hAnsi="Calibri Light" w:cs="Calibri Light"/>
                <w:sz w:val="16"/>
                <w:szCs w:val="16"/>
              </w:rPr>
              <w:t xml:space="preserve"> / music appraising</w:t>
            </w:r>
          </w:p>
          <w:p w14:paraId="7170EA39" w14:textId="77777777" w:rsidR="001F725A" w:rsidRDefault="001F725A" w:rsidP="00A4174A">
            <w:pPr>
              <w:rPr>
                <w:rStyle w:val="normaltextrun"/>
                <w:rFonts w:ascii="Calibri Light" w:hAnsi="Calibri Light" w:cs="Calibri Light"/>
                <w:b/>
                <w:bCs/>
                <w:sz w:val="16"/>
                <w:szCs w:val="16"/>
              </w:rPr>
            </w:pPr>
          </w:p>
          <w:p w14:paraId="13D678D5" w14:textId="77777777" w:rsidR="001F725A" w:rsidRPr="00617E3D" w:rsidRDefault="001F725A" w:rsidP="00A4174A">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Key concepts</w:t>
            </w:r>
            <w:r w:rsidRPr="00617E3D">
              <w:rPr>
                <w:rStyle w:val="normaltextrun"/>
                <w:rFonts w:ascii="Calibri Light" w:hAnsi="Calibri Light" w:cs="Calibri Light"/>
                <w:sz w:val="16"/>
                <w:szCs w:val="16"/>
              </w:rPr>
              <w:t>:</w:t>
            </w:r>
          </w:p>
          <w:p w14:paraId="373C93D7" w14:textId="77777777" w:rsidR="00E40523" w:rsidRPr="00E40523" w:rsidRDefault="00E40523" w:rsidP="00E40523">
            <w:pPr>
              <w:rPr>
                <w:rFonts w:ascii="Calibri Light" w:hAnsi="Calibri Light" w:cs="Calibri Light"/>
                <w:sz w:val="16"/>
                <w:szCs w:val="16"/>
              </w:rPr>
            </w:pPr>
            <w:r w:rsidRPr="00E40523">
              <w:rPr>
                <w:rFonts w:ascii="Calibri Light" w:hAnsi="Calibri Light" w:cs="Calibri Light"/>
                <w:sz w:val="16"/>
                <w:szCs w:val="16"/>
              </w:rPr>
              <w:t>This unit gives students the opportunity to apply and develop their musical skills through collaborative band performance. Working in small groups, students learn to rehearse, arrange and perform a piece of music, taking responsibility for an individual part while contributing to the success of the ensemble. Throughout the project, students develop key performance skills including timing, accuracy, communication and stage presence, while also learning the importance of teamwork, resilience and constructive feedback. By rehearsing and refining their performances, students gain confidence as musicians and develop a deeper understanding of how musicians work together to create successful live performances</w:t>
            </w:r>
          </w:p>
          <w:p w14:paraId="0C7439FE" w14:textId="77777777" w:rsidR="001F725A" w:rsidRDefault="001F725A" w:rsidP="00A4174A">
            <w:pPr>
              <w:rPr>
                <w:rStyle w:val="eop"/>
                <w:rFonts w:ascii="Calibri Light" w:hAnsi="Calibri Light" w:cs="Calibri Light"/>
                <w:sz w:val="16"/>
                <w:szCs w:val="16"/>
              </w:rPr>
            </w:pPr>
          </w:p>
          <w:p w14:paraId="386FBFDD" w14:textId="77777777" w:rsidR="00C24056" w:rsidRPr="00C24056" w:rsidRDefault="00C24056" w:rsidP="00C24056">
            <w:pPr>
              <w:rPr>
                <w:rFonts w:ascii="Calibri Light" w:hAnsi="Calibri Light" w:cs="Calibri Light"/>
                <w:sz w:val="16"/>
                <w:szCs w:val="16"/>
              </w:rPr>
            </w:pPr>
            <w:r w:rsidRPr="00C24056">
              <w:rPr>
                <w:rFonts w:ascii="Calibri Light" w:hAnsi="Calibri Light" w:cs="Calibri Light"/>
                <w:sz w:val="16"/>
                <w:szCs w:val="16"/>
              </w:rPr>
              <w:t xml:space="preserve">Through focused listening activities, students revisit the musical elements studied earlier in the </w:t>
            </w:r>
            <w:r w:rsidRPr="00C24056">
              <w:rPr>
                <w:rFonts w:ascii="Calibri Light" w:hAnsi="Calibri Light" w:cs="Calibri Light"/>
                <w:sz w:val="16"/>
                <w:szCs w:val="16"/>
              </w:rPr>
              <w:lastRenderedPageBreak/>
              <w:t>year, including rhythm, tempo, dynamics, texture, timbre and structure. They use subject-specific vocabulary to identify and discuss these features in a range of musical extracts, reinforcing prior learning and developing their critical listening and analytical skills</w:t>
            </w:r>
          </w:p>
          <w:p w14:paraId="1EAEDD4E" w14:textId="77777777" w:rsidR="00C24056" w:rsidRDefault="00C24056" w:rsidP="00A4174A">
            <w:pPr>
              <w:rPr>
                <w:rStyle w:val="eop"/>
                <w:rFonts w:ascii="Calibri Light" w:hAnsi="Calibri Light" w:cs="Calibri Light"/>
                <w:sz w:val="16"/>
                <w:szCs w:val="16"/>
              </w:rPr>
            </w:pPr>
          </w:p>
          <w:p w14:paraId="61E177B3" w14:textId="77777777" w:rsidR="001F725A" w:rsidRPr="00373ABC" w:rsidRDefault="001F725A" w:rsidP="00A4174A">
            <w:pPr>
              <w:rPr>
                <w:rStyle w:val="eop"/>
                <w:rFonts w:ascii="Calibri Light" w:hAnsi="Calibri Light" w:cs="Calibri Light"/>
                <w:b/>
                <w:bCs/>
                <w:sz w:val="16"/>
                <w:szCs w:val="16"/>
              </w:rPr>
            </w:pPr>
            <w:r w:rsidRPr="00373ABC">
              <w:rPr>
                <w:rStyle w:val="eop"/>
                <w:rFonts w:ascii="Calibri Light" w:hAnsi="Calibri Light" w:cs="Calibri Light"/>
                <w:b/>
                <w:bCs/>
                <w:sz w:val="16"/>
                <w:szCs w:val="16"/>
              </w:rPr>
              <w:t>Assessment:</w:t>
            </w:r>
          </w:p>
          <w:p w14:paraId="21B9F13C" w14:textId="454F0AFC" w:rsidR="001F725A" w:rsidRDefault="001F725A" w:rsidP="00A4174A">
            <w:pPr>
              <w:rPr>
                <w:rStyle w:val="eop"/>
                <w:rFonts w:ascii="Calibri Light" w:hAnsi="Calibri Light" w:cs="Calibri Light"/>
                <w:sz w:val="16"/>
                <w:szCs w:val="16"/>
              </w:rPr>
            </w:pPr>
            <w:r>
              <w:rPr>
                <w:rStyle w:val="eop"/>
                <w:rFonts w:ascii="Calibri Light" w:hAnsi="Calibri Light" w:cs="Calibri Light"/>
                <w:sz w:val="16"/>
                <w:szCs w:val="16"/>
              </w:rPr>
              <w:t>Core Questions</w:t>
            </w:r>
            <w:r w:rsidR="002551B4">
              <w:rPr>
                <w:rStyle w:val="eop"/>
                <w:rFonts w:ascii="Calibri Light" w:hAnsi="Calibri Light" w:cs="Calibri Light"/>
                <w:sz w:val="16"/>
                <w:szCs w:val="16"/>
              </w:rPr>
              <w:t xml:space="preserve"> – see separate sheet</w:t>
            </w:r>
          </w:p>
          <w:p w14:paraId="3BDBA386" w14:textId="476B8ABA" w:rsidR="002551B4" w:rsidRPr="00617E3D" w:rsidRDefault="002551B4" w:rsidP="00A4174A">
            <w:pPr>
              <w:rPr>
                <w:rStyle w:val="eop"/>
                <w:rFonts w:ascii="Calibri Light" w:hAnsi="Calibri Light" w:cs="Calibri Light"/>
                <w:sz w:val="16"/>
                <w:szCs w:val="16"/>
              </w:rPr>
            </w:pPr>
            <w:r>
              <w:rPr>
                <w:rStyle w:val="eop"/>
                <w:rFonts w:ascii="Calibri Light" w:hAnsi="Calibri Light" w:cs="Calibri Light"/>
                <w:sz w:val="16"/>
                <w:szCs w:val="16"/>
              </w:rPr>
              <w:t>Applied assessment – Students will perform their completed piece.</w:t>
            </w:r>
          </w:p>
          <w:p w14:paraId="3DFE3483" w14:textId="77777777" w:rsidR="001F725A" w:rsidRPr="00617E3D" w:rsidRDefault="001F725A" w:rsidP="0089107E">
            <w:pPr>
              <w:rPr>
                <w:rStyle w:val="eop"/>
                <w:rFonts w:ascii="Calibri Light" w:hAnsi="Calibri Light" w:cs="Calibri Light"/>
                <w:sz w:val="16"/>
                <w:szCs w:val="16"/>
              </w:rPr>
            </w:pPr>
          </w:p>
        </w:tc>
      </w:tr>
      <w:tr w:rsidR="001F725A" w:rsidRPr="00617E3D" w14:paraId="0C0D19C2" w14:textId="77777777" w:rsidTr="00A4174A">
        <w:tc>
          <w:tcPr>
            <w:tcW w:w="1204" w:type="dxa"/>
          </w:tcPr>
          <w:p w14:paraId="6CB3D5CE" w14:textId="77777777" w:rsidR="001F725A" w:rsidRPr="00617E3D" w:rsidRDefault="001F725A" w:rsidP="00A4174A">
            <w:pPr>
              <w:rPr>
                <w:rFonts w:ascii="Calibri Light" w:hAnsi="Calibri Light" w:cs="Calibri Light"/>
                <w:b/>
                <w:bCs/>
                <w:sz w:val="16"/>
                <w:szCs w:val="16"/>
              </w:rPr>
            </w:pPr>
            <w:r w:rsidRPr="00617E3D">
              <w:rPr>
                <w:rFonts w:ascii="Calibri Light" w:hAnsi="Calibri Light" w:cs="Calibri Light"/>
                <w:b/>
                <w:bCs/>
                <w:sz w:val="16"/>
                <w:szCs w:val="16"/>
              </w:rPr>
              <w:lastRenderedPageBreak/>
              <w:t>Year 8</w:t>
            </w:r>
          </w:p>
        </w:tc>
        <w:tc>
          <w:tcPr>
            <w:tcW w:w="29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1E249D" w14:textId="77777777" w:rsidR="001F725A" w:rsidRDefault="001F725A" w:rsidP="00A4174A">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Topic</w:t>
            </w:r>
            <w:r>
              <w:rPr>
                <w:rStyle w:val="normaltextrun"/>
                <w:rFonts w:ascii="Calibri Light" w:hAnsi="Calibri Light" w:cs="Calibri Light"/>
                <w:b/>
                <w:bCs/>
                <w:sz w:val="16"/>
                <w:szCs w:val="16"/>
              </w:rPr>
              <w:t>s</w:t>
            </w:r>
            <w:r w:rsidRPr="00617E3D">
              <w:rPr>
                <w:rStyle w:val="normaltextrun"/>
                <w:rFonts w:ascii="Calibri Light" w:hAnsi="Calibri Light" w:cs="Calibri Light"/>
                <w:sz w:val="16"/>
                <w:szCs w:val="16"/>
              </w:rPr>
              <w:t xml:space="preserve">: </w:t>
            </w:r>
          </w:p>
          <w:p w14:paraId="016F80B8" w14:textId="0089EC45" w:rsidR="001F725A" w:rsidRPr="00617E3D" w:rsidRDefault="000C253D" w:rsidP="00A4174A">
            <w:pPr>
              <w:rPr>
                <w:rStyle w:val="normaltextrun"/>
                <w:rFonts w:ascii="Calibri Light" w:hAnsi="Calibri Light" w:cs="Calibri Light"/>
                <w:sz w:val="16"/>
                <w:szCs w:val="16"/>
              </w:rPr>
            </w:pPr>
            <w:r>
              <w:rPr>
                <w:rStyle w:val="normaltextrun"/>
                <w:rFonts w:ascii="Calibri Light" w:hAnsi="Calibri Light" w:cs="Calibri Light"/>
                <w:sz w:val="16"/>
                <w:szCs w:val="16"/>
              </w:rPr>
              <w:t>Programme Music</w:t>
            </w:r>
            <w:r w:rsidR="005117C6">
              <w:rPr>
                <w:rStyle w:val="normaltextrun"/>
                <w:rFonts w:ascii="Calibri Light" w:hAnsi="Calibri Light" w:cs="Calibri Light"/>
                <w:sz w:val="16"/>
                <w:szCs w:val="16"/>
              </w:rPr>
              <w:t xml:space="preserve"> – Elements of Music and Composing.</w:t>
            </w:r>
          </w:p>
          <w:p w14:paraId="2DA9B29D" w14:textId="77777777" w:rsidR="001F725A" w:rsidRDefault="001F725A" w:rsidP="00A4174A">
            <w:pPr>
              <w:rPr>
                <w:rStyle w:val="normaltextrun"/>
                <w:rFonts w:ascii="Calibri Light" w:hAnsi="Calibri Light" w:cs="Calibri Light"/>
                <w:b/>
                <w:bCs/>
                <w:sz w:val="16"/>
                <w:szCs w:val="16"/>
              </w:rPr>
            </w:pPr>
          </w:p>
          <w:p w14:paraId="62360B79" w14:textId="77777777" w:rsidR="001F725A" w:rsidRPr="00617E3D" w:rsidRDefault="001F725A" w:rsidP="00A4174A">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Key concepts</w:t>
            </w:r>
            <w:r w:rsidRPr="00617E3D">
              <w:rPr>
                <w:rStyle w:val="normaltextrun"/>
                <w:rFonts w:ascii="Calibri Light" w:hAnsi="Calibri Light" w:cs="Calibri Light"/>
                <w:sz w:val="16"/>
                <w:szCs w:val="16"/>
              </w:rPr>
              <w:t>:</w:t>
            </w:r>
          </w:p>
          <w:p w14:paraId="6963E111" w14:textId="6D26F9E5" w:rsidR="000C253D" w:rsidRPr="000C253D" w:rsidRDefault="000C253D" w:rsidP="000C253D">
            <w:pPr>
              <w:rPr>
                <w:rFonts w:ascii="Calibri Light" w:hAnsi="Calibri Light" w:cs="Calibri Light"/>
                <w:sz w:val="16"/>
                <w:szCs w:val="16"/>
              </w:rPr>
            </w:pPr>
            <w:r w:rsidRPr="000C253D">
              <w:rPr>
                <w:rFonts w:ascii="Calibri Light" w:hAnsi="Calibri Light" w:cs="Calibri Light"/>
                <w:sz w:val="16"/>
                <w:szCs w:val="16"/>
              </w:rPr>
              <w:t xml:space="preserve">This unit introduces students to the concept of programme music through the study of Holst's </w:t>
            </w:r>
            <w:r w:rsidRPr="000C253D">
              <w:rPr>
                <w:rFonts w:ascii="Calibri Light" w:hAnsi="Calibri Light" w:cs="Calibri Light"/>
                <w:i/>
                <w:iCs/>
                <w:sz w:val="16"/>
                <w:szCs w:val="16"/>
              </w:rPr>
              <w:t>The Planets</w:t>
            </w:r>
            <w:r w:rsidRPr="000C253D">
              <w:rPr>
                <w:rFonts w:ascii="Calibri Light" w:hAnsi="Calibri Light" w:cs="Calibri Light"/>
                <w:sz w:val="16"/>
                <w:szCs w:val="16"/>
              </w:rPr>
              <w:t xml:space="preserve">. Students explore how musical devices such as ostinato, dynamics, texture and instrumentation can be used to create mood, atmosphere and character, with a particular focus on </w:t>
            </w:r>
            <w:r w:rsidRPr="000C253D">
              <w:rPr>
                <w:rFonts w:ascii="Calibri Light" w:hAnsi="Calibri Light" w:cs="Calibri Light"/>
                <w:i/>
                <w:iCs/>
                <w:sz w:val="16"/>
                <w:szCs w:val="16"/>
              </w:rPr>
              <w:t>Mars, the Bringer of War</w:t>
            </w:r>
            <w:r w:rsidRPr="000C253D">
              <w:rPr>
                <w:rFonts w:ascii="Calibri Light" w:hAnsi="Calibri Light" w:cs="Calibri Light"/>
                <w:sz w:val="16"/>
                <w:szCs w:val="16"/>
              </w:rPr>
              <w:t xml:space="preserve">. Drawing upon these techniques, students compose their own </w:t>
            </w:r>
            <w:r>
              <w:rPr>
                <w:rFonts w:ascii="Calibri Light" w:hAnsi="Calibri Light" w:cs="Calibri Light"/>
                <w:sz w:val="16"/>
                <w:szCs w:val="16"/>
              </w:rPr>
              <w:t>war/</w:t>
            </w:r>
            <w:r w:rsidRPr="000C253D">
              <w:rPr>
                <w:rFonts w:ascii="Calibri Light" w:hAnsi="Calibri Light" w:cs="Calibri Light"/>
                <w:sz w:val="16"/>
                <w:szCs w:val="16"/>
              </w:rPr>
              <w:t>space-themed piece using music notation software, developing their understanding of compositional devices, musical structure and notation while expressing their own creative ideas</w:t>
            </w:r>
          </w:p>
          <w:p w14:paraId="495701FC" w14:textId="77777777" w:rsidR="001F725A" w:rsidRDefault="001F725A" w:rsidP="00A4174A">
            <w:pPr>
              <w:rPr>
                <w:rStyle w:val="normaltextrun"/>
                <w:rFonts w:ascii="Calibri Light" w:hAnsi="Calibri Light" w:cs="Calibri Light"/>
                <w:sz w:val="16"/>
                <w:szCs w:val="16"/>
              </w:rPr>
            </w:pPr>
          </w:p>
          <w:p w14:paraId="29F401E1" w14:textId="77777777" w:rsidR="001F725A" w:rsidRDefault="001F725A" w:rsidP="00A4174A">
            <w:pPr>
              <w:rPr>
                <w:rStyle w:val="normaltextrun"/>
                <w:rFonts w:ascii="Calibri Light" w:hAnsi="Calibri Light" w:cs="Calibri Light"/>
                <w:b/>
                <w:bCs/>
                <w:sz w:val="16"/>
                <w:szCs w:val="16"/>
              </w:rPr>
            </w:pPr>
            <w:r w:rsidRPr="00A37CFB">
              <w:rPr>
                <w:rStyle w:val="normaltextrun"/>
                <w:rFonts w:ascii="Calibri Light" w:hAnsi="Calibri Light" w:cs="Calibri Light"/>
                <w:b/>
                <w:bCs/>
                <w:sz w:val="16"/>
                <w:szCs w:val="16"/>
              </w:rPr>
              <w:t>Assessment:</w:t>
            </w:r>
          </w:p>
          <w:p w14:paraId="10F8ECB5" w14:textId="3274550A" w:rsidR="001F725A" w:rsidRDefault="001F725A" w:rsidP="00A4174A">
            <w:pPr>
              <w:rPr>
                <w:rStyle w:val="normaltextrun"/>
                <w:rFonts w:ascii="Calibri Light" w:hAnsi="Calibri Light" w:cs="Calibri Light"/>
                <w:sz w:val="16"/>
                <w:szCs w:val="16"/>
              </w:rPr>
            </w:pPr>
            <w:r w:rsidRPr="00B550E2">
              <w:rPr>
                <w:rStyle w:val="normaltextrun"/>
                <w:rFonts w:ascii="Calibri Light" w:hAnsi="Calibri Light" w:cs="Calibri Light"/>
                <w:sz w:val="16"/>
                <w:szCs w:val="16"/>
              </w:rPr>
              <w:t>Core Questions</w:t>
            </w:r>
            <w:r w:rsidR="000C253D">
              <w:rPr>
                <w:rStyle w:val="normaltextrun"/>
                <w:rFonts w:ascii="Calibri Light" w:hAnsi="Calibri Light" w:cs="Calibri Light"/>
                <w:sz w:val="16"/>
                <w:szCs w:val="16"/>
              </w:rPr>
              <w:t xml:space="preserve"> – see separate sheet</w:t>
            </w:r>
          </w:p>
          <w:p w14:paraId="10F6CBD0" w14:textId="77777777" w:rsidR="001F725A" w:rsidRPr="00617E3D" w:rsidRDefault="001F725A" w:rsidP="000C253D">
            <w:pPr>
              <w:rPr>
                <w:rFonts w:ascii="Calibri Light" w:hAnsi="Calibri Light" w:cs="Calibri Light"/>
                <w:sz w:val="16"/>
                <w:szCs w:val="16"/>
              </w:rPr>
            </w:pP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6F5AF6B" w14:textId="77777777" w:rsidR="001F725A" w:rsidRDefault="001F725A" w:rsidP="00A4174A">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Topic</w:t>
            </w:r>
            <w:r>
              <w:rPr>
                <w:rStyle w:val="normaltextrun"/>
                <w:rFonts w:ascii="Calibri Light" w:hAnsi="Calibri Light" w:cs="Calibri Light"/>
                <w:b/>
                <w:bCs/>
                <w:sz w:val="16"/>
                <w:szCs w:val="16"/>
              </w:rPr>
              <w:t>s</w:t>
            </w:r>
            <w:r w:rsidRPr="00617E3D">
              <w:rPr>
                <w:rStyle w:val="normaltextrun"/>
                <w:rFonts w:ascii="Calibri Light" w:hAnsi="Calibri Light" w:cs="Calibri Light"/>
                <w:sz w:val="16"/>
                <w:szCs w:val="16"/>
              </w:rPr>
              <w:t xml:space="preserve">: </w:t>
            </w:r>
          </w:p>
          <w:p w14:paraId="563D6F0A" w14:textId="77777777" w:rsidR="00287477" w:rsidRPr="00617E3D" w:rsidRDefault="00287477" w:rsidP="00287477">
            <w:pPr>
              <w:rPr>
                <w:rStyle w:val="normaltextrun"/>
                <w:rFonts w:ascii="Calibri Light" w:hAnsi="Calibri Light" w:cs="Calibri Light"/>
                <w:sz w:val="16"/>
                <w:szCs w:val="16"/>
              </w:rPr>
            </w:pPr>
            <w:r>
              <w:rPr>
                <w:rStyle w:val="normaltextrun"/>
                <w:rFonts w:ascii="Calibri Light" w:hAnsi="Calibri Light" w:cs="Calibri Light"/>
                <w:sz w:val="16"/>
                <w:szCs w:val="16"/>
              </w:rPr>
              <w:t>Music Sequencing / music appraising</w:t>
            </w:r>
          </w:p>
          <w:p w14:paraId="0DD9BC0F" w14:textId="77777777" w:rsidR="00287477" w:rsidRDefault="00287477" w:rsidP="00287477">
            <w:pPr>
              <w:rPr>
                <w:rStyle w:val="normaltextrun"/>
                <w:rFonts w:ascii="Calibri Light" w:hAnsi="Calibri Light" w:cs="Calibri Light"/>
                <w:b/>
                <w:bCs/>
                <w:sz w:val="16"/>
                <w:szCs w:val="16"/>
              </w:rPr>
            </w:pPr>
          </w:p>
          <w:p w14:paraId="751054BA" w14:textId="77777777" w:rsidR="00287477" w:rsidRPr="00617E3D" w:rsidRDefault="00287477" w:rsidP="00287477">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Key concepts</w:t>
            </w:r>
            <w:r w:rsidRPr="00617E3D">
              <w:rPr>
                <w:rStyle w:val="normaltextrun"/>
                <w:rFonts w:ascii="Calibri Light" w:hAnsi="Calibri Light" w:cs="Calibri Light"/>
                <w:sz w:val="16"/>
                <w:szCs w:val="16"/>
              </w:rPr>
              <w:t>:</w:t>
            </w:r>
          </w:p>
          <w:p w14:paraId="0E8F5624" w14:textId="77777777" w:rsidR="00287477" w:rsidRDefault="00287477" w:rsidP="00287477">
            <w:pPr>
              <w:rPr>
                <w:rFonts w:ascii="Calibri Light" w:hAnsi="Calibri Light" w:cs="Calibri Light"/>
                <w:sz w:val="16"/>
                <w:szCs w:val="16"/>
              </w:rPr>
            </w:pPr>
            <w:r w:rsidRPr="007007D0">
              <w:rPr>
                <w:rFonts w:ascii="Calibri Light" w:hAnsi="Calibri Light" w:cs="Calibri Light"/>
                <w:sz w:val="16"/>
                <w:szCs w:val="16"/>
              </w:rPr>
              <w:t>This unit introduces students to the fundamentals of music sequencing using Cubase, enabling them to create, edit and develop their own digital compositions. Students learn how to use MIDI and virtual instruments, programme rhythmic and melodic ideas, and arrange musical layers to create a finished piece. Through practical projects, they develop an understanding of key musical elements including rhythm, texture, structure and timbre while gaining confidence in using music technology as a creative tool.</w:t>
            </w:r>
          </w:p>
          <w:p w14:paraId="2BE84C37" w14:textId="77777777" w:rsidR="00287477" w:rsidRDefault="00287477" w:rsidP="00287477">
            <w:pPr>
              <w:rPr>
                <w:rFonts w:ascii="Calibri Light" w:hAnsi="Calibri Light" w:cs="Calibri Light"/>
                <w:sz w:val="16"/>
                <w:szCs w:val="16"/>
              </w:rPr>
            </w:pPr>
          </w:p>
          <w:p w14:paraId="09C0A91C" w14:textId="77777777" w:rsidR="00287477" w:rsidRPr="00C24056" w:rsidRDefault="00287477" w:rsidP="00287477">
            <w:pPr>
              <w:rPr>
                <w:rFonts w:ascii="Calibri Light" w:hAnsi="Calibri Light" w:cs="Calibri Light"/>
                <w:sz w:val="16"/>
                <w:szCs w:val="16"/>
              </w:rPr>
            </w:pPr>
            <w:r w:rsidRPr="00C24056">
              <w:rPr>
                <w:rFonts w:ascii="Calibri Light" w:hAnsi="Calibri Light" w:cs="Calibri Light"/>
                <w:sz w:val="16"/>
                <w:szCs w:val="16"/>
              </w:rPr>
              <w:t>Through focused listening activities, students revisit the musical elements studied earlier in the year, including rhythm, tempo, dynamics, texture, timbre and structure. They use subject-specific vocabulary to identify and discuss these features in a range of musical extracts, reinforcing prior learning and developing their critical listening and analytical skills</w:t>
            </w:r>
          </w:p>
          <w:p w14:paraId="3F244374" w14:textId="77777777" w:rsidR="00287477" w:rsidRPr="007007D0" w:rsidRDefault="00287477" w:rsidP="00287477">
            <w:pPr>
              <w:rPr>
                <w:rFonts w:ascii="Calibri Light" w:hAnsi="Calibri Light" w:cs="Calibri Light"/>
                <w:sz w:val="16"/>
                <w:szCs w:val="16"/>
              </w:rPr>
            </w:pPr>
          </w:p>
          <w:p w14:paraId="49E201B5" w14:textId="77777777" w:rsidR="00287477" w:rsidRPr="00993FA9" w:rsidRDefault="00287477" w:rsidP="00287477">
            <w:pPr>
              <w:rPr>
                <w:rStyle w:val="eop"/>
                <w:rFonts w:ascii="Calibri Light" w:hAnsi="Calibri Light" w:cs="Calibri Light"/>
                <w:b/>
                <w:bCs/>
                <w:sz w:val="16"/>
                <w:szCs w:val="16"/>
              </w:rPr>
            </w:pPr>
            <w:r w:rsidRPr="00993FA9">
              <w:rPr>
                <w:rStyle w:val="eop"/>
                <w:rFonts w:ascii="Calibri Light" w:hAnsi="Calibri Light" w:cs="Calibri Light"/>
                <w:b/>
                <w:bCs/>
                <w:sz w:val="16"/>
                <w:szCs w:val="16"/>
              </w:rPr>
              <w:t xml:space="preserve">Assessment: </w:t>
            </w:r>
          </w:p>
          <w:p w14:paraId="7E684D73" w14:textId="77777777" w:rsidR="00287477" w:rsidRDefault="00287477" w:rsidP="00287477">
            <w:pPr>
              <w:rPr>
                <w:rStyle w:val="eop"/>
                <w:rFonts w:ascii="Calibri Light" w:hAnsi="Calibri Light" w:cs="Calibri Light"/>
                <w:sz w:val="16"/>
                <w:szCs w:val="16"/>
              </w:rPr>
            </w:pPr>
            <w:r>
              <w:rPr>
                <w:rStyle w:val="eop"/>
                <w:rFonts w:ascii="Calibri Light" w:hAnsi="Calibri Light" w:cs="Calibri Light"/>
                <w:sz w:val="16"/>
                <w:szCs w:val="16"/>
              </w:rPr>
              <w:t>Core Questions – see separate sheet</w:t>
            </w:r>
          </w:p>
          <w:p w14:paraId="65DCC992" w14:textId="6ED533EE" w:rsidR="00FD12C0" w:rsidRPr="00617E3D" w:rsidRDefault="00FD12C0" w:rsidP="00287477">
            <w:pPr>
              <w:rPr>
                <w:rStyle w:val="eop"/>
                <w:rFonts w:ascii="Calibri Light" w:hAnsi="Calibri Light" w:cs="Calibri Light"/>
                <w:sz w:val="16"/>
                <w:szCs w:val="16"/>
              </w:rPr>
            </w:pPr>
            <w:r>
              <w:rPr>
                <w:rStyle w:val="eop"/>
                <w:rFonts w:ascii="Calibri Light" w:hAnsi="Calibri Light" w:cs="Calibri Light"/>
                <w:sz w:val="16"/>
                <w:szCs w:val="16"/>
              </w:rPr>
              <w:lastRenderedPageBreak/>
              <w:t>Applied assessment – completed sequenced musical piece.</w:t>
            </w:r>
          </w:p>
          <w:p w14:paraId="50195DE1" w14:textId="77777777" w:rsidR="001F725A" w:rsidRPr="00617E3D" w:rsidRDefault="001F725A" w:rsidP="00A4174A">
            <w:pPr>
              <w:rPr>
                <w:rFonts w:ascii="Calibri Light" w:hAnsi="Calibri Light" w:cs="Calibri Light"/>
                <w:sz w:val="16"/>
                <w:szCs w:val="16"/>
              </w:rPr>
            </w:pP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335B2C" w14:textId="77777777" w:rsidR="001F725A" w:rsidRDefault="001F725A" w:rsidP="00A4174A">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lastRenderedPageBreak/>
              <w:t>Topic</w:t>
            </w:r>
            <w:r>
              <w:rPr>
                <w:rStyle w:val="normaltextrun"/>
                <w:rFonts w:ascii="Calibri Light" w:hAnsi="Calibri Light" w:cs="Calibri Light"/>
                <w:b/>
                <w:bCs/>
                <w:sz w:val="16"/>
                <w:szCs w:val="16"/>
              </w:rPr>
              <w:t>s</w:t>
            </w:r>
            <w:r w:rsidRPr="00617E3D">
              <w:rPr>
                <w:rStyle w:val="normaltextrun"/>
                <w:rFonts w:ascii="Calibri Light" w:hAnsi="Calibri Light" w:cs="Calibri Light"/>
                <w:sz w:val="16"/>
                <w:szCs w:val="16"/>
              </w:rPr>
              <w:t xml:space="preserve">: </w:t>
            </w:r>
          </w:p>
          <w:p w14:paraId="0AA53E5B" w14:textId="44C738FC" w:rsidR="001F725A" w:rsidRDefault="00FE484D" w:rsidP="00A4174A">
            <w:pPr>
              <w:rPr>
                <w:rStyle w:val="normaltextrun"/>
                <w:rFonts w:ascii="Calibri Light" w:hAnsi="Calibri Light" w:cs="Calibri Light"/>
                <w:sz w:val="16"/>
                <w:szCs w:val="16"/>
              </w:rPr>
            </w:pPr>
            <w:r w:rsidRPr="00FE484D">
              <w:rPr>
                <w:rStyle w:val="normaltextrun"/>
                <w:rFonts w:ascii="Calibri Light" w:hAnsi="Calibri Light" w:cs="Calibri Light"/>
                <w:sz w:val="16"/>
                <w:szCs w:val="16"/>
              </w:rPr>
              <w:t>Motifs, Riffs and Ostinatos</w:t>
            </w:r>
          </w:p>
          <w:p w14:paraId="5C282D4B" w14:textId="77777777" w:rsidR="00FE484D" w:rsidRDefault="00FE484D" w:rsidP="00A4174A">
            <w:pPr>
              <w:rPr>
                <w:rStyle w:val="normaltextrun"/>
                <w:rFonts w:ascii="Calibri Light" w:hAnsi="Calibri Light" w:cs="Calibri Light"/>
                <w:b/>
                <w:bCs/>
                <w:sz w:val="16"/>
                <w:szCs w:val="16"/>
              </w:rPr>
            </w:pPr>
          </w:p>
          <w:p w14:paraId="0055E1DC" w14:textId="77777777" w:rsidR="001F725A" w:rsidRPr="00617E3D" w:rsidRDefault="001F725A" w:rsidP="00A4174A">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Key concepts</w:t>
            </w:r>
            <w:r w:rsidRPr="00617E3D">
              <w:rPr>
                <w:rStyle w:val="normaltextrun"/>
                <w:rFonts w:ascii="Calibri Light" w:hAnsi="Calibri Light" w:cs="Calibri Light"/>
                <w:sz w:val="16"/>
                <w:szCs w:val="16"/>
              </w:rPr>
              <w:t>:</w:t>
            </w:r>
          </w:p>
          <w:p w14:paraId="1D2A173D" w14:textId="77777777" w:rsidR="00FE484D" w:rsidRDefault="00D346F0" w:rsidP="00D346F0">
            <w:pPr>
              <w:rPr>
                <w:rFonts w:ascii="Calibri Light" w:hAnsi="Calibri Light" w:cs="Calibri Light"/>
                <w:sz w:val="16"/>
                <w:szCs w:val="16"/>
              </w:rPr>
            </w:pPr>
            <w:r w:rsidRPr="00D346F0">
              <w:rPr>
                <w:rFonts w:ascii="Calibri Light" w:hAnsi="Calibri Light" w:cs="Calibri Light"/>
                <w:sz w:val="16"/>
                <w:szCs w:val="16"/>
              </w:rPr>
              <w:t>This unit explores the use of repeated musical patterns across a range of musical styles, including popular music and music from the Western Classical Tradition. Pupils investigate hooks, riffs, and ostinatos through listening, performing, composing, and singing activities, developing their understanding of how repetition is used to create interest and structure in music.</w:t>
            </w:r>
          </w:p>
          <w:p w14:paraId="6BC86980" w14:textId="77777777" w:rsidR="00FE484D" w:rsidRDefault="00FE484D" w:rsidP="00D346F0">
            <w:pPr>
              <w:rPr>
                <w:rFonts w:ascii="Calibri Light" w:hAnsi="Calibri Light" w:cs="Calibri Light"/>
                <w:sz w:val="16"/>
                <w:szCs w:val="16"/>
              </w:rPr>
            </w:pPr>
          </w:p>
          <w:p w14:paraId="7E892E58" w14:textId="61E4CB12" w:rsidR="00D346F0" w:rsidRPr="00D346F0" w:rsidRDefault="00D346F0" w:rsidP="00D346F0">
            <w:pPr>
              <w:rPr>
                <w:rFonts w:ascii="Calibri Light" w:hAnsi="Calibri Light" w:cs="Calibri Light"/>
                <w:sz w:val="16"/>
                <w:szCs w:val="16"/>
              </w:rPr>
            </w:pPr>
            <w:r w:rsidRPr="00D346F0">
              <w:rPr>
                <w:rFonts w:ascii="Calibri Light" w:hAnsi="Calibri Light" w:cs="Calibri Light"/>
                <w:sz w:val="16"/>
                <w:szCs w:val="16"/>
              </w:rPr>
              <w:t xml:space="preserve">They </w:t>
            </w:r>
            <w:r w:rsidR="00FE484D">
              <w:rPr>
                <w:rFonts w:ascii="Calibri Light" w:hAnsi="Calibri Light" w:cs="Calibri Light"/>
                <w:sz w:val="16"/>
                <w:szCs w:val="16"/>
              </w:rPr>
              <w:t>develop their knowledge of</w:t>
            </w:r>
            <w:r w:rsidRPr="00D346F0">
              <w:rPr>
                <w:rFonts w:ascii="Calibri Light" w:hAnsi="Calibri Light" w:cs="Calibri Light"/>
                <w:sz w:val="16"/>
                <w:szCs w:val="16"/>
              </w:rPr>
              <w:t xml:space="preserve"> recognis</w:t>
            </w:r>
            <w:r w:rsidR="00FE484D">
              <w:rPr>
                <w:rFonts w:ascii="Calibri Light" w:hAnsi="Calibri Light" w:cs="Calibri Light"/>
                <w:sz w:val="16"/>
                <w:szCs w:val="16"/>
              </w:rPr>
              <w:t>ing</w:t>
            </w:r>
            <w:r w:rsidRPr="00D346F0">
              <w:rPr>
                <w:rFonts w:ascii="Calibri Light" w:hAnsi="Calibri Light" w:cs="Calibri Light"/>
                <w:sz w:val="16"/>
                <w:szCs w:val="16"/>
              </w:rPr>
              <w:t xml:space="preserve"> and interpret</w:t>
            </w:r>
            <w:r w:rsidR="00FE484D">
              <w:rPr>
                <w:rFonts w:ascii="Calibri Light" w:hAnsi="Calibri Light" w:cs="Calibri Light"/>
                <w:sz w:val="16"/>
                <w:szCs w:val="16"/>
              </w:rPr>
              <w:t>ing</w:t>
            </w:r>
            <w:r w:rsidRPr="00D346F0">
              <w:rPr>
                <w:rFonts w:ascii="Calibri Light" w:hAnsi="Calibri Light" w:cs="Calibri Light"/>
                <w:sz w:val="16"/>
                <w:szCs w:val="16"/>
              </w:rPr>
              <w:t xml:space="preserve"> treble and bass clefs, rhythmic and melodic notation, and common repeat symbols, applying these skills through practical performance and creative tasks. Throughout the unit, pupils develop their musicianship, musical literacy, and appreciation of how repeated patterns form the foundation of many musical genres.</w:t>
            </w:r>
          </w:p>
          <w:p w14:paraId="49CE37AE" w14:textId="77777777" w:rsidR="001F725A" w:rsidRDefault="001F725A" w:rsidP="00A4174A">
            <w:pPr>
              <w:rPr>
                <w:rStyle w:val="normaltextrun"/>
                <w:rFonts w:ascii="Calibri Light" w:hAnsi="Calibri Light" w:cs="Calibri Light"/>
                <w:sz w:val="16"/>
                <w:szCs w:val="16"/>
              </w:rPr>
            </w:pPr>
          </w:p>
          <w:p w14:paraId="073ADF10" w14:textId="77777777" w:rsidR="001F725A" w:rsidRDefault="001F725A" w:rsidP="00A4174A">
            <w:pPr>
              <w:rPr>
                <w:rStyle w:val="normaltextrun"/>
                <w:rFonts w:ascii="Calibri Light" w:hAnsi="Calibri Light" w:cs="Calibri Light"/>
                <w:b/>
                <w:bCs/>
                <w:sz w:val="16"/>
                <w:szCs w:val="16"/>
              </w:rPr>
            </w:pPr>
            <w:r w:rsidRPr="00A37CFB">
              <w:rPr>
                <w:rStyle w:val="normaltextrun"/>
                <w:rFonts w:ascii="Calibri Light" w:hAnsi="Calibri Light" w:cs="Calibri Light"/>
                <w:b/>
                <w:bCs/>
                <w:sz w:val="16"/>
                <w:szCs w:val="16"/>
              </w:rPr>
              <w:t>Assessment:</w:t>
            </w:r>
          </w:p>
          <w:p w14:paraId="788C1BE9" w14:textId="216E4287" w:rsidR="001F725A" w:rsidRDefault="001F725A" w:rsidP="00A4174A">
            <w:pPr>
              <w:rPr>
                <w:rStyle w:val="normaltextrun"/>
                <w:rFonts w:ascii="Calibri Light" w:hAnsi="Calibri Light" w:cs="Calibri Light"/>
                <w:sz w:val="16"/>
                <w:szCs w:val="16"/>
              </w:rPr>
            </w:pPr>
            <w:r w:rsidRPr="00B550E2">
              <w:rPr>
                <w:rStyle w:val="normaltextrun"/>
                <w:rFonts w:ascii="Calibri Light" w:hAnsi="Calibri Light" w:cs="Calibri Light"/>
                <w:sz w:val="16"/>
                <w:szCs w:val="16"/>
              </w:rPr>
              <w:t>Core Questions</w:t>
            </w:r>
            <w:r w:rsidR="00276545">
              <w:rPr>
                <w:rStyle w:val="normaltextrun"/>
                <w:rFonts w:ascii="Calibri Light" w:hAnsi="Calibri Light" w:cs="Calibri Light"/>
                <w:sz w:val="16"/>
                <w:szCs w:val="16"/>
              </w:rPr>
              <w:t xml:space="preserve"> – see separate sheet</w:t>
            </w:r>
          </w:p>
          <w:p w14:paraId="528F5399" w14:textId="77777777" w:rsidR="001F725A" w:rsidRPr="00617E3D" w:rsidRDefault="001F725A" w:rsidP="00276545">
            <w:pPr>
              <w:rPr>
                <w:rFonts w:ascii="Calibri Light" w:hAnsi="Calibri Light" w:cs="Calibri Light"/>
                <w:sz w:val="16"/>
                <w:szCs w:val="16"/>
              </w:rPr>
            </w:pP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86E7E7" w14:textId="77777777" w:rsidR="001F725A" w:rsidRDefault="001F725A" w:rsidP="00A4174A">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Topic</w:t>
            </w:r>
            <w:r>
              <w:rPr>
                <w:rStyle w:val="normaltextrun"/>
                <w:rFonts w:ascii="Calibri Light" w:hAnsi="Calibri Light" w:cs="Calibri Light"/>
                <w:b/>
                <w:bCs/>
                <w:sz w:val="16"/>
                <w:szCs w:val="16"/>
              </w:rPr>
              <w:t>s</w:t>
            </w:r>
            <w:r w:rsidRPr="00617E3D">
              <w:rPr>
                <w:rStyle w:val="normaltextrun"/>
                <w:rFonts w:ascii="Calibri Light" w:hAnsi="Calibri Light" w:cs="Calibri Light"/>
                <w:sz w:val="16"/>
                <w:szCs w:val="16"/>
              </w:rPr>
              <w:t xml:space="preserve">: </w:t>
            </w:r>
          </w:p>
          <w:p w14:paraId="7A5E8E0B" w14:textId="77777777" w:rsidR="0089107E" w:rsidRPr="00617E3D" w:rsidRDefault="0089107E" w:rsidP="0089107E">
            <w:pPr>
              <w:rPr>
                <w:rStyle w:val="normaltextrun"/>
                <w:rFonts w:ascii="Calibri Light" w:hAnsi="Calibri Light" w:cs="Calibri Light"/>
                <w:sz w:val="16"/>
                <w:szCs w:val="16"/>
              </w:rPr>
            </w:pPr>
            <w:r>
              <w:rPr>
                <w:rStyle w:val="normaltextrun"/>
                <w:rFonts w:ascii="Calibri Light" w:hAnsi="Calibri Light" w:cs="Calibri Light"/>
                <w:sz w:val="16"/>
                <w:szCs w:val="16"/>
              </w:rPr>
              <w:t>Band Project / music appraising</w:t>
            </w:r>
          </w:p>
          <w:p w14:paraId="79717F2E" w14:textId="77777777" w:rsidR="001F725A" w:rsidRDefault="001F725A" w:rsidP="00A4174A">
            <w:pPr>
              <w:rPr>
                <w:rStyle w:val="normaltextrun"/>
                <w:rFonts w:ascii="Calibri Light" w:hAnsi="Calibri Light" w:cs="Calibri Light"/>
                <w:b/>
                <w:bCs/>
                <w:sz w:val="16"/>
                <w:szCs w:val="16"/>
              </w:rPr>
            </w:pPr>
          </w:p>
          <w:p w14:paraId="12290212" w14:textId="77777777" w:rsidR="001F725A" w:rsidRPr="00617E3D" w:rsidRDefault="001F725A" w:rsidP="00A4174A">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Key concepts</w:t>
            </w:r>
            <w:r w:rsidRPr="00617E3D">
              <w:rPr>
                <w:rStyle w:val="normaltextrun"/>
                <w:rFonts w:ascii="Calibri Light" w:hAnsi="Calibri Light" w:cs="Calibri Light"/>
                <w:sz w:val="16"/>
                <w:szCs w:val="16"/>
              </w:rPr>
              <w:t>:</w:t>
            </w:r>
          </w:p>
          <w:p w14:paraId="6EAF1643" w14:textId="5BE5EB3C" w:rsidR="0089107E" w:rsidRPr="00E40523" w:rsidRDefault="0089107E" w:rsidP="0089107E">
            <w:pPr>
              <w:rPr>
                <w:rFonts w:ascii="Calibri Light" w:hAnsi="Calibri Light" w:cs="Calibri Light"/>
                <w:sz w:val="16"/>
                <w:szCs w:val="16"/>
              </w:rPr>
            </w:pPr>
            <w:r w:rsidRPr="00E40523">
              <w:rPr>
                <w:rFonts w:ascii="Calibri Light" w:hAnsi="Calibri Light" w:cs="Calibri Light"/>
                <w:sz w:val="16"/>
                <w:szCs w:val="16"/>
              </w:rPr>
              <w:t xml:space="preserve">This unit gives students the opportunity to apply and develop their musical skills through collaborative band performance. Working in small groups, students learn to rehearse, arrange and perform a piece of </w:t>
            </w:r>
            <w:r>
              <w:rPr>
                <w:rFonts w:ascii="Calibri Light" w:hAnsi="Calibri Light" w:cs="Calibri Light"/>
                <w:sz w:val="16"/>
                <w:szCs w:val="16"/>
              </w:rPr>
              <w:t xml:space="preserve">Reggae </w:t>
            </w:r>
            <w:r w:rsidRPr="00E40523">
              <w:rPr>
                <w:rFonts w:ascii="Calibri Light" w:hAnsi="Calibri Light" w:cs="Calibri Light"/>
                <w:sz w:val="16"/>
                <w:szCs w:val="16"/>
              </w:rPr>
              <w:t>music, taking responsibility for an individual part while contributing to the success of the ensemble. Throughout the project, students develop key performance skills including timing, accuracy, communication and stage presence, while also learning the importance of teamwork, resilience and constructive feedback. By rehearsing and refining their performances, students gain confidence as musicians and develop a deeper understanding of how musicians work together to create successful live performances</w:t>
            </w:r>
          </w:p>
          <w:p w14:paraId="4DF5EFAA" w14:textId="77777777" w:rsidR="0089107E" w:rsidRDefault="0089107E" w:rsidP="0089107E">
            <w:pPr>
              <w:rPr>
                <w:rStyle w:val="eop"/>
                <w:rFonts w:ascii="Calibri Light" w:hAnsi="Calibri Light" w:cs="Calibri Light"/>
                <w:sz w:val="16"/>
                <w:szCs w:val="16"/>
              </w:rPr>
            </w:pPr>
          </w:p>
          <w:p w14:paraId="6EF8392D" w14:textId="47549D8C" w:rsidR="0089107E" w:rsidRPr="00C24056" w:rsidRDefault="0089107E" w:rsidP="0089107E">
            <w:pPr>
              <w:rPr>
                <w:rFonts w:ascii="Calibri Light" w:hAnsi="Calibri Light" w:cs="Calibri Light"/>
                <w:sz w:val="16"/>
                <w:szCs w:val="16"/>
              </w:rPr>
            </w:pPr>
            <w:r w:rsidRPr="00C24056">
              <w:rPr>
                <w:rFonts w:ascii="Calibri Light" w:hAnsi="Calibri Light" w:cs="Calibri Light"/>
                <w:sz w:val="16"/>
                <w:szCs w:val="16"/>
              </w:rPr>
              <w:t>Through focused listening activities</w:t>
            </w:r>
            <w:r>
              <w:rPr>
                <w:rFonts w:ascii="Calibri Light" w:hAnsi="Calibri Light" w:cs="Calibri Light"/>
                <w:sz w:val="16"/>
                <w:szCs w:val="16"/>
              </w:rPr>
              <w:t xml:space="preserve"> based around popular music</w:t>
            </w:r>
            <w:r w:rsidRPr="00C24056">
              <w:rPr>
                <w:rFonts w:ascii="Calibri Light" w:hAnsi="Calibri Light" w:cs="Calibri Light"/>
                <w:sz w:val="16"/>
                <w:szCs w:val="16"/>
              </w:rPr>
              <w:t xml:space="preserve">, students </w:t>
            </w:r>
            <w:r>
              <w:rPr>
                <w:rFonts w:ascii="Calibri Light" w:hAnsi="Calibri Light" w:cs="Calibri Light"/>
                <w:sz w:val="16"/>
                <w:szCs w:val="16"/>
              </w:rPr>
              <w:t>study the key features of a variety of styles</w:t>
            </w:r>
            <w:r w:rsidRPr="00C24056">
              <w:rPr>
                <w:rFonts w:ascii="Calibri Light" w:hAnsi="Calibri Light" w:cs="Calibri Light"/>
                <w:sz w:val="16"/>
                <w:szCs w:val="16"/>
              </w:rPr>
              <w:t xml:space="preserve"> They use subject-specific vocabulary to identify and discuss these features in a range of musical extracts, reinforcing prior learning and developing their critical listening and analytical skills</w:t>
            </w:r>
          </w:p>
          <w:p w14:paraId="43082200" w14:textId="77777777" w:rsidR="001F725A" w:rsidRDefault="001F725A" w:rsidP="00A4174A">
            <w:pPr>
              <w:rPr>
                <w:rStyle w:val="normaltextrun"/>
                <w:rFonts w:ascii="Calibri Light" w:hAnsi="Calibri Light" w:cs="Calibri Light"/>
                <w:sz w:val="16"/>
                <w:szCs w:val="16"/>
              </w:rPr>
            </w:pPr>
          </w:p>
          <w:p w14:paraId="2A0D2D3F" w14:textId="77777777" w:rsidR="001F725A" w:rsidRDefault="001F725A" w:rsidP="00A4174A">
            <w:pPr>
              <w:rPr>
                <w:rStyle w:val="normaltextrun"/>
                <w:rFonts w:ascii="Calibri Light" w:hAnsi="Calibri Light" w:cs="Calibri Light"/>
                <w:b/>
                <w:bCs/>
                <w:sz w:val="16"/>
                <w:szCs w:val="16"/>
              </w:rPr>
            </w:pPr>
            <w:r w:rsidRPr="00A37CFB">
              <w:rPr>
                <w:rStyle w:val="normaltextrun"/>
                <w:rFonts w:ascii="Calibri Light" w:hAnsi="Calibri Light" w:cs="Calibri Light"/>
                <w:b/>
                <w:bCs/>
                <w:sz w:val="16"/>
                <w:szCs w:val="16"/>
              </w:rPr>
              <w:t>Assessment:</w:t>
            </w:r>
          </w:p>
          <w:p w14:paraId="6C981915" w14:textId="77777777" w:rsidR="0089107E" w:rsidRDefault="0089107E" w:rsidP="0089107E">
            <w:pPr>
              <w:rPr>
                <w:rStyle w:val="eop"/>
                <w:rFonts w:ascii="Calibri Light" w:hAnsi="Calibri Light" w:cs="Calibri Light"/>
                <w:sz w:val="16"/>
                <w:szCs w:val="16"/>
              </w:rPr>
            </w:pPr>
            <w:r>
              <w:rPr>
                <w:rStyle w:val="eop"/>
                <w:rFonts w:ascii="Calibri Light" w:hAnsi="Calibri Light" w:cs="Calibri Light"/>
                <w:sz w:val="16"/>
                <w:szCs w:val="16"/>
              </w:rPr>
              <w:t>Core Questions – see separate sheet</w:t>
            </w:r>
          </w:p>
          <w:p w14:paraId="220718D1" w14:textId="77777777" w:rsidR="0089107E" w:rsidRPr="00617E3D" w:rsidRDefault="0089107E" w:rsidP="0089107E">
            <w:pPr>
              <w:rPr>
                <w:rStyle w:val="eop"/>
                <w:rFonts w:ascii="Calibri Light" w:hAnsi="Calibri Light" w:cs="Calibri Light"/>
                <w:sz w:val="16"/>
                <w:szCs w:val="16"/>
              </w:rPr>
            </w:pPr>
            <w:r>
              <w:rPr>
                <w:rStyle w:val="eop"/>
                <w:rFonts w:ascii="Calibri Light" w:hAnsi="Calibri Light" w:cs="Calibri Light"/>
                <w:sz w:val="16"/>
                <w:szCs w:val="16"/>
              </w:rPr>
              <w:t>Applied assessment – Students will perform their completed piece.</w:t>
            </w:r>
          </w:p>
          <w:p w14:paraId="24E8A4F5" w14:textId="77777777" w:rsidR="001F725A" w:rsidRPr="00617E3D" w:rsidRDefault="001F725A" w:rsidP="00A4174A">
            <w:pPr>
              <w:rPr>
                <w:rFonts w:ascii="Calibri Light" w:hAnsi="Calibri Light" w:cs="Calibri Light"/>
                <w:sz w:val="16"/>
                <w:szCs w:val="16"/>
              </w:rPr>
            </w:pPr>
          </w:p>
        </w:tc>
      </w:tr>
      <w:tr w:rsidR="001F725A" w:rsidRPr="00617E3D" w14:paraId="3F1951C8" w14:textId="77777777" w:rsidTr="00A4174A">
        <w:tc>
          <w:tcPr>
            <w:tcW w:w="1204" w:type="dxa"/>
          </w:tcPr>
          <w:p w14:paraId="6DA1D747" w14:textId="77777777" w:rsidR="001F725A" w:rsidRPr="00617E3D" w:rsidRDefault="001F725A" w:rsidP="00A4174A">
            <w:pPr>
              <w:rPr>
                <w:rFonts w:ascii="Calibri Light" w:hAnsi="Calibri Light" w:cs="Calibri Light"/>
                <w:b/>
                <w:bCs/>
                <w:sz w:val="16"/>
                <w:szCs w:val="16"/>
              </w:rPr>
            </w:pPr>
            <w:r w:rsidRPr="00617E3D">
              <w:rPr>
                <w:rFonts w:ascii="Calibri Light" w:hAnsi="Calibri Light" w:cs="Calibri Light"/>
                <w:b/>
                <w:bCs/>
                <w:sz w:val="16"/>
                <w:szCs w:val="16"/>
              </w:rPr>
              <w:lastRenderedPageBreak/>
              <w:t>Year 9</w:t>
            </w:r>
          </w:p>
        </w:tc>
        <w:tc>
          <w:tcPr>
            <w:tcW w:w="29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CCBAA6" w14:textId="77777777" w:rsidR="001F725A" w:rsidRDefault="001F725A" w:rsidP="00A4174A">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Topic</w:t>
            </w:r>
            <w:r>
              <w:rPr>
                <w:rStyle w:val="normaltextrun"/>
                <w:rFonts w:ascii="Calibri Light" w:hAnsi="Calibri Light" w:cs="Calibri Light"/>
                <w:b/>
                <w:bCs/>
                <w:sz w:val="16"/>
                <w:szCs w:val="16"/>
              </w:rPr>
              <w:t>s</w:t>
            </w:r>
            <w:r w:rsidRPr="00617E3D">
              <w:rPr>
                <w:rStyle w:val="normaltextrun"/>
                <w:rFonts w:ascii="Calibri Light" w:hAnsi="Calibri Light" w:cs="Calibri Light"/>
                <w:sz w:val="16"/>
                <w:szCs w:val="16"/>
              </w:rPr>
              <w:t xml:space="preserve">: </w:t>
            </w:r>
          </w:p>
          <w:p w14:paraId="6D2155E2" w14:textId="6478B837" w:rsidR="001F725A" w:rsidRPr="00617E3D" w:rsidRDefault="0069692E" w:rsidP="00A4174A">
            <w:pPr>
              <w:rPr>
                <w:rStyle w:val="normaltextrun"/>
                <w:rFonts w:ascii="Calibri Light" w:hAnsi="Calibri Light" w:cs="Calibri Light"/>
                <w:sz w:val="16"/>
                <w:szCs w:val="16"/>
              </w:rPr>
            </w:pPr>
            <w:r>
              <w:rPr>
                <w:rStyle w:val="normaltextrun"/>
                <w:rFonts w:ascii="Calibri Light" w:hAnsi="Calibri Light" w:cs="Calibri Light"/>
                <w:sz w:val="16"/>
                <w:szCs w:val="16"/>
              </w:rPr>
              <w:t>Minimalism</w:t>
            </w:r>
            <w:r w:rsidR="009447AF">
              <w:rPr>
                <w:rStyle w:val="normaltextrun"/>
                <w:rFonts w:ascii="Calibri Light" w:hAnsi="Calibri Light" w:cs="Calibri Light"/>
                <w:sz w:val="16"/>
                <w:szCs w:val="16"/>
              </w:rPr>
              <w:t xml:space="preserve"> (motifs and composing)</w:t>
            </w:r>
          </w:p>
          <w:p w14:paraId="32E8A860" w14:textId="77777777" w:rsidR="001F725A" w:rsidRDefault="001F725A" w:rsidP="00A4174A">
            <w:pPr>
              <w:rPr>
                <w:rStyle w:val="normaltextrun"/>
                <w:rFonts w:ascii="Calibri Light" w:hAnsi="Calibri Light" w:cs="Calibri Light"/>
                <w:b/>
                <w:bCs/>
                <w:sz w:val="16"/>
                <w:szCs w:val="16"/>
              </w:rPr>
            </w:pPr>
          </w:p>
          <w:p w14:paraId="22904CA9" w14:textId="77777777" w:rsidR="001F725A" w:rsidRPr="00617E3D" w:rsidRDefault="001F725A" w:rsidP="00A4174A">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Key concepts</w:t>
            </w:r>
            <w:r w:rsidRPr="00617E3D">
              <w:rPr>
                <w:rStyle w:val="normaltextrun"/>
                <w:rFonts w:ascii="Calibri Light" w:hAnsi="Calibri Light" w:cs="Calibri Light"/>
                <w:sz w:val="16"/>
                <w:szCs w:val="16"/>
              </w:rPr>
              <w:t>:</w:t>
            </w:r>
          </w:p>
          <w:p w14:paraId="27E9A3FF" w14:textId="77777777" w:rsidR="009447AF" w:rsidRPr="009447AF" w:rsidRDefault="009447AF" w:rsidP="009447AF">
            <w:pPr>
              <w:rPr>
                <w:rFonts w:ascii="Calibri Light" w:hAnsi="Calibri Light" w:cs="Calibri Light"/>
                <w:sz w:val="16"/>
                <w:szCs w:val="16"/>
              </w:rPr>
            </w:pPr>
            <w:r w:rsidRPr="009447AF">
              <w:rPr>
                <w:rFonts w:ascii="Calibri Light" w:hAnsi="Calibri Light" w:cs="Calibri Light"/>
                <w:sz w:val="16"/>
                <w:szCs w:val="16"/>
              </w:rPr>
              <w:t xml:space="preserve">This unit introduces pupils to the key features of minimalism through the study of Steve Reich's </w:t>
            </w:r>
            <w:r w:rsidRPr="009447AF">
              <w:rPr>
                <w:rFonts w:ascii="Calibri Light" w:hAnsi="Calibri Light" w:cs="Calibri Light"/>
                <w:i/>
                <w:iCs/>
                <w:sz w:val="16"/>
                <w:szCs w:val="16"/>
              </w:rPr>
              <w:t>Clapping Music</w:t>
            </w:r>
            <w:r w:rsidRPr="009447AF">
              <w:rPr>
                <w:rFonts w:ascii="Calibri Light" w:hAnsi="Calibri Light" w:cs="Calibri Light"/>
                <w:sz w:val="16"/>
                <w:szCs w:val="16"/>
              </w:rPr>
              <w:t xml:space="preserve">, exploring techniques such as repetition, phase shifting, and rhythmic layering. Pupils then apply their understanding by sequencing sections of Mike Oldfield's </w:t>
            </w:r>
            <w:r w:rsidRPr="009447AF">
              <w:rPr>
                <w:rFonts w:ascii="Calibri Light" w:hAnsi="Calibri Light" w:cs="Calibri Light"/>
                <w:i/>
                <w:iCs/>
                <w:sz w:val="16"/>
                <w:szCs w:val="16"/>
              </w:rPr>
              <w:t>Tubular Bells</w:t>
            </w:r>
            <w:r w:rsidRPr="009447AF">
              <w:rPr>
                <w:rFonts w:ascii="Calibri Light" w:hAnsi="Calibri Light" w:cs="Calibri Light"/>
                <w:sz w:val="16"/>
                <w:szCs w:val="16"/>
              </w:rPr>
              <w:t xml:space="preserve"> using music technology software, developing their skills in MIDI sequencing, structure, texture, and musical analysis. Through listening, performing, and composing activities, students gain an appreciation of how simple musical ideas can be developed to create engaging and effective music.</w:t>
            </w:r>
          </w:p>
          <w:p w14:paraId="7C8673F7" w14:textId="77777777" w:rsidR="001F725A" w:rsidRDefault="001F725A" w:rsidP="00A4174A">
            <w:pPr>
              <w:rPr>
                <w:rStyle w:val="normaltextrun"/>
                <w:rFonts w:ascii="Calibri Light" w:hAnsi="Calibri Light" w:cs="Calibri Light"/>
                <w:sz w:val="16"/>
                <w:szCs w:val="16"/>
              </w:rPr>
            </w:pPr>
          </w:p>
          <w:p w14:paraId="4D1BC0AB" w14:textId="77777777" w:rsidR="001F725A" w:rsidRDefault="001F725A" w:rsidP="00A4174A">
            <w:pPr>
              <w:rPr>
                <w:rStyle w:val="normaltextrun"/>
                <w:rFonts w:ascii="Calibri Light" w:hAnsi="Calibri Light" w:cs="Calibri Light"/>
                <w:b/>
                <w:bCs/>
                <w:sz w:val="16"/>
                <w:szCs w:val="16"/>
              </w:rPr>
            </w:pPr>
            <w:r w:rsidRPr="00A37CFB">
              <w:rPr>
                <w:rStyle w:val="normaltextrun"/>
                <w:rFonts w:ascii="Calibri Light" w:hAnsi="Calibri Light" w:cs="Calibri Light"/>
                <w:b/>
                <w:bCs/>
                <w:sz w:val="16"/>
                <w:szCs w:val="16"/>
              </w:rPr>
              <w:t>Assessment:</w:t>
            </w:r>
          </w:p>
          <w:p w14:paraId="3CBB365D" w14:textId="330FD65A" w:rsidR="001F725A" w:rsidRDefault="001F725A" w:rsidP="00A4174A">
            <w:pPr>
              <w:rPr>
                <w:rStyle w:val="normaltextrun"/>
                <w:rFonts w:ascii="Calibri Light" w:hAnsi="Calibri Light" w:cs="Calibri Light"/>
                <w:sz w:val="16"/>
                <w:szCs w:val="16"/>
              </w:rPr>
            </w:pPr>
            <w:r w:rsidRPr="00B550E2">
              <w:rPr>
                <w:rStyle w:val="normaltextrun"/>
                <w:rFonts w:ascii="Calibri Light" w:hAnsi="Calibri Light" w:cs="Calibri Light"/>
                <w:sz w:val="16"/>
                <w:szCs w:val="16"/>
              </w:rPr>
              <w:t>Core Questions</w:t>
            </w:r>
            <w:r w:rsidR="009447AF">
              <w:rPr>
                <w:rStyle w:val="normaltextrun"/>
                <w:rFonts w:ascii="Calibri Light" w:hAnsi="Calibri Light" w:cs="Calibri Light"/>
                <w:sz w:val="16"/>
                <w:szCs w:val="16"/>
              </w:rPr>
              <w:t xml:space="preserve"> – see separate sheet</w:t>
            </w:r>
          </w:p>
          <w:p w14:paraId="1DF5D246" w14:textId="77777777" w:rsidR="001F725A" w:rsidRPr="00617E3D" w:rsidRDefault="001F725A" w:rsidP="009447AF">
            <w:pPr>
              <w:rPr>
                <w:rFonts w:ascii="Calibri Light" w:hAnsi="Calibri Light" w:cs="Calibri Light"/>
                <w:sz w:val="16"/>
                <w:szCs w:val="16"/>
              </w:rPr>
            </w:pPr>
          </w:p>
        </w:tc>
        <w:tc>
          <w:tcPr>
            <w:tcW w:w="26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9083BE" w14:textId="77777777" w:rsidR="001F725A" w:rsidRDefault="001F725A" w:rsidP="00A4174A">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Topic</w:t>
            </w:r>
            <w:r>
              <w:rPr>
                <w:rStyle w:val="normaltextrun"/>
                <w:rFonts w:ascii="Calibri Light" w:hAnsi="Calibri Light" w:cs="Calibri Light"/>
                <w:b/>
                <w:bCs/>
                <w:sz w:val="16"/>
                <w:szCs w:val="16"/>
              </w:rPr>
              <w:t>s</w:t>
            </w:r>
            <w:r w:rsidRPr="00617E3D">
              <w:rPr>
                <w:rStyle w:val="normaltextrun"/>
                <w:rFonts w:ascii="Calibri Light" w:hAnsi="Calibri Light" w:cs="Calibri Light"/>
                <w:sz w:val="16"/>
                <w:szCs w:val="16"/>
              </w:rPr>
              <w:t xml:space="preserve">: </w:t>
            </w:r>
          </w:p>
          <w:p w14:paraId="151B18B2" w14:textId="3706CF78" w:rsidR="001F725A" w:rsidRPr="00617E3D" w:rsidRDefault="00F330FF" w:rsidP="00A4174A">
            <w:pPr>
              <w:rPr>
                <w:rStyle w:val="normaltextrun"/>
                <w:rFonts w:ascii="Calibri Light" w:hAnsi="Calibri Light" w:cs="Calibri Light"/>
                <w:sz w:val="16"/>
                <w:szCs w:val="16"/>
              </w:rPr>
            </w:pPr>
            <w:r>
              <w:rPr>
                <w:rStyle w:val="normaltextrun"/>
                <w:rFonts w:ascii="Calibri Light" w:hAnsi="Calibri Light" w:cs="Calibri Light"/>
                <w:sz w:val="16"/>
                <w:szCs w:val="16"/>
              </w:rPr>
              <w:t>Film Music</w:t>
            </w:r>
          </w:p>
          <w:p w14:paraId="4B8F2421" w14:textId="77777777" w:rsidR="001F725A" w:rsidRDefault="001F725A" w:rsidP="00A4174A">
            <w:pPr>
              <w:rPr>
                <w:rStyle w:val="normaltextrun"/>
                <w:rFonts w:ascii="Calibri Light" w:hAnsi="Calibri Light" w:cs="Calibri Light"/>
                <w:b/>
                <w:bCs/>
                <w:sz w:val="16"/>
                <w:szCs w:val="16"/>
              </w:rPr>
            </w:pPr>
          </w:p>
          <w:p w14:paraId="4D69DA0F" w14:textId="77777777" w:rsidR="001F725A" w:rsidRPr="00617E3D" w:rsidRDefault="001F725A" w:rsidP="00A4174A">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Key concepts</w:t>
            </w:r>
            <w:r w:rsidRPr="00617E3D">
              <w:rPr>
                <w:rStyle w:val="normaltextrun"/>
                <w:rFonts w:ascii="Calibri Light" w:hAnsi="Calibri Light" w:cs="Calibri Light"/>
                <w:sz w:val="16"/>
                <w:szCs w:val="16"/>
              </w:rPr>
              <w:t>:</w:t>
            </w:r>
          </w:p>
          <w:p w14:paraId="0EFDF86A" w14:textId="77777777" w:rsidR="00D105BA" w:rsidRPr="00D105BA" w:rsidRDefault="00D105BA" w:rsidP="00D105BA">
            <w:pPr>
              <w:rPr>
                <w:rFonts w:ascii="Calibri Light" w:hAnsi="Calibri Light" w:cs="Calibri Light"/>
                <w:sz w:val="16"/>
                <w:szCs w:val="16"/>
              </w:rPr>
            </w:pPr>
            <w:r w:rsidRPr="00D105BA">
              <w:rPr>
                <w:rFonts w:ascii="Calibri Light" w:hAnsi="Calibri Light" w:cs="Calibri Light"/>
                <w:sz w:val="16"/>
                <w:szCs w:val="16"/>
              </w:rPr>
              <w:t>This unit explores the role of music in film, introducing pupils to key features of film scores and how music is used to create mood, atmosphere, and character. Pupils study and perform famous leitmotifs from well-known films, developing their understanding of how composers represent characters and ideas through music. They then apply these techniques by creating their own soundtrack to a film clip using a digital audio workstation (DAW), combining musical elements and technology skills to enhance on-screen action and emotion.</w:t>
            </w:r>
          </w:p>
          <w:p w14:paraId="4032F4BF" w14:textId="77777777" w:rsidR="001F725A" w:rsidRDefault="001F725A" w:rsidP="00A4174A">
            <w:pPr>
              <w:rPr>
                <w:rStyle w:val="normaltextrun"/>
                <w:rFonts w:ascii="Calibri Light" w:hAnsi="Calibri Light" w:cs="Calibri Light"/>
                <w:sz w:val="16"/>
                <w:szCs w:val="16"/>
              </w:rPr>
            </w:pPr>
          </w:p>
          <w:p w14:paraId="7DE41B20" w14:textId="77777777" w:rsidR="001F725A" w:rsidRDefault="001F725A" w:rsidP="00A4174A">
            <w:pPr>
              <w:rPr>
                <w:rStyle w:val="normaltextrun"/>
                <w:rFonts w:ascii="Calibri Light" w:hAnsi="Calibri Light" w:cs="Calibri Light"/>
                <w:b/>
                <w:bCs/>
                <w:sz w:val="16"/>
                <w:szCs w:val="16"/>
              </w:rPr>
            </w:pPr>
            <w:r w:rsidRPr="00A37CFB">
              <w:rPr>
                <w:rStyle w:val="normaltextrun"/>
                <w:rFonts w:ascii="Calibri Light" w:hAnsi="Calibri Light" w:cs="Calibri Light"/>
                <w:b/>
                <w:bCs/>
                <w:sz w:val="16"/>
                <w:szCs w:val="16"/>
              </w:rPr>
              <w:t>Assessment:</w:t>
            </w:r>
          </w:p>
          <w:p w14:paraId="32F18F5D" w14:textId="397C9702" w:rsidR="001F725A" w:rsidRDefault="001F725A" w:rsidP="00A4174A">
            <w:pPr>
              <w:rPr>
                <w:rStyle w:val="normaltextrun"/>
                <w:rFonts w:ascii="Calibri Light" w:hAnsi="Calibri Light" w:cs="Calibri Light"/>
                <w:sz w:val="16"/>
                <w:szCs w:val="16"/>
              </w:rPr>
            </w:pPr>
            <w:r w:rsidRPr="00B550E2">
              <w:rPr>
                <w:rStyle w:val="normaltextrun"/>
                <w:rFonts w:ascii="Calibri Light" w:hAnsi="Calibri Light" w:cs="Calibri Light"/>
                <w:sz w:val="16"/>
                <w:szCs w:val="16"/>
              </w:rPr>
              <w:t>Core Questions</w:t>
            </w:r>
            <w:r w:rsidR="00D105BA">
              <w:rPr>
                <w:rStyle w:val="normaltextrun"/>
                <w:rFonts w:ascii="Calibri Light" w:hAnsi="Calibri Light" w:cs="Calibri Light"/>
                <w:sz w:val="16"/>
                <w:szCs w:val="16"/>
              </w:rPr>
              <w:t xml:space="preserve"> – see separate sheet</w:t>
            </w:r>
          </w:p>
          <w:p w14:paraId="7815BC9F" w14:textId="1D5BF3F3" w:rsidR="001F725A" w:rsidRPr="00617E3D" w:rsidRDefault="00D105BA" w:rsidP="00A4174A">
            <w:pPr>
              <w:rPr>
                <w:rStyle w:val="normaltextrun"/>
                <w:rFonts w:ascii="Calibri Light" w:hAnsi="Calibri Light" w:cs="Calibri Light"/>
                <w:sz w:val="16"/>
                <w:szCs w:val="16"/>
              </w:rPr>
            </w:pPr>
            <w:r>
              <w:rPr>
                <w:rStyle w:val="normaltextrun"/>
                <w:rFonts w:ascii="Calibri Light" w:hAnsi="Calibri Light" w:cs="Calibri Light"/>
                <w:sz w:val="16"/>
                <w:szCs w:val="16"/>
              </w:rPr>
              <w:t xml:space="preserve">Applied Assessment – their completed </w:t>
            </w:r>
            <w:r w:rsidR="009833EF">
              <w:rPr>
                <w:rStyle w:val="normaltextrun"/>
                <w:rFonts w:ascii="Calibri Light" w:hAnsi="Calibri Light" w:cs="Calibri Light"/>
                <w:sz w:val="16"/>
                <w:szCs w:val="16"/>
              </w:rPr>
              <w:t>music that accompanies their film clip.</w:t>
            </w:r>
          </w:p>
          <w:p w14:paraId="74F217CB" w14:textId="77777777" w:rsidR="001F725A" w:rsidRPr="00617E3D" w:rsidRDefault="001F725A" w:rsidP="00A4174A">
            <w:pPr>
              <w:rPr>
                <w:rFonts w:ascii="Calibri Light" w:hAnsi="Calibri Light" w:cs="Calibri Light"/>
                <w:sz w:val="16"/>
                <w:szCs w:val="16"/>
              </w:rPr>
            </w:pPr>
          </w:p>
        </w:tc>
        <w:tc>
          <w:tcPr>
            <w:tcW w:w="28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87C6A7" w14:textId="77777777" w:rsidR="001F725A" w:rsidRDefault="001F725A" w:rsidP="00A4174A">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Topic</w:t>
            </w:r>
            <w:r>
              <w:rPr>
                <w:rStyle w:val="normaltextrun"/>
                <w:rFonts w:ascii="Calibri Light" w:hAnsi="Calibri Light" w:cs="Calibri Light"/>
                <w:b/>
                <w:bCs/>
                <w:sz w:val="16"/>
                <w:szCs w:val="16"/>
              </w:rPr>
              <w:t>s</w:t>
            </w:r>
            <w:r w:rsidRPr="00617E3D">
              <w:rPr>
                <w:rStyle w:val="normaltextrun"/>
                <w:rFonts w:ascii="Calibri Light" w:hAnsi="Calibri Light" w:cs="Calibri Light"/>
                <w:sz w:val="16"/>
                <w:szCs w:val="16"/>
              </w:rPr>
              <w:t xml:space="preserve">: </w:t>
            </w:r>
          </w:p>
          <w:p w14:paraId="21DCAA8B" w14:textId="14A46B3F" w:rsidR="001F725A" w:rsidRPr="00617E3D" w:rsidRDefault="007279AA" w:rsidP="00A4174A">
            <w:pPr>
              <w:rPr>
                <w:rStyle w:val="normaltextrun"/>
                <w:rFonts w:ascii="Calibri Light" w:hAnsi="Calibri Light" w:cs="Calibri Light"/>
                <w:sz w:val="16"/>
                <w:szCs w:val="16"/>
              </w:rPr>
            </w:pPr>
            <w:r>
              <w:rPr>
                <w:rStyle w:val="normaltextrun"/>
                <w:rFonts w:ascii="Calibri Light" w:hAnsi="Calibri Light" w:cs="Calibri Light"/>
                <w:sz w:val="16"/>
                <w:szCs w:val="16"/>
              </w:rPr>
              <w:t>Songw</w:t>
            </w:r>
            <w:r w:rsidR="00832672">
              <w:rPr>
                <w:rStyle w:val="normaltextrun"/>
                <w:rFonts w:ascii="Calibri Light" w:hAnsi="Calibri Light" w:cs="Calibri Light"/>
                <w:sz w:val="16"/>
                <w:szCs w:val="16"/>
              </w:rPr>
              <w:t>riting</w:t>
            </w:r>
            <w:r w:rsidR="00841DAF">
              <w:rPr>
                <w:rStyle w:val="normaltextrun"/>
                <w:rFonts w:ascii="Calibri Light" w:hAnsi="Calibri Light" w:cs="Calibri Light"/>
                <w:sz w:val="16"/>
                <w:szCs w:val="16"/>
              </w:rPr>
              <w:t xml:space="preserve"> (4 Chord songs)</w:t>
            </w:r>
          </w:p>
          <w:p w14:paraId="298760FA" w14:textId="77777777" w:rsidR="001F725A" w:rsidRDefault="001F725A" w:rsidP="00A4174A">
            <w:pPr>
              <w:rPr>
                <w:rStyle w:val="normaltextrun"/>
                <w:rFonts w:ascii="Calibri Light" w:hAnsi="Calibri Light" w:cs="Calibri Light"/>
                <w:b/>
                <w:bCs/>
                <w:sz w:val="16"/>
                <w:szCs w:val="16"/>
              </w:rPr>
            </w:pPr>
          </w:p>
          <w:p w14:paraId="49A01F6D" w14:textId="77777777" w:rsidR="001F725A" w:rsidRPr="00617E3D" w:rsidRDefault="001F725A" w:rsidP="00A4174A">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Key concepts</w:t>
            </w:r>
            <w:r w:rsidRPr="00617E3D">
              <w:rPr>
                <w:rStyle w:val="normaltextrun"/>
                <w:rFonts w:ascii="Calibri Light" w:hAnsi="Calibri Light" w:cs="Calibri Light"/>
                <w:sz w:val="16"/>
                <w:szCs w:val="16"/>
              </w:rPr>
              <w:t>:</w:t>
            </w:r>
          </w:p>
          <w:p w14:paraId="10E9C214" w14:textId="77777777" w:rsidR="00E86A07" w:rsidRPr="00E86A07" w:rsidRDefault="00E86A07" w:rsidP="00E86A07">
            <w:pPr>
              <w:rPr>
                <w:rFonts w:ascii="Calibri Light" w:hAnsi="Calibri Light" w:cs="Calibri Light"/>
                <w:sz w:val="16"/>
                <w:szCs w:val="16"/>
              </w:rPr>
            </w:pPr>
            <w:r w:rsidRPr="00E86A07">
              <w:rPr>
                <w:rFonts w:ascii="Calibri Light" w:hAnsi="Calibri Light" w:cs="Calibri Light"/>
                <w:sz w:val="16"/>
                <w:szCs w:val="16"/>
              </w:rPr>
              <w:t>This unit develops pupils' understanding of songwriting by exploring how songs are constructed using chords, melody, and structure. Pupils learn how to build major and minor chords, create effective chord progressions, and investigate common song forms used in popular music. Using a pentatonic scale, they compose original melodies that fit their chosen harmonic framework. All work is created using music technology software, allowing pupils to develop their sequencing, editing, and production skills while crafting their own complete song</w:t>
            </w:r>
          </w:p>
          <w:p w14:paraId="1EE272D0" w14:textId="73E41AEC" w:rsidR="001F725A" w:rsidRPr="00617E3D" w:rsidRDefault="001F725A" w:rsidP="00A4174A">
            <w:pPr>
              <w:rPr>
                <w:rStyle w:val="normaltextrun"/>
                <w:rFonts w:ascii="Calibri Light" w:hAnsi="Calibri Light" w:cs="Calibri Light"/>
                <w:sz w:val="16"/>
                <w:szCs w:val="16"/>
              </w:rPr>
            </w:pPr>
          </w:p>
          <w:p w14:paraId="705B63B6" w14:textId="77777777" w:rsidR="001F725A" w:rsidRDefault="001F725A" w:rsidP="00A4174A">
            <w:pPr>
              <w:rPr>
                <w:rStyle w:val="normaltextrun"/>
                <w:rFonts w:ascii="Calibri Light" w:hAnsi="Calibri Light" w:cs="Calibri Light"/>
                <w:sz w:val="16"/>
                <w:szCs w:val="16"/>
              </w:rPr>
            </w:pPr>
          </w:p>
          <w:p w14:paraId="7D0D2843" w14:textId="77777777" w:rsidR="001F725A" w:rsidRDefault="001F725A" w:rsidP="00A4174A">
            <w:pPr>
              <w:rPr>
                <w:rStyle w:val="normaltextrun"/>
                <w:rFonts w:ascii="Calibri Light" w:hAnsi="Calibri Light" w:cs="Calibri Light"/>
                <w:b/>
                <w:bCs/>
                <w:sz w:val="16"/>
                <w:szCs w:val="16"/>
              </w:rPr>
            </w:pPr>
            <w:r w:rsidRPr="00A37CFB">
              <w:rPr>
                <w:rStyle w:val="normaltextrun"/>
                <w:rFonts w:ascii="Calibri Light" w:hAnsi="Calibri Light" w:cs="Calibri Light"/>
                <w:b/>
                <w:bCs/>
                <w:sz w:val="16"/>
                <w:szCs w:val="16"/>
              </w:rPr>
              <w:t>Assessment:</w:t>
            </w:r>
          </w:p>
          <w:p w14:paraId="7CCE88F3" w14:textId="60608714" w:rsidR="001F725A" w:rsidRDefault="001F725A" w:rsidP="00A4174A">
            <w:pPr>
              <w:rPr>
                <w:rStyle w:val="normaltextrun"/>
                <w:rFonts w:ascii="Calibri Light" w:hAnsi="Calibri Light" w:cs="Calibri Light"/>
                <w:sz w:val="16"/>
                <w:szCs w:val="16"/>
              </w:rPr>
            </w:pPr>
            <w:r w:rsidRPr="00B550E2">
              <w:rPr>
                <w:rStyle w:val="normaltextrun"/>
                <w:rFonts w:ascii="Calibri Light" w:hAnsi="Calibri Light" w:cs="Calibri Light"/>
                <w:sz w:val="16"/>
                <w:szCs w:val="16"/>
              </w:rPr>
              <w:t>Core Questions</w:t>
            </w:r>
            <w:r w:rsidR="00E86A07">
              <w:rPr>
                <w:rStyle w:val="normaltextrun"/>
                <w:rFonts w:ascii="Calibri Light" w:hAnsi="Calibri Light" w:cs="Calibri Light"/>
                <w:sz w:val="16"/>
                <w:szCs w:val="16"/>
              </w:rPr>
              <w:t xml:space="preserve"> – see separate sheet.</w:t>
            </w:r>
          </w:p>
          <w:p w14:paraId="3FB928F4" w14:textId="77777777" w:rsidR="001F725A" w:rsidRPr="00617E3D" w:rsidRDefault="001F725A" w:rsidP="00E86A07">
            <w:pPr>
              <w:rPr>
                <w:rFonts w:ascii="Calibri Light" w:hAnsi="Calibri Light" w:cs="Calibri Light"/>
                <w:sz w:val="16"/>
                <w:szCs w:val="16"/>
              </w:rPr>
            </w:pPr>
          </w:p>
        </w:tc>
        <w:tc>
          <w:tcPr>
            <w:tcW w:w="340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64E01F" w14:textId="77777777" w:rsidR="001F725A" w:rsidRDefault="001F725A" w:rsidP="00A4174A">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Topic</w:t>
            </w:r>
            <w:r>
              <w:rPr>
                <w:rStyle w:val="normaltextrun"/>
                <w:rFonts w:ascii="Calibri Light" w:hAnsi="Calibri Light" w:cs="Calibri Light"/>
                <w:b/>
                <w:bCs/>
                <w:sz w:val="16"/>
                <w:szCs w:val="16"/>
              </w:rPr>
              <w:t>s</w:t>
            </w:r>
            <w:r w:rsidRPr="00617E3D">
              <w:rPr>
                <w:rStyle w:val="normaltextrun"/>
                <w:rFonts w:ascii="Calibri Light" w:hAnsi="Calibri Light" w:cs="Calibri Light"/>
                <w:sz w:val="16"/>
                <w:szCs w:val="16"/>
              </w:rPr>
              <w:t xml:space="preserve">: </w:t>
            </w:r>
          </w:p>
          <w:p w14:paraId="61F6EA0A" w14:textId="39AB1A55" w:rsidR="001F725A" w:rsidRPr="00617E3D" w:rsidRDefault="00CE57AF" w:rsidP="00A4174A">
            <w:pPr>
              <w:rPr>
                <w:rStyle w:val="normaltextrun"/>
                <w:rFonts w:ascii="Calibri Light" w:hAnsi="Calibri Light" w:cs="Calibri Light"/>
                <w:sz w:val="16"/>
                <w:szCs w:val="16"/>
              </w:rPr>
            </w:pPr>
            <w:r>
              <w:rPr>
                <w:rStyle w:val="normaltextrun"/>
                <w:rFonts w:ascii="Calibri Light" w:hAnsi="Calibri Light" w:cs="Calibri Light"/>
                <w:sz w:val="16"/>
                <w:szCs w:val="16"/>
              </w:rPr>
              <w:t>Ensemble performing</w:t>
            </w:r>
          </w:p>
          <w:p w14:paraId="587D673C" w14:textId="77777777" w:rsidR="001F725A" w:rsidRDefault="001F725A" w:rsidP="00A4174A">
            <w:pPr>
              <w:rPr>
                <w:rStyle w:val="normaltextrun"/>
                <w:rFonts w:ascii="Calibri Light" w:hAnsi="Calibri Light" w:cs="Calibri Light"/>
                <w:b/>
                <w:bCs/>
                <w:sz w:val="16"/>
                <w:szCs w:val="16"/>
              </w:rPr>
            </w:pPr>
          </w:p>
          <w:p w14:paraId="5DEE4E53" w14:textId="77777777" w:rsidR="001F725A" w:rsidRPr="00617E3D" w:rsidRDefault="001F725A" w:rsidP="00A4174A">
            <w:pPr>
              <w:rPr>
                <w:rStyle w:val="normaltextrun"/>
                <w:rFonts w:ascii="Calibri Light" w:hAnsi="Calibri Light" w:cs="Calibri Light"/>
                <w:sz w:val="16"/>
                <w:szCs w:val="16"/>
              </w:rPr>
            </w:pPr>
            <w:r w:rsidRPr="00617E3D">
              <w:rPr>
                <w:rStyle w:val="normaltextrun"/>
                <w:rFonts w:ascii="Calibri Light" w:hAnsi="Calibri Light" w:cs="Calibri Light"/>
                <w:b/>
                <w:bCs/>
                <w:sz w:val="16"/>
                <w:szCs w:val="16"/>
              </w:rPr>
              <w:t>Key concepts</w:t>
            </w:r>
            <w:r w:rsidRPr="00617E3D">
              <w:rPr>
                <w:rStyle w:val="normaltextrun"/>
                <w:rFonts w:ascii="Calibri Light" w:hAnsi="Calibri Light" w:cs="Calibri Light"/>
                <w:sz w:val="16"/>
                <w:szCs w:val="16"/>
              </w:rPr>
              <w:t>:</w:t>
            </w:r>
          </w:p>
          <w:p w14:paraId="158B109C" w14:textId="77777777" w:rsidR="00CE57AF" w:rsidRPr="00CE57AF" w:rsidRDefault="00CE57AF" w:rsidP="00CE57AF">
            <w:pPr>
              <w:rPr>
                <w:rFonts w:ascii="Calibri Light" w:hAnsi="Calibri Light" w:cs="Calibri Light"/>
                <w:sz w:val="16"/>
                <w:szCs w:val="16"/>
              </w:rPr>
            </w:pPr>
            <w:r w:rsidRPr="00CE57AF">
              <w:rPr>
                <w:rFonts w:ascii="Calibri Light" w:hAnsi="Calibri Light" w:cs="Calibri Light"/>
                <w:sz w:val="16"/>
                <w:szCs w:val="16"/>
              </w:rPr>
              <w:t>This unit provides pupils with the opportunity to develop their ensemble performance skills through rehearsing and performing as part of a band. Working collaboratively, pupils learn how to play their individual parts accurately, respond to other musicians, and refine their performances through rehearsal. They then create their own cover version of a chosen song, making musical decisions about style, structure, instrumentation, and arrangement. Throughout the project, pupils build confidence, creativity, and teamwork while developing a deeper understanding of how musicians work together to prepare a polished performance.</w:t>
            </w:r>
          </w:p>
          <w:p w14:paraId="169EBCCD" w14:textId="77777777" w:rsidR="001F725A" w:rsidRDefault="001F725A" w:rsidP="00A4174A">
            <w:pPr>
              <w:rPr>
                <w:rStyle w:val="normaltextrun"/>
                <w:rFonts w:ascii="Calibri Light" w:hAnsi="Calibri Light" w:cs="Calibri Light"/>
                <w:sz w:val="16"/>
                <w:szCs w:val="16"/>
              </w:rPr>
            </w:pPr>
          </w:p>
          <w:p w14:paraId="62BDC06A" w14:textId="77777777" w:rsidR="001F725A" w:rsidRDefault="001F725A" w:rsidP="00A4174A">
            <w:pPr>
              <w:rPr>
                <w:rStyle w:val="normaltextrun"/>
                <w:rFonts w:ascii="Calibri Light" w:hAnsi="Calibri Light" w:cs="Calibri Light"/>
                <w:b/>
                <w:bCs/>
                <w:sz w:val="16"/>
                <w:szCs w:val="16"/>
              </w:rPr>
            </w:pPr>
            <w:r w:rsidRPr="00A37CFB">
              <w:rPr>
                <w:rStyle w:val="normaltextrun"/>
                <w:rFonts w:ascii="Calibri Light" w:hAnsi="Calibri Light" w:cs="Calibri Light"/>
                <w:b/>
                <w:bCs/>
                <w:sz w:val="16"/>
                <w:szCs w:val="16"/>
              </w:rPr>
              <w:t>Assessment:</w:t>
            </w:r>
          </w:p>
          <w:p w14:paraId="248B8856" w14:textId="17A85B52" w:rsidR="001F725A" w:rsidRDefault="001F725A" w:rsidP="00A4174A">
            <w:pPr>
              <w:rPr>
                <w:rStyle w:val="normaltextrun"/>
                <w:rFonts w:ascii="Calibri Light" w:hAnsi="Calibri Light" w:cs="Calibri Light"/>
                <w:sz w:val="16"/>
                <w:szCs w:val="16"/>
              </w:rPr>
            </w:pPr>
            <w:r w:rsidRPr="00B550E2">
              <w:rPr>
                <w:rStyle w:val="normaltextrun"/>
                <w:rFonts w:ascii="Calibri Light" w:hAnsi="Calibri Light" w:cs="Calibri Light"/>
                <w:sz w:val="16"/>
                <w:szCs w:val="16"/>
              </w:rPr>
              <w:t>Core Questions</w:t>
            </w:r>
            <w:r w:rsidR="0034328A">
              <w:rPr>
                <w:rStyle w:val="normaltextrun"/>
                <w:rFonts w:ascii="Calibri Light" w:hAnsi="Calibri Light" w:cs="Calibri Light"/>
                <w:sz w:val="16"/>
                <w:szCs w:val="16"/>
              </w:rPr>
              <w:t xml:space="preserve"> – see separate sheet</w:t>
            </w:r>
          </w:p>
          <w:p w14:paraId="17FA1F51" w14:textId="10EAE3BF" w:rsidR="001F725A" w:rsidRPr="00617E3D" w:rsidRDefault="0034328A" w:rsidP="00A4174A">
            <w:pPr>
              <w:rPr>
                <w:rStyle w:val="normaltextrun"/>
                <w:rFonts w:ascii="Calibri Light" w:hAnsi="Calibri Light" w:cs="Calibri Light"/>
                <w:sz w:val="16"/>
                <w:szCs w:val="16"/>
              </w:rPr>
            </w:pPr>
            <w:r>
              <w:rPr>
                <w:rStyle w:val="normaltextrun"/>
                <w:rFonts w:ascii="Calibri Light" w:hAnsi="Calibri Light" w:cs="Calibri Light"/>
                <w:sz w:val="16"/>
                <w:szCs w:val="16"/>
              </w:rPr>
              <w:t>Applied Assessment – their final performance of their song</w:t>
            </w:r>
            <w:r w:rsidR="00E86A07">
              <w:rPr>
                <w:rStyle w:val="normaltextrun"/>
                <w:rFonts w:ascii="Calibri Light" w:hAnsi="Calibri Light" w:cs="Calibri Light"/>
                <w:sz w:val="16"/>
                <w:szCs w:val="16"/>
              </w:rPr>
              <w:t xml:space="preserve"> and their four-chord song composed in the previous cycle.</w:t>
            </w:r>
          </w:p>
          <w:p w14:paraId="71901242" w14:textId="77777777" w:rsidR="001F725A" w:rsidRPr="00617E3D" w:rsidRDefault="001F725A" w:rsidP="00A4174A">
            <w:pPr>
              <w:rPr>
                <w:rFonts w:ascii="Calibri Light" w:hAnsi="Calibri Light" w:cs="Calibri Light"/>
                <w:sz w:val="16"/>
                <w:szCs w:val="16"/>
              </w:rPr>
            </w:pPr>
          </w:p>
        </w:tc>
      </w:tr>
    </w:tbl>
    <w:p w14:paraId="7D725376" w14:textId="77777777" w:rsidR="001F725A" w:rsidRDefault="001F725A" w:rsidP="62A10337"/>
    <w:sectPr w:rsidR="001F725A" w:rsidSect="00F85823">
      <w:headerReference w:type="default" r:id="rId1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4243F" w14:textId="77777777" w:rsidR="00ED3906" w:rsidRDefault="00ED3906" w:rsidP="00F85823">
      <w:pPr>
        <w:spacing w:after="0" w:line="240" w:lineRule="auto"/>
      </w:pPr>
      <w:r>
        <w:separator/>
      </w:r>
    </w:p>
  </w:endnote>
  <w:endnote w:type="continuationSeparator" w:id="0">
    <w:p w14:paraId="3FE000AF" w14:textId="77777777" w:rsidR="00ED3906" w:rsidRDefault="00ED3906" w:rsidP="00F858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5E58E" w14:textId="77777777" w:rsidR="00ED3906" w:rsidRDefault="00ED3906" w:rsidP="00F85823">
      <w:pPr>
        <w:spacing w:after="0" w:line="240" w:lineRule="auto"/>
      </w:pPr>
      <w:r>
        <w:separator/>
      </w:r>
    </w:p>
  </w:footnote>
  <w:footnote w:type="continuationSeparator" w:id="0">
    <w:p w14:paraId="58336FC6" w14:textId="77777777" w:rsidR="00ED3906" w:rsidRDefault="00ED3906" w:rsidP="00F858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A3E85" w14:textId="24E64705" w:rsidR="00691D0A" w:rsidRDefault="00AC5718">
    <w:pPr>
      <w:pStyle w:val="Header"/>
    </w:pPr>
    <w:r>
      <w:t>[SUBJECT]</w:t>
    </w:r>
    <w:r w:rsidR="00F85823">
      <w:t xml:space="preserve"> Curriculum Content 202</w:t>
    </w:r>
    <w:r w:rsidR="00456921">
      <w:t>6</w:t>
    </w:r>
    <w:r w:rsidR="00F85823">
      <w:t>-2</w:t>
    </w:r>
    <w:r w:rsidR="00456921">
      <w:t>7</w:t>
    </w:r>
  </w:p>
  <w:p w14:paraId="35DCDA19" w14:textId="77777777" w:rsidR="00F85823" w:rsidRDefault="00F858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11D6"/>
    <w:multiLevelType w:val="hybridMultilevel"/>
    <w:tmpl w:val="E56AA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E2717"/>
    <w:multiLevelType w:val="multilevel"/>
    <w:tmpl w:val="C07CD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34E3A"/>
    <w:multiLevelType w:val="multilevel"/>
    <w:tmpl w:val="92C64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5D4E3E"/>
    <w:multiLevelType w:val="multilevel"/>
    <w:tmpl w:val="C8EC9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6F655B"/>
    <w:multiLevelType w:val="multilevel"/>
    <w:tmpl w:val="5CF24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CA08EC"/>
    <w:multiLevelType w:val="multilevel"/>
    <w:tmpl w:val="0406C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384927"/>
    <w:multiLevelType w:val="hybridMultilevel"/>
    <w:tmpl w:val="53A661C6"/>
    <w:lvl w:ilvl="0" w:tplc="1032A8F6">
      <w:numFmt w:val="bullet"/>
      <w:lvlText w:val="-"/>
      <w:lvlJc w:val="left"/>
      <w:pPr>
        <w:ind w:left="720" w:hanging="360"/>
      </w:pPr>
      <w:rPr>
        <w:rFonts w:ascii="Calibri Light" w:eastAsiaTheme="minorHAnsi" w:hAnsi="Calibri Light" w:cs="Calibri Light"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A829BA"/>
    <w:multiLevelType w:val="hybridMultilevel"/>
    <w:tmpl w:val="851AC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E50290"/>
    <w:multiLevelType w:val="multilevel"/>
    <w:tmpl w:val="D766F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8D6E9E"/>
    <w:multiLevelType w:val="hybridMultilevel"/>
    <w:tmpl w:val="E0167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D37C9B"/>
    <w:multiLevelType w:val="hybridMultilevel"/>
    <w:tmpl w:val="4C001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B32229"/>
    <w:multiLevelType w:val="hybridMultilevel"/>
    <w:tmpl w:val="6A022E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320B2A"/>
    <w:multiLevelType w:val="hybridMultilevel"/>
    <w:tmpl w:val="1700A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6C38C6"/>
    <w:multiLevelType w:val="multilevel"/>
    <w:tmpl w:val="825A2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CF0190"/>
    <w:multiLevelType w:val="hybridMultilevel"/>
    <w:tmpl w:val="46C8C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026E22"/>
    <w:multiLevelType w:val="hybridMultilevel"/>
    <w:tmpl w:val="D3FAC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8E19D8"/>
    <w:multiLevelType w:val="multilevel"/>
    <w:tmpl w:val="3EBAD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A02147"/>
    <w:multiLevelType w:val="multilevel"/>
    <w:tmpl w:val="BD504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8E3318"/>
    <w:multiLevelType w:val="multilevel"/>
    <w:tmpl w:val="CE66D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3D0E2C"/>
    <w:multiLevelType w:val="hybridMultilevel"/>
    <w:tmpl w:val="18D2B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A90F1E"/>
    <w:multiLevelType w:val="hybridMultilevel"/>
    <w:tmpl w:val="42B80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D425E18"/>
    <w:multiLevelType w:val="multilevel"/>
    <w:tmpl w:val="F8742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515EFD"/>
    <w:multiLevelType w:val="hybridMultilevel"/>
    <w:tmpl w:val="AAA03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B73D3E"/>
    <w:multiLevelType w:val="hybridMultilevel"/>
    <w:tmpl w:val="A636D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E887D6F"/>
    <w:multiLevelType w:val="hybridMultilevel"/>
    <w:tmpl w:val="EDF45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5959277">
    <w:abstractNumId w:val="13"/>
  </w:num>
  <w:num w:numId="2" w16cid:durableId="1740515796">
    <w:abstractNumId w:val="8"/>
  </w:num>
  <w:num w:numId="3" w16cid:durableId="729840160">
    <w:abstractNumId w:val="0"/>
  </w:num>
  <w:num w:numId="4" w16cid:durableId="78328454">
    <w:abstractNumId w:val="21"/>
  </w:num>
  <w:num w:numId="5" w16cid:durableId="1780638360">
    <w:abstractNumId w:val="5"/>
  </w:num>
  <w:num w:numId="6" w16cid:durableId="536281142">
    <w:abstractNumId w:val="20"/>
  </w:num>
  <w:num w:numId="7" w16cid:durableId="1968244985">
    <w:abstractNumId w:val="17"/>
  </w:num>
  <w:num w:numId="8" w16cid:durableId="458037169">
    <w:abstractNumId w:val="4"/>
  </w:num>
  <w:num w:numId="9" w16cid:durableId="1250774012">
    <w:abstractNumId w:val="1"/>
  </w:num>
  <w:num w:numId="10" w16cid:durableId="1703820955">
    <w:abstractNumId w:val="18"/>
  </w:num>
  <w:num w:numId="11" w16cid:durableId="496186968">
    <w:abstractNumId w:val="2"/>
  </w:num>
  <w:num w:numId="12" w16cid:durableId="1543253744">
    <w:abstractNumId w:val="3"/>
  </w:num>
  <w:num w:numId="13" w16cid:durableId="929775834">
    <w:abstractNumId w:val="12"/>
  </w:num>
  <w:num w:numId="14" w16cid:durableId="1875389959">
    <w:abstractNumId w:val="6"/>
  </w:num>
  <w:num w:numId="15" w16cid:durableId="1149785212">
    <w:abstractNumId w:val="16"/>
  </w:num>
  <w:num w:numId="16" w16cid:durableId="1957642726">
    <w:abstractNumId w:val="15"/>
  </w:num>
  <w:num w:numId="17" w16cid:durableId="1724255266">
    <w:abstractNumId w:val="9"/>
  </w:num>
  <w:num w:numId="18" w16cid:durableId="1146123531">
    <w:abstractNumId w:val="24"/>
  </w:num>
  <w:num w:numId="19" w16cid:durableId="281882812">
    <w:abstractNumId w:val="19"/>
  </w:num>
  <w:num w:numId="20" w16cid:durableId="547448858">
    <w:abstractNumId w:val="23"/>
  </w:num>
  <w:num w:numId="21" w16cid:durableId="2109618819">
    <w:abstractNumId w:val="22"/>
  </w:num>
  <w:num w:numId="22" w16cid:durableId="891229842">
    <w:abstractNumId w:val="7"/>
  </w:num>
  <w:num w:numId="23" w16cid:durableId="1563171675">
    <w:abstractNumId w:val="10"/>
  </w:num>
  <w:num w:numId="24" w16cid:durableId="90007897">
    <w:abstractNumId w:val="14"/>
  </w:num>
  <w:num w:numId="25" w16cid:durableId="9428777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823"/>
    <w:rsid w:val="00001033"/>
    <w:rsid w:val="00003645"/>
    <w:rsid w:val="00005CE3"/>
    <w:rsid w:val="00006B8E"/>
    <w:rsid w:val="0001216A"/>
    <w:rsid w:val="00023A64"/>
    <w:rsid w:val="00025CBA"/>
    <w:rsid w:val="00027AC3"/>
    <w:rsid w:val="00027F91"/>
    <w:rsid w:val="00040CD7"/>
    <w:rsid w:val="0004114E"/>
    <w:rsid w:val="000469EC"/>
    <w:rsid w:val="00060EE8"/>
    <w:rsid w:val="00071791"/>
    <w:rsid w:val="00082508"/>
    <w:rsid w:val="00083435"/>
    <w:rsid w:val="00083469"/>
    <w:rsid w:val="00083B71"/>
    <w:rsid w:val="000A70F5"/>
    <w:rsid w:val="000B1AE1"/>
    <w:rsid w:val="000B3881"/>
    <w:rsid w:val="000B42BC"/>
    <w:rsid w:val="000C253D"/>
    <w:rsid w:val="000C474B"/>
    <w:rsid w:val="000D0E52"/>
    <w:rsid w:val="000D18B3"/>
    <w:rsid w:val="000D2E63"/>
    <w:rsid w:val="000D6B93"/>
    <w:rsid w:val="000F09D0"/>
    <w:rsid w:val="000F41AC"/>
    <w:rsid w:val="000F5886"/>
    <w:rsid w:val="001021FC"/>
    <w:rsid w:val="00110697"/>
    <w:rsid w:val="00110B40"/>
    <w:rsid w:val="00112901"/>
    <w:rsid w:val="00114367"/>
    <w:rsid w:val="00135A20"/>
    <w:rsid w:val="00140137"/>
    <w:rsid w:val="00140AE5"/>
    <w:rsid w:val="001449B8"/>
    <w:rsid w:val="001547C0"/>
    <w:rsid w:val="001622E6"/>
    <w:rsid w:val="001649D2"/>
    <w:rsid w:val="00164FE8"/>
    <w:rsid w:val="00166499"/>
    <w:rsid w:val="00172D1C"/>
    <w:rsid w:val="0017793B"/>
    <w:rsid w:val="001A1A20"/>
    <w:rsid w:val="001A237C"/>
    <w:rsid w:val="001A31DA"/>
    <w:rsid w:val="001B5C08"/>
    <w:rsid w:val="001C2C2F"/>
    <w:rsid w:val="001C36DA"/>
    <w:rsid w:val="001D16B8"/>
    <w:rsid w:val="001D4698"/>
    <w:rsid w:val="001E0A5A"/>
    <w:rsid w:val="001E1736"/>
    <w:rsid w:val="001E2ED7"/>
    <w:rsid w:val="001E5DD3"/>
    <w:rsid w:val="001E783F"/>
    <w:rsid w:val="001F725A"/>
    <w:rsid w:val="00205689"/>
    <w:rsid w:val="00213E58"/>
    <w:rsid w:val="00220859"/>
    <w:rsid w:val="00221E2D"/>
    <w:rsid w:val="00223BB7"/>
    <w:rsid w:val="00225B87"/>
    <w:rsid w:val="00234AE2"/>
    <w:rsid w:val="0024284C"/>
    <w:rsid w:val="00247419"/>
    <w:rsid w:val="002551B4"/>
    <w:rsid w:val="00263EB0"/>
    <w:rsid w:val="00273352"/>
    <w:rsid w:val="0027626C"/>
    <w:rsid w:val="00276545"/>
    <w:rsid w:val="00276A99"/>
    <w:rsid w:val="002810BA"/>
    <w:rsid w:val="00287477"/>
    <w:rsid w:val="00293262"/>
    <w:rsid w:val="00294F20"/>
    <w:rsid w:val="002A0D70"/>
    <w:rsid w:val="002A3D00"/>
    <w:rsid w:val="002A71A6"/>
    <w:rsid w:val="002B5C1A"/>
    <w:rsid w:val="002B7F39"/>
    <w:rsid w:val="002C1260"/>
    <w:rsid w:val="002C6EA7"/>
    <w:rsid w:val="002D179F"/>
    <w:rsid w:val="002D2D45"/>
    <w:rsid w:val="002D461F"/>
    <w:rsid w:val="002D540A"/>
    <w:rsid w:val="002D7C9F"/>
    <w:rsid w:val="002E304F"/>
    <w:rsid w:val="002E3777"/>
    <w:rsid w:val="002E5BCE"/>
    <w:rsid w:val="002E668C"/>
    <w:rsid w:val="002E7BBB"/>
    <w:rsid w:val="002F3AE9"/>
    <w:rsid w:val="002F61D6"/>
    <w:rsid w:val="002F6454"/>
    <w:rsid w:val="00303142"/>
    <w:rsid w:val="003038C9"/>
    <w:rsid w:val="00304205"/>
    <w:rsid w:val="003176C0"/>
    <w:rsid w:val="00340D66"/>
    <w:rsid w:val="0034233B"/>
    <w:rsid w:val="0034328A"/>
    <w:rsid w:val="00354003"/>
    <w:rsid w:val="00361A78"/>
    <w:rsid w:val="0036362C"/>
    <w:rsid w:val="00371D8A"/>
    <w:rsid w:val="00376A1F"/>
    <w:rsid w:val="003851E6"/>
    <w:rsid w:val="00385CEB"/>
    <w:rsid w:val="00387CEA"/>
    <w:rsid w:val="0039622D"/>
    <w:rsid w:val="00396E1A"/>
    <w:rsid w:val="003A4F44"/>
    <w:rsid w:val="003C1A34"/>
    <w:rsid w:val="003C2B79"/>
    <w:rsid w:val="003D0930"/>
    <w:rsid w:val="003D1AA4"/>
    <w:rsid w:val="003D7A20"/>
    <w:rsid w:val="0040174F"/>
    <w:rsid w:val="004062D7"/>
    <w:rsid w:val="0041675A"/>
    <w:rsid w:val="0042541C"/>
    <w:rsid w:val="004270F1"/>
    <w:rsid w:val="0043065D"/>
    <w:rsid w:val="00430FDE"/>
    <w:rsid w:val="00432EF2"/>
    <w:rsid w:val="00443AB7"/>
    <w:rsid w:val="004470B5"/>
    <w:rsid w:val="00447B77"/>
    <w:rsid w:val="00456921"/>
    <w:rsid w:val="00457BE2"/>
    <w:rsid w:val="00461BFE"/>
    <w:rsid w:val="00461D53"/>
    <w:rsid w:val="00463D99"/>
    <w:rsid w:val="00466F18"/>
    <w:rsid w:val="00470E42"/>
    <w:rsid w:val="004B2C48"/>
    <w:rsid w:val="004B559F"/>
    <w:rsid w:val="004B6756"/>
    <w:rsid w:val="004B689B"/>
    <w:rsid w:val="004B6B82"/>
    <w:rsid w:val="004C2D79"/>
    <w:rsid w:val="004C3DC8"/>
    <w:rsid w:val="004D7D6E"/>
    <w:rsid w:val="004E5C0A"/>
    <w:rsid w:val="004E79D3"/>
    <w:rsid w:val="005117C6"/>
    <w:rsid w:val="00513543"/>
    <w:rsid w:val="005140F8"/>
    <w:rsid w:val="005148DC"/>
    <w:rsid w:val="0052051E"/>
    <w:rsid w:val="00522B38"/>
    <w:rsid w:val="00535920"/>
    <w:rsid w:val="00536406"/>
    <w:rsid w:val="00536E3D"/>
    <w:rsid w:val="005415DC"/>
    <w:rsid w:val="00542B4A"/>
    <w:rsid w:val="005552C8"/>
    <w:rsid w:val="00555E98"/>
    <w:rsid w:val="0056161B"/>
    <w:rsid w:val="005655B2"/>
    <w:rsid w:val="00565915"/>
    <w:rsid w:val="0057540F"/>
    <w:rsid w:val="00582E07"/>
    <w:rsid w:val="00584C82"/>
    <w:rsid w:val="005A2632"/>
    <w:rsid w:val="005A3D66"/>
    <w:rsid w:val="005A79D9"/>
    <w:rsid w:val="005B5222"/>
    <w:rsid w:val="005C2335"/>
    <w:rsid w:val="005E0EC5"/>
    <w:rsid w:val="005F36C1"/>
    <w:rsid w:val="005F3B48"/>
    <w:rsid w:val="00600646"/>
    <w:rsid w:val="00601BB0"/>
    <w:rsid w:val="00604537"/>
    <w:rsid w:val="0060685D"/>
    <w:rsid w:val="00622CE2"/>
    <w:rsid w:val="00624699"/>
    <w:rsid w:val="00634A71"/>
    <w:rsid w:val="00636DED"/>
    <w:rsid w:val="00645BA0"/>
    <w:rsid w:val="0064635F"/>
    <w:rsid w:val="0065146E"/>
    <w:rsid w:val="0065289A"/>
    <w:rsid w:val="00662C77"/>
    <w:rsid w:val="00675F89"/>
    <w:rsid w:val="006818DB"/>
    <w:rsid w:val="00690D85"/>
    <w:rsid w:val="00691D0A"/>
    <w:rsid w:val="0069488B"/>
    <w:rsid w:val="0069692E"/>
    <w:rsid w:val="006A34EA"/>
    <w:rsid w:val="006B2754"/>
    <w:rsid w:val="006B67B1"/>
    <w:rsid w:val="006B6E90"/>
    <w:rsid w:val="006C004A"/>
    <w:rsid w:val="006E790D"/>
    <w:rsid w:val="006F3339"/>
    <w:rsid w:val="006F6D95"/>
    <w:rsid w:val="007007D0"/>
    <w:rsid w:val="007035E3"/>
    <w:rsid w:val="00705D71"/>
    <w:rsid w:val="00706B5C"/>
    <w:rsid w:val="0071742E"/>
    <w:rsid w:val="00720DDF"/>
    <w:rsid w:val="00723FD3"/>
    <w:rsid w:val="0072474B"/>
    <w:rsid w:val="0072666A"/>
    <w:rsid w:val="007279AA"/>
    <w:rsid w:val="007321B3"/>
    <w:rsid w:val="0074296C"/>
    <w:rsid w:val="00747309"/>
    <w:rsid w:val="00751F41"/>
    <w:rsid w:val="00753B9A"/>
    <w:rsid w:val="0076109A"/>
    <w:rsid w:val="0076509A"/>
    <w:rsid w:val="00772101"/>
    <w:rsid w:val="00772518"/>
    <w:rsid w:val="0077259D"/>
    <w:rsid w:val="00786547"/>
    <w:rsid w:val="00787680"/>
    <w:rsid w:val="007955F2"/>
    <w:rsid w:val="007A3089"/>
    <w:rsid w:val="007A48B2"/>
    <w:rsid w:val="007A7C72"/>
    <w:rsid w:val="007B3B42"/>
    <w:rsid w:val="007B6A04"/>
    <w:rsid w:val="007D1E70"/>
    <w:rsid w:val="007D649E"/>
    <w:rsid w:val="007D750C"/>
    <w:rsid w:val="007E0109"/>
    <w:rsid w:val="007E1CB0"/>
    <w:rsid w:val="007E219E"/>
    <w:rsid w:val="007F1046"/>
    <w:rsid w:val="007F312C"/>
    <w:rsid w:val="008004EA"/>
    <w:rsid w:val="008036AB"/>
    <w:rsid w:val="008049F3"/>
    <w:rsid w:val="008101D4"/>
    <w:rsid w:val="00811381"/>
    <w:rsid w:val="00813AE8"/>
    <w:rsid w:val="00820135"/>
    <w:rsid w:val="00823903"/>
    <w:rsid w:val="00823CFC"/>
    <w:rsid w:val="00826F90"/>
    <w:rsid w:val="008301AC"/>
    <w:rsid w:val="00830BAD"/>
    <w:rsid w:val="0083112D"/>
    <w:rsid w:val="00832672"/>
    <w:rsid w:val="0083414E"/>
    <w:rsid w:val="00834A64"/>
    <w:rsid w:val="008356CF"/>
    <w:rsid w:val="00835F6C"/>
    <w:rsid w:val="0083635E"/>
    <w:rsid w:val="00841DAF"/>
    <w:rsid w:val="00842C9E"/>
    <w:rsid w:val="00847BC7"/>
    <w:rsid w:val="00854317"/>
    <w:rsid w:val="0085771D"/>
    <w:rsid w:val="00863626"/>
    <w:rsid w:val="00871D66"/>
    <w:rsid w:val="00872BB6"/>
    <w:rsid w:val="00885205"/>
    <w:rsid w:val="0089107E"/>
    <w:rsid w:val="008A5CEB"/>
    <w:rsid w:val="008B1FD7"/>
    <w:rsid w:val="008B5D7C"/>
    <w:rsid w:val="008C452C"/>
    <w:rsid w:val="008D20B9"/>
    <w:rsid w:val="008D2A24"/>
    <w:rsid w:val="008D4901"/>
    <w:rsid w:val="008E5D00"/>
    <w:rsid w:val="008F1CAB"/>
    <w:rsid w:val="009022A1"/>
    <w:rsid w:val="009024D7"/>
    <w:rsid w:val="00907A21"/>
    <w:rsid w:val="00934441"/>
    <w:rsid w:val="00935439"/>
    <w:rsid w:val="00936226"/>
    <w:rsid w:val="009447AF"/>
    <w:rsid w:val="00945376"/>
    <w:rsid w:val="00954B15"/>
    <w:rsid w:val="00960CAD"/>
    <w:rsid w:val="0096704A"/>
    <w:rsid w:val="00967B1E"/>
    <w:rsid w:val="00975362"/>
    <w:rsid w:val="0098043B"/>
    <w:rsid w:val="00980ACF"/>
    <w:rsid w:val="009833EF"/>
    <w:rsid w:val="00986CFF"/>
    <w:rsid w:val="00991E35"/>
    <w:rsid w:val="00995BFD"/>
    <w:rsid w:val="009A0901"/>
    <w:rsid w:val="009A4D2B"/>
    <w:rsid w:val="009B6750"/>
    <w:rsid w:val="009E006A"/>
    <w:rsid w:val="009E32C2"/>
    <w:rsid w:val="009E72F5"/>
    <w:rsid w:val="009F627A"/>
    <w:rsid w:val="00A05256"/>
    <w:rsid w:val="00A0721E"/>
    <w:rsid w:val="00A15757"/>
    <w:rsid w:val="00A3204B"/>
    <w:rsid w:val="00A46395"/>
    <w:rsid w:val="00A46E72"/>
    <w:rsid w:val="00A47B31"/>
    <w:rsid w:val="00A67AB4"/>
    <w:rsid w:val="00A80A4F"/>
    <w:rsid w:val="00A91165"/>
    <w:rsid w:val="00A91FD6"/>
    <w:rsid w:val="00A957AD"/>
    <w:rsid w:val="00A979D6"/>
    <w:rsid w:val="00AA4D6D"/>
    <w:rsid w:val="00AA653E"/>
    <w:rsid w:val="00AB28C4"/>
    <w:rsid w:val="00AC2B50"/>
    <w:rsid w:val="00AC3BA8"/>
    <w:rsid w:val="00AC5718"/>
    <w:rsid w:val="00AC5AAE"/>
    <w:rsid w:val="00AD46BF"/>
    <w:rsid w:val="00AE7ED4"/>
    <w:rsid w:val="00AF5062"/>
    <w:rsid w:val="00AF637D"/>
    <w:rsid w:val="00B224A1"/>
    <w:rsid w:val="00B23CC6"/>
    <w:rsid w:val="00B264A0"/>
    <w:rsid w:val="00B271F3"/>
    <w:rsid w:val="00B352C1"/>
    <w:rsid w:val="00B3742C"/>
    <w:rsid w:val="00B46C39"/>
    <w:rsid w:val="00B46E68"/>
    <w:rsid w:val="00B47788"/>
    <w:rsid w:val="00B53E2E"/>
    <w:rsid w:val="00B61D87"/>
    <w:rsid w:val="00B628C7"/>
    <w:rsid w:val="00B7083D"/>
    <w:rsid w:val="00B74F44"/>
    <w:rsid w:val="00B80BC8"/>
    <w:rsid w:val="00B87654"/>
    <w:rsid w:val="00B9420E"/>
    <w:rsid w:val="00BA0875"/>
    <w:rsid w:val="00BA1566"/>
    <w:rsid w:val="00BA24D1"/>
    <w:rsid w:val="00BA51D8"/>
    <w:rsid w:val="00BA63C3"/>
    <w:rsid w:val="00BB1020"/>
    <w:rsid w:val="00BB439C"/>
    <w:rsid w:val="00BB621A"/>
    <w:rsid w:val="00BD2BE3"/>
    <w:rsid w:val="00BE27D7"/>
    <w:rsid w:val="00BE5C3A"/>
    <w:rsid w:val="00BF17AF"/>
    <w:rsid w:val="00BF5960"/>
    <w:rsid w:val="00C04CCD"/>
    <w:rsid w:val="00C0573A"/>
    <w:rsid w:val="00C14F61"/>
    <w:rsid w:val="00C24056"/>
    <w:rsid w:val="00C26D59"/>
    <w:rsid w:val="00C34BE4"/>
    <w:rsid w:val="00C531B9"/>
    <w:rsid w:val="00C55A13"/>
    <w:rsid w:val="00C634EA"/>
    <w:rsid w:val="00C64989"/>
    <w:rsid w:val="00C66131"/>
    <w:rsid w:val="00C74FCE"/>
    <w:rsid w:val="00C764D2"/>
    <w:rsid w:val="00C77080"/>
    <w:rsid w:val="00C807F3"/>
    <w:rsid w:val="00C8491D"/>
    <w:rsid w:val="00C94483"/>
    <w:rsid w:val="00C97A09"/>
    <w:rsid w:val="00CA11A4"/>
    <w:rsid w:val="00CA7D25"/>
    <w:rsid w:val="00CB0DC7"/>
    <w:rsid w:val="00CB1210"/>
    <w:rsid w:val="00CB1C4F"/>
    <w:rsid w:val="00CB5A84"/>
    <w:rsid w:val="00CB77C9"/>
    <w:rsid w:val="00CC14F7"/>
    <w:rsid w:val="00CC23D9"/>
    <w:rsid w:val="00CD3CCC"/>
    <w:rsid w:val="00CE40EE"/>
    <w:rsid w:val="00CE57AF"/>
    <w:rsid w:val="00CF05C0"/>
    <w:rsid w:val="00CF3C5A"/>
    <w:rsid w:val="00CF5EA8"/>
    <w:rsid w:val="00D04A56"/>
    <w:rsid w:val="00D105BA"/>
    <w:rsid w:val="00D12847"/>
    <w:rsid w:val="00D12B37"/>
    <w:rsid w:val="00D12F3D"/>
    <w:rsid w:val="00D136C0"/>
    <w:rsid w:val="00D14B25"/>
    <w:rsid w:val="00D1641C"/>
    <w:rsid w:val="00D20F96"/>
    <w:rsid w:val="00D24659"/>
    <w:rsid w:val="00D26514"/>
    <w:rsid w:val="00D307C8"/>
    <w:rsid w:val="00D314CC"/>
    <w:rsid w:val="00D346F0"/>
    <w:rsid w:val="00D40A11"/>
    <w:rsid w:val="00D518BF"/>
    <w:rsid w:val="00D56C22"/>
    <w:rsid w:val="00D762F6"/>
    <w:rsid w:val="00D815A0"/>
    <w:rsid w:val="00D82AA9"/>
    <w:rsid w:val="00D87F59"/>
    <w:rsid w:val="00DA0FB4"/>
    <w:rsid w:val="00DB0CAD"/>
    <w:rsid w:val="00DB3929"/>
    <w:rsid w:val="00DC147A"/>
    <w:rsid w:val="00DC6B43"/>
    <w:rsid w:val="00DD217C"/>
    <w:rsid w:val="00DE0471"/>
    <w:rsid w:val="00DE2A8C"/>
    <w:rsid w:val="00E026C0"/>
    <w:rsid w:val="00E100C3"/>
    <w:rsid w:val="00E1286D"/>
    <w:rsid w:val="00E1321C"/>
    <w:rsid w:val="00E257E1"/>
    <w:rsid w:val="00E315B9"/>
    <w:rsid w:val="00E35FFC"/>
    <w:rsid w:val="00E40523"/>
    <w:rsid w:val="00E43618"/>
    <w:rsid w:val="00E50C34"/>
    <w:rsid w:val="00E52A25"/>
    <w:rsid w:val="00E61D9B"/>
    <w:rsid w:val="00E70D0A"/>
    <w:rsid w:val="00E816B6"/>
    <w:rsid w:val="00E831D0"/>
    <w:rsid w:val="00E83249"/>
    <w:rsid w:val="00E86A07"/>
    <w:rsid w:val="00E86CE8"/>
    <w:rsid w:val="00E90102"/>
    <w:rsid w:val="00E91D51"/>
    <w:rsid w:val="00E96CCA"/>
    <w:rsid w:val="00E96F09"/>
    <w:rsid w:val="00EA0CCB"/>
    <w:rsid w:val="00EA6143"/>
    <w:rsid w:val="00EB2F56"/>
    <w:rsid w:val="00EB5B62"/>
    <w:rsid w:val="00EB5F13"/>
    <w:rsid w:val="00EC3146"/>
    <w:rsid w:val="00ED3906"/>
    <w:rsid w:val="00EE0B98"/>
    <w:rsid w:val="00EE671D"/>
    <w:rsid w:val="00EF1104"/>
    <w:rsid w:val="00EF1CA4"/>
    <w:rsid w:val="00EF24A1"/>
    <w:rsid w:val="00EF28FC"/>
    <w:rsid w:val="00F02189"/>
    <w:rsid w:val="00F0267B"/>
    <w:rsid w:val="00F07A3D"/>
    <w:rsid w:val="00F10913"/>
    <w:rsid w:val="00F239EF"/>
    <w:rsid w:val="00F25095"/>
    <w:rsid w:val="00F2738E"/>
    <w:rsid w:val="00F330FF"/>
    <w:rsid w:val="00F339E9"/>
    <w:rsid w:val="00F415B7"/>
    <w:rsid w:val="00F416FD"/>
    <w:rsid w:val="00F42F7E"/>
    <w:rsid w:val="00F4695C"/>
    <w:rsid w:val="00F51755"/>
    <w:rsid w:val="00F55E76"/>
    <w:rsid w:val="00F563D7"/>
    <w:rsid w:val="00F735D3"/>
    <w:rsid w:val="00F77A5D"/>
    <w:rsid w:val="00F8355A"/>
    <w:rsid w:val="00F85823"/>
    <w:rsid w:val="00F8649A"/>
    <w:rsid w:val="00F8704F"/>
    <w:rsid w:val="00F93D3C"/>
    <w:rsid w:val="00F960DB"/>
    <w:rsid w:val="00FA55DA"/>
    <w:rsid w:val="00FA76B1"/>
    <w:rsid w:val="00FB3B66"/>
    <w:rsid w:val="00FD12C0"/>
    <w:rsid w:val="00FE484D"/>
    <w:rsid w:val="00FE4ABF"/>
    <w:rsid w:val="00FE6C77"/>
    <w:rsid w:val="00FF0F44"/>
    <w:rsid w:val="03572FBD"/>
    <w:rsid w:val="069E3EAA"/>
    <w:rsid w:val="0923762D"/>
    <w:rsid w:val="0A940D2C"/>
    <w:rsid w:val="0AA398A2"/>
    <w:rsid w:val="0B4E7AA6"/>
    <w:rsid w:val="0B951BCD"/>
    <w:rsid w:val="0C2FDD8D"/>
    <w:rsid w:val="0DCBADEE"/>
    <w:rsid w:val="0F5606EC"/>
    <w:rsid w:val="0F5A6FB7"/>
    <w:rsid w:val="112132AF"/>
    <w:rsid w:val="11794BB3"/>
    <w:rsid w:val="1285F6B4"/>
    <w:rsid w:val="128DA7AE"/>
    <w:rsid w:val="12BD0310"/>
    <w:rsid w:val="155E899D"/>
    <w:rsid w:val="1600289B"/>
    <w:rsid w:val="16D35CA5"/>
    <w:rsid w:val="172FBB81"/>
    <w:rsid w:val="192F4AE2"/>
    <w:rsid w:val="1A0ADCD6"/>
    <w:rsid w:val="1C040551"/>
    <w:rsid w:val="1C6A1F8B"/>
    <w:rsid w:val="1C76447D"/>
    <w:rsid w:val="1C8CCDA3"/>
    <w:rsid w:val="1CE5ADCD"/>
    <w:rsid w:val="1E4823FE"/>
    <w:rsid w:val="1E820639"/>
    <w:rsid w:val="1FEC765C"/>
    <w:rsid w:val="21F40D10"/>
    <w:rsid w:val="224A2097"/>
    <w:rsid w:val="228CBEDF"/>
    <w:rsid w:val="22E04B7C"/>
    <w:rsid w:val="25764F3C"/>
    <w:rsid w:val="2806180F"/>
    <w:rsid w:val="28634E94"/>
    <w:rsid w:val="291AFA82"/>
    <w:rsid w:val="29FF1EF5"/>
    <w:rsid w:val="2A255AFF"/>
    <w:rsid w:val="2B9AEF56"/>
    <w:rsid w:val="2DD54348"/>
    <w:rsid w:val="2F681D82"/>
    <w:rsid w:val="2FB152B9"/>
    <w:rsid w:val="324130F7"/>
    <w:rsid w:val="32B3B3A7"/>
    <w:rsid w:val="32DD815E"/>
    <w:rsid w:val="34600CF3"/>
    <w:rsid w:val="3574F884"/>
    <w:rsid w:val="35E2061D"/>
    <w:rsid w:val="36DD1E4F"/>
    <w:rsid w:val="36E08969"/>
    <w:rsid w:val="38AC9946"/>
    <w:rsid w:val="39BE59EA"/>
    <w:rsid w:val="3E18D2F6"/>
    <w:rsid w:val="3EE58203"/>
    <w:rsid w:val="3FCC2E62"/>
    <w:rsid w:val="42682644"/>
    <w:rsid w:val="4468EE1A"/>
    <w:rsid w:val="46D23C72"/>
    <w:rsid w:val="4798BE84"/>
    <w:rsid w:val="49F849BC"/>
    <w:rsid w:val="4A13B38B"/>
    <w:rsid w:val="4C55A889"/>
    <w:rsid w:val="4F8D494B"/>
    <w:rsid w:val="5015AAE9"/>
    <w:rsid w:val="50B54CA8"/>
    <w:rsid w:val="54B844D1"/>
    <w:rsid w:val="551AF2CC"/>
    <w:rsid w:val="55D31F2D"/>
    <w:rsid w:val="590B96DB"/>
    <w:rsid w:val="5C4983EE"/>
    <w:rsid w:val="5CA7DAC6"/>
    <w:rsid w:val="5D69659D"/>
    <w:rsid w:val="5DE5544F"/>
    <w:rsid w:val="5F8124B0"/>
    <w:rsid w:val="62338874"/>
    <w:rsid w:val="623CD6C0"/>
    <w:rsid w:val="62A10337"/>
    <w:rsid w:val="63D8A721"/>
    <w:rsid w:val="656AA12B"/>
    <w:rsid w:val="67EFA186"/>
    <w:rsid w:val="6835BC5F"/>
    <w:rsid w:val="6DBA031A"/>
    <w:rsid w:val="6E6EA51C"/>
    <w:rsid w:val="6F0D7D43"/>
    <w:rsid w:val="721557FB"/>
    <w:rsid w:val="7304F224"/>
    <w:rsid w:val="7459D3E0"/>
    <w:rsid w:val="77F60707"/>
    <w:rsid w:val="7C824DB5"/>
    <w:rsid w:val="7DA118DD"/>
    <w:rsid w:val="7E7047C7"/>
    <w:rsid w:val="7F166C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EFF7D"/>
  <w15:chartTrackingRefBased/>
  <w15:docId w15:val="{7145344F-2BEB-490A-891D-A8FC53D6A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823"/>
  </w:style>
  <w:style w:type="paragraph" w:styleId="Heading1">
    <w:name w:val="heading 1"/>
    <w:basedOn w:val="Normal"/>
    <w:next w:val="Normal"/>
    <w:link w:val="Heading1Char"/>
    <w:uiPriority w:val="9"/>
    <w:qFormat/>
    <w:rsid w:val="00F8582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5823"/>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F858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5823"/>
  </w:style>
  <w:style w:type="paragraph" w:styleId="Footer">
    <w:name w:val="footer"/>
    <w:basedOn w:val="Normal"/>
    <w:link w:val="FooterChar"/>
    <w:uiPriority w:val="99"/>
    <w:unhideWhenUsed/>
    <w:rsid w:val="00F858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5823"/>
  </w:style>
  <w:style w:type="table" w:styleId="TableGrid">
    <w:name w:val="Table Grid"/>
    <w:basedOn w:val="TableNormal"/>
    <w:uiPriority w:val="39"/>
    <w:rsid w:val="00F858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E831D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E831D0"/>
  </w:style>
  <w:style w:type="character" w:customStyle="1" w:styleId="eop">
    <w:name w:val="eop"/>
    <w:basedOn w:val="DefaultParagraphFont"/>
    <w:rsid w:val="00E831D0"/>
  </w:style>
  <w:style w:type="paragraph" w:styleId="ListParagraph">
    <w:name w:val="List Paragraph"/>
    <w:basedOn w:val="Normal"/>
    <w:uiPriority w:val="34"/>
    <w:qFormat/>
    <w:rsid w:val="001D4698"/>
    <w:pPr>
      <w:ind w:left="720"/>
      <w:contextualSpacing/>
    </w:pPr>
  </w:style>
  <w:style w:type="paragraph" w:styleId="NormalWeb">
    <w:name w:val="Normal (Web)"/>
    <w:basedOn w:val="Normal"/>
    <w:uiPriority w:val="99"/>
    <w:semiHidden/>
    <w:unhideWhenUsed/>
    <w:rsid w:val="006C004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7633">
      <w:bodyDiv w:val="1"/>
      <w:marLeft w:val="0"/>
      <w:marRight w:val="0"/>
      <w:marTop w:val="0"/>
      <w:marBottom w:val="0"/>
      <w:divBdr>
        <w:top w:val="none" w:sz="0" w:space="0" w:color="auto"/>
        <w:left w:val="none" w:sz="0" w:space="0" w:color="auto"/>
        <w:bottom w:val="none" w:sz="0" w:space="0" w:color="auto"/>
        <w:right w:val="none" w:sz="0" w:space="0" w:color="auto"/>
      </w:divBdr>
    </w:div>
    <w:div w:id="19357022">
      <w:bodyDiv w:val="1"/>
      <w:marLeft w:val="0"/>
      <w:marRight w:val="0"/>
      <w:marTop w:val="0"/>
      <w:marBottom w:val="0"/>
      <w:divBdr>
        <w:top w:val="none" w:sz="0" w:space="0" w:color="auto"/>
        <w:left w:val="none" w:sz="0" w:space="0" w:color="auto"/>
        <w:bottom w:val="none" w:sz="0" w:space="0" w:color="auto"/>
        <w:right w:val="none" w:sz="0" w:space="0" w:color="auto"/>
      </w:divBdr>
    </w:div>
    <w:div w:id="29961360">
      <w:bodyDiv w:val="1"/>
      <w:marLeft w:val="0"/>
      <w:marRight w:val="0"/>
      <w:marTop w:val="0"/>
      <w:marBottom w:val="0"/>
      <w:divBdr>
        <w:top w:val="none" w:sz="0" w:space="0" w:color="auto"/>
        <w:left w:val="none" w:sz="0" w:space="0" w:color="auto"/>
        <w:bottom w:val="none" w:sz="0" w:space="0" w:color="auto"/>
        <w:right w:val="none" w:sz="0" w:space="0" w:color="auto"/>
      </w:divBdr>
    </w:div>
    <w:div w:id="115685133">
      <w:bodyDiv w:val="1"/>
      <w:marLeft w:val="0"/>
      <w:marRight w:val="0"/>
      <w:marTop w:val="0"/>
      <w:marBottom w:val="0"/>
      <w:divBdr>
        <w:top w:val="none" w:sz="0" w:space="0" w:color="auto"/>
        <w:left w:val="none" w:sz="0" w:space="0" w:color="auto"/>
        <w:bottom w:val="none" w:sz="0" w:space="0" w:color="auto"/>
        <w:right w:val="none" w:sz="0" w:space="0" w:color="auto"/>
      </w:divBdr>
    </w:div>
    <w:div w:id="237978974">
      <w:bodyDiv w:val="1"/>
      <w:marLeft w:val="0"/>
      <w:marRight w:val="0"/>
      <w:marTop w:val="0"/>
      <w:marBottom w:val="0"/>
      <w:divBdr>
        <w:top w:val="none" w:sz="0" w:space="0" w:color="auto"/>
        <w:left w:val="none" w:sz="0" w:space="0" w:color="auto"/>
        <w:bottom w:val="none" w:sz="0" w:space="0" w:color="auto"/>
        <w:right w:val="none" w:sz="0" w:space="0" w:color="auto"/>
      </w:divBdr>
    </w:div>
    <w:div w:id="253636991">
      <w:bodyDiv w:val="1"/>
      <w:marLeft w:val="0"/>
      <w:marRight w:val="0"/>
      <w:marTop w:val="0"/>
      <w:marBottom w:val="0"/>
      <w:divBdr>
        <w:top w:val="none" w:sz="0" w:space="0" w:color="auto"/>
        <w:left w:val="none" w:sz="0" w:space="0" w:color="auto"/>
        <w:bottom w:val="none" w:sz="0" w:space="0" w:color="auto"/>
        <w:right w:val="none" w:sz="0" w:space="0" w:color="auto"/>
      </w:divBdr>
      <w:divsChild>
        <w:div w:id="1672216981">
          <w:marLeft w:val="0"/>
          <w:marRight w:val="0"/>
          <w:marTop w:val="0"/>
          <w:marBottom w:val="0"/>
          <w:divBdr>
            <w:top w:val="none" w:sz="0" w:space="0" w:color="auto"/>
            <w:left w:val="none" w:sz="0" w:space="0" w:color="auto"/>
            <w:bottom w:val="none" w:sz="0" w:space="0" w:color="auto"/>
            <w:right w:val="none" w:sz="0" w:space="0" w:color="auto"/>
          </w:divBdr>
          <w:divsChild>
            <w:div w:id="531385886">
              <w:marLeft w:val="0"/>
              <w:marRight w:val="0"/>
              <w:marTop w:val="0"/>
              <w:marBottom w:val="0"/>
              <w:divBdr>
                <w:top w:val="none" w:sz="0" w:space="0" w:color="auto"/>
                <w:left w:val="none" w:sz="0" w:space="0" w:color="auto"/>
                <w:bottom w:val="none" w:sz="0" w:space="0" w:color="auto"/>
                <w:right w:val="none" w:sz="0" w:space="0" w:color="auto"/>
              </w:divBdr>
              <w:divsChild>
                <w:div w:id="1992319978">
                  <w:marLeft w:val="0"/>
                  <w:marRight w:val="0"/>
                  <w:marTop w:val="0"/>
                  <w:marBottom w:val="0"/>
                  <w:divBdr>
                    <w:top w:val="none" w:sz="0" w:space="0" w:color="auto"/>
                    <w:left w:val="none" w:sz="0" w:space="0" w:color="auto"/>
                    <w:bottom w:val="none" w:sz="0" w:space="0" w:color="auto"/>
                    <w:right w:val="none" w:sz="0" w:space="0" w:color="auto"/>
                  </w:divBdr>
                  <w:divsChild>
                    <w:div w:id="1679308844">
                      <w:marLeft w:val="0"/>
                      <w:marRight w:val="0"/>
                      <w:marTop w:val="0"/>
                      <w:marBottom w:val="0"/>
                      <w:divBdr>
                        <w:top w:val="none" w:sz="0" w:space="0" w:color="auto"/>
                        <w:left w:val="none" w:sz="0" w:space="0" w:color="auto"/>
                        <w:bottom w:val="none" w:sz="0" w:space="0" w:color="auto"/>
                        <w:right w:val="none" w:sz="0" w:space="0" w:color="auto"/>
                      </w:divBdr>
                      <w:divsChild>
                        <w:div w:id="235483098">
                          <w:marLeft w:val="0"/>
                          <w:marRight w:val="0"/>
                          <w:marTop w:val="0"/>
                          <w:marBottom w:val="0"/>
                          <w:divBdr>
                            <w:top w:val="none" w:sz="0" w:space="0" w:color="auto"/>
                            <w:left w:val="none" w:sz="0" w:space="0" w:color="auto"/>
                            <w:bottom w:val="none" w:sz="0" w:space="0" w:color="auto"/>
                            <w:right w:val="none" w:sz="0" w:space="0" w:color="auto"/>
                          </w:divBdr>
                          <w:divsChild>
                            <w:div w:id="317079306">
                              <w:marLeft w:val="0"/>
                              <w:marRight w:val="0"/>
                              <w:marTop w:val="0"/>
                              <w:marBottom w:val="0"/>
                              <w:divBdr>
                                <w:top w:val="none" w:sz="0" w:space="0" w:color="auto"/>
                                <w:left w:val="none" w:sz="0" w:space="0" w:color="auto"/>
                                <w:bottom w:val="none" w:sz="0" w:space="0" w:color="auto"/>
                                <w:right w:val="none" w:sz="0" w:space="0" w:color="auto"/>
                              </w:divBdr>
                              <w:divsChild>
                                <w:div w:id="1070151594">
                                  <w:marLeft w:val="0"/>
                                  <w:marRight w:val="0"/>
                                  <w:marTop w:val="0"/>
                                  <w:marBottom w:val="0"/>
                                  <w:divBdr>
                                    <w:top w:val="none" w:sz="0" w:space="0" w:color="auto"/>
                                    <w:left w:val="none" w:sz="0" w:space="0" w:color="auto"/>
                                    <w:bottom w:val="none" w:sz="0" w:space="0" w:color="auto"/>
                                    <w:right w:val="none" w:sz="0" w:space="0" w:color="auto"/>
                                  </w:divBdr>
                                  <w:divsChild>
                                    <w:div w:id="1932883437">
                                      <w:marLeft w:val="0"/>
                                      <w:marRight w:val="0"/>
                                      <w:marTop w:val="0"/>
                                      <w:marBottom w:val="0"/>
                                      <w:divBdr>
                                        <w:top w:val="none" w:sz="0" w:space="0" w:color="auto"/>
                                        <w:left w:val="none" w:sz="0" w:space="0" w:color="auto"/>
                                        <w:bottom w:val="none" w:sz="0" w:space="0" w:color="auto"/>
                                        <w:right w:val="none" w:sz="0" w:space="0" w:color="auto"/>
                                      </w:divBdr>
                                      <w:divsChild>
                                        <w:div w:id="421032781">
                                          <w:marLeft w:val="0"/>
                                          <w:marRight w:val="0"/>
                                          <w:marTop w:val="0"/>
                                          <w:marBottom w:val="0"/>
                                          <w:divBdr>
                                            <w:top w:val="none" w:sz="0" w:space="0" w:color="auto"/>
                                            <w:left w:val="none" w:sz="0" w:space="0" w:color="auto"/>
                                            <w:bottom w:val="none" w:sz="0" w:space="0" w:color="auto"/>
                                            <w:right w:val="none" w:sz="0" w:space="0" w:color="auto"/>
                                          </w:divBdr>
                                          <w:divsChild>
                                            <w:div w:id="1124614296">
                                              <w:marLeft w:val="0"/>
                                              <w:marRight w:val="0"/>
                                              <w:marTop w:val="0"/>
                                              <w:marBottom w:val="0"/>
                                              <w:divBdr>
                                                <w:top w:val="none" w:sz="0" w:space="0" w:color="auto"/>
                                                <w:left w:val="none" w:sz="0" w:space="0" w:color="auto"/>
                                                <w:bottom w:val="none" w:sz="0" w:space="0" w:color="auto"/>
                                                <w:right w:val="none" w:sz="0" w:space="0" w:color="auto"/>
                                              </w:divBdr>
                                              <w:divsChild>
                                                <w:div w:id="1026563539">
                                                  <w:marLeft w:val="0"/>
                                                  <w:marRight w:val="0"/>
                                                  <w:marTop w:val="0"/>
                                                  <w:marBottom w:val="0"/>
                                                  <w:divBdr>
                                                    <w:top w:val="none" w:sz="0" w:space="0" w:color="auto"/>
                                                    <w:left w:val="none" w:sz="0" w:space="0" w:color="auto"/>
                                                    <w:bottom w:val="none" w:sz="0" w:space="0" w:color="auto"/>
                                                    <w:right w:val="none" w:sz="0" w:space="0" w:color="auto"/>
                                                  </w:divBdr>
                                                  <w:divsChild>
                                                    <w:div w:id="158067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3697797">
          <w:marLeft w:val="0"/>
          <w:marRight w:val="0"/>
          <w:marTop w:val="0"/>
          <w:marBottom w:val="0"/>
          <w:divBdr>
            <w:top w:val="none" w:sz="0" w:space="0" w:color="auto"/>
            <w:left w:val="none" w:sz="0" w:space="0" w:color="auto"/>
            <w:bottom w:val="none" w:sz="0" w:space="0" w:color="auto"/>
            <w:right w:val="none" w:sz="0" w:space="0" w:color="auto"/>
          </w:divBdr>
          <w:divsChild>
            <w:div w:id="25525760">
              <w:marLeft w:val="0"/>
              <w:marRight w:val="0"/>
              <w:marTop w:val="0"/>
              <w:marBottom w:val="0"/>
              <w:divBdr>
                <w:top w:val="none" w:sz="0" w:space="0" w:color="auto"/>
                <w:left w:val="none" w:sz="0" w:space="0" w:color="auto"/>
                <w:bottom w:val="none" w:sz="0" w:space="0" w:color="auto"/>
                <w:right w:val="none" w:sz="0" w:space="0" w:color="auto"/>
              </w:divBdr>
              <w:divsChild>
                <w:div w:id="452989663">
                  <w:marLeft w:val="0"/>
                  <w:marRight w:val="0"/>
                  <w:marTop w:val="0"/>
                  <w:marBottom w:val="0"/>
                  <w:divBdr>
                    <w:top w:val="none" w:sz="0" w:space="0" w:color="auto"/>
                    <w:left w:val="none" w:sz="0" w:space="0" w:color="auto"/>
                    <w:bottom w:val="none" w:sz="0" w:space="0" w:color="auto"/>
                    <w:right w:val="none" w:sz="0" w:space="0" w:color="auto"/>
                  </w:divBdr>
                  <w:divsChild>
                    <w:div w:id="551187338">
                      <w:marLeft w:val="0"/>
                      <w:marRight w:val="0"/>
                      <w:marTop w:val="0"/>
                      <w:marBottom w:val="0"/>
                      <w:divBdr>
                        <w:top w:val="none" w:sz="0" w:space="0" w:color="auto"/>
                        <w:left w:val="none" w:sz="0" w:space="0" w:color="auto"/>
                        <w:bottom w:val="none" w:sz="0" w:space="0" w:color="auto"/>
                        <w:right w:val="none" w:sz="0" w:space="0" w:color="auto"/>
                      </w:divBdr>
                      <w:divsChild>
                        <w:div w:id="116184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1811383">
      <w:bodyDiv w:val="1"/>
      <w:marLeft w:val="0"/>
      <w:marRight w:val="0"/>
      <w:marTop w:val="0"/>
      <w:marBottom w:val="0"/>
      <w:divBdr>
        <w:top w:val="none" w:sz="0" w:space="0" w:color="auto"/>
        <w:left w:val="none" w:sz="0" w:space="0" w:color="auto"/>
        <w:bottom w:val="none" w:sz="0" w:space="0" w:color="auto"/>
        <w:right w:val="none" w:sz="0" w:space="0" w:color="auto"/>
      </w:divBdr>
    </w:div>
    <w:div w:id="305626571">
      <w:bodyDiv w:val="1"/>
      <w:marLeft w:val="0"/>
      <w:marRight w:val="0"/>
      <w:marTop w:val="0"/>
      <w:marBottom w:val="0"/>
      <w:divBdr>
        <w:top w:val="none" w:sz="0" w:space="0" w:color="auto"/>
        <w:left w:val="none" w:sz="0" w:space="0" w:color="auto"/>
        <w:bottom w:val="none" w:sz="0" w:space="0" w:color="auto"/>
        <w:right w:val="none" w:sz="0" w:space="0" w:color="auto"/>
      </w:divBdr>
    </w:div>
    <w:div w:id="335614836">
      <w:bodyDiv w:val="1"/>
      <w:marLeft w:val="0"/>
      <w:marRight w:val="0"/>
      <w:marTop w:val="0"/>
      <w:marBottom w:val="0"/>
      <w:divBdr>
        <w:top w:val="none" w:sz="0" w:space="0" w:color="auto"/>
        <w:left w:val="none" w:sz="0" w:space="0" w:color="auto"/>
        <w:bottom w:val="none" w:sz="0" w:space="0" w:color="auto"/>
        <w:right w:val="none" w:sz="0" w:space="0" w:color="auto"/>
      </w:divBdr>
    </w:div>
    <w:div w:id="375008625">
      <w:bodyDiv w:val="1"/>
      <w:marLeft w:val="0"/>
      <w:marRight w:val="0"/>
      <w:marTop w:val="0"/>
      <w:marBottom w:val="0"/>
      <w:divBdr>
        <w:top w:val="none" w:sz="0" w:space="0" w:color="auto"/>
        <w:left w:val="none" w:sz="0" w:space="0" w:color="auto"/>
        <w:bottom w:val="none" w:sz="0" w:space="0" w:color="auto"/>
        <w:right w:val="none" w:sz="0" w:space="0" w:color="auto"/>
      </w:divBdr>
    </w:div>
    <w:div w:id="385492629">
      <w:bodyDiv w:val="1"/>
      <w:marLeft w:val="0"/>
      <w:marRight w:val="0"/>
      <w:marTop w:val="0"/>
      <w:marBottom w:val="0"/>
      <w:divBdr>
        <w:top w:val="none" w:sz="0" w:space="0" w:color="auto"/>
        <w:left w:val="none" w:sz="0" w:space="0" w:color="auto"/>
        <w:bottom w:val="none" w:sz="0" w:space="0" w:color="auto"/>
        <w:right w:val="none" w:sz="0" w:space="0" w:color="auto"/>
      </w:divBdr>
    </w:div>
    <w:div w:id="389306447">
      <w:bodyDiv w:val="1"/>
      <w:marLeft w:val="0"/>
      <w:marRight w:val="0"/>
      <w:marTop w:val="0"/>
      <w:marBottom w:val="0"/>
      <w:divBdr>
        <w:top w:val="none" w:sz="0" w:space="0" w:color="auto"/>
        <w:left w:val="none" w:sz="0" w:space="0" w:color="auto"/>
        <w:bottom w:val="none" w:sz="0" w:space="0" w:color="auto"/>
        <w:right w:val="none" w:sz="0" w:space="0" w:color="auto"/>
      </w:divBdr>
      <w:divsChild>
        <w:div w:id="1525359236">
          <w:marLeft w:val="0"/>
          <w:marRight w:val="0"/>
          <w:marTop w:val="0"/>
          <w:marBottom w:val="0"/>
          <w:divBdr>
            <w:top w:val="none" w:sz="0" w:space="0" w:color="auto"/>
            <w:left w:val="none" w:sz="0" w:space="0" w:color="auto"/>
            <w:bottom w:val="none" w:sz="0" w:space="0" w:color="auto"/>
            <w:right w:val="none" w:sz="0" w:space="0" w:color="auto"/>
          </w:divBdr>
          <w:divsChild>
            <w:div w:id="828521100">
              <w:marLeft w:val="0"/>
              <w:marRight w:val="0"/>
              <w:marTop w:val="0"/>
              <w:marBottom w:val="0"/>
              <w:divBdr>
                <w:top w:val="none" w:sz="0" w:space="0" w:color="auto"/>
                <w:left w:val="none" w:sz="0" w:space="0" w:color="auto"/>
                <w:bottom w:val="none" w:sz="0" w:space="0" w:color="auto"/>
                <w:right w:val="none" w:sz="0" w:space="0" w:color="auto"/>
              </w:divBdr>
            </w:div>
          </w:divsChild>
        </w:div>
        <w:div w:id="718238474">
          <w:marLeft w:val="0"/>
          <w:marRight w:val="0"/>
          <w:marTop w:val="0"/>
          <w:marBottom w:val="0"/>
          <w:divBdr>
            <w:top w:val="none" w:sz="0" w:space="0" w:color="auto"/>
            <w:left w:val="none" w:sz="0" w:space="0" w:color="auto"/>
            <w:bottom w:val="none" w:sz="0" w:space="0" w:color="auto"/>
            <w:right w:val="none" w:sz="0" w:space="0" w:color="auto"/>
          </w:divBdr>
          <w:divsChild>
            <w:div w:id="42947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285622">
      <w:bodyDiv w:val="1"/>
      <w:marLeft w:val="0"/>
      <w:marRight w:val="0"/>
      <w:marTop w:val="0"/>
      <w:marBottom w:val="0"/>
      <w:divBdr>
        <w:top w:val="none" w:sz="0" w:space="0" w:color="auto"/>
        <w:left w:val="none" w:sz="0" w:space="0" w:color="auto"/>
        <w:bottom w:val="none" w:sz="0" w:space="0" w:color="auto"/>
        <w:right w:val="none" w:sz="0" w:space="0" w:color="auto"/>
      </w:divBdr>
    </w:div>
    <w:div w:id="417480482">
      <w:bodyDiv w:val="1"/>
      <w:marLeft w:val="0"/>
      <w:marRight w:val="0"/>
      <w:marTop w:val="0"/>
      <w:marBottom w:val="0"/>
      <w:divBdr>
        <w:top w:val="none" w:sz="0" w:space="0" w:color="auto"/>
        <w:left w:val="none" w:sz="0" w:space="0" w:color="auto"/>
        <w:bottom w:val="none" w:sz="0" w:space="0" w:color="auto"/>
        <w:right w:val="none" w:sz="0" w:space="0" w:color="auto"/>
      </w:divBdr>
      <w:divsChild>
        <w:div w:id="1509179123">
          <w:marLeft w:val="0"/>
          <w:marRight w:val="0"/>
          <w:marTop w:val="0"/>
          <w:marBottom w:val="0"/>
          <w:divBdr>
            <w:top w:val="none" w:sz="0" w:space="0" w:color="auto"/>
            <w:left w:val="none" w:sz="0" w:space="0" w:color="auto"/>
            <w:bottom w:val="none" w:sz="0" w:space="0" w:color="auto"/>
            <w:right w:val="none" w:sz="0" w:space="0" w:color="auto"/>
          </w:divBdr>
          <w:divsChild>
            <w:div w:id="539128822">
              <w:marLeft w:val="0"/>
              <w:marRight w:val="0"/>
              <w:marTop w:val="0"/>
              <w:marBottom w:val="0"/>
              <w:divBdr>
                <w:top w:val="none" w:sz="0" w:space="0" w:color="auto"/>
                <w:left w:val="none" w:sz="0" w:space="0" w:color="auto"/>
                <w:bottom w:val="none" w:sz="0" w:space="0" w:color="auto"/>
                <w:right w:val="none" w:sz="0" w:space="0" w:color="auto"/>
              </w:divBdr>
              <w:divsChild>
                <w:div w:id="126704500">
                  <w:marLeft w:val="0"/>
                  <w:marRight w:val="0"/>
                  <w:marTop w:val="0"/>
                  <w:marBottom w:val="0"/>
                  <w:divBdr>
                    <w:top w:val="none" w:sz="0" w:space="0" w:color="auto"/>
                    <w:left w:val="none" w:sz="0" w:space="0" w:color="auto"/>
                    <w:bottom w:val="none" w:sz="0" w:space="0" w:color="auto"/>
                    <w:right w:val="none" w:sz="0" w:space="0" w:color="auto"/>
                  </w:divBdr>
                  <w:divsChild>
                    <w:div w:id="1643660333">
                      <w:marLeft w:val="0"/>
                      <w:marRight w:val="0"/>
                      <w:marTop w:val="0"/>
                      <w:marBottom w:val="0"/>
                      <w:divBdr>
                        <w:top w:val="none" w:sz="0" w:space="0" w:color="auto"/>
                        <w:left w:val="none" w:sz="0" w:space="0" w:color="auto"/>
                        <w:bottom w:val="none" w:sz="0" w:space="0" w:color="auto"/>
                        <w:right w:val="none" w:sz="0" w:space="0" w:color="auto"/>
                      </w:divBdr>
                      <w:divsChild>
                        <w:div w:id="962813184">
                          <w:marLeft w:val="0"/>
                          <w:marRight w:val="0"/>
                          <w:marTop w:val="0"/>
                          <w:marBottom w:val="0"/>
                          <w:divBdr>
                            <w:top w:val="none" w:sz="0" w:space="0" w:color="auto"/>
                            <w:left w:val="none" w:sz="0" w:space="0" w:color="auto"/>
                            <w:bottom w:val="none" w:sz="0" w:space="0" w:color="auto"/>
                            <w:right w:val="none" w:sz="0" w:space="0" w:color="auto"/>
                          </w:divBdr>
                          <w:divsChild>
                            <w:div w:id="880871402">
                              <w:marLeft w:val="0"/>
                              <w:marRight w:val="0"/>
                              <w:marTop w:val="0"/>
                              <w:marBottom w:val="0"/>
                              <w:divBdr>
                                <w:top w:val="none" w:sz="0" w:space="0" w:color="auto"/>
                                <w:left w:val="none" w:sz="0" w:space="0" w:color="auto"/>
                                <w:bottom w:val="none" w:sz="0" w:space="0" w:color="auto"/>
                                <w:right w:val="none" w:sz="0" w:space="0" w:color="auto"/>
                              </w:divBdr>
                              <w:divsChild>
                                <w:div w:id="1321081485">
                                  <w:marLeft w:val="0"/>
                                  <w:marRight w:val="0"/>
                                  <w:marTop w:val="0"/>
                                  <w:marBottom w:val="0"/>
                                  <w:divBdr>
                                    <w:top w:val="none" w:sz="0" w:space="0" w:color="auto"/>
                                    <w:left w:val="none" w:sz="0" w:space="0" w:color="auto"/>
                                    <w:bottom w:val="none" w:sz="0" w:space="0" w:color="auto"/>
                                    <w:right w:val="none" w:sz="0" w:space="0" w:color="auto"/>
                                  </w:divBdr>
                                  <w:divsChild>
                                    <w:div w:id="892351864">
                                      <w:marLeft w:val="0"/>
                                      <w:marRight w:val="0"/>
                                      <w:marTop w:val="0"/>
                                      <w:marBottom w:val="0"/>
                                      <w:divBdr>
                                        <w:top w:val="none" w:sz="0" w:space="0" w:color="auto"/>
                                        <w:left w:val="none" w:sz="0" w:space="0" w:color="auto"/>
                                        <w:bottom w:val="none" w:sz="0" w:space="0" w:color="auto"/>
                                        <w:right w:val="none" w:sz="0" w:space="0" w:color="auto"/>
                                      </w:divBdr>
                                      <w:divsChild>
                                        <w:div w:id="14038178">
                                          <w:marLeft w:val="0"/>
                                          <w:marRight w:val="0"/>
                                          <w:marTop w:val="0"/>
                                          <w:marBottom w:val="0"/>
                                          <w:divBdr>
                                            <w:top w:val="none" w:sz="0" w:space="0" w:color="auto"/>
                                            <w:left w:val="none" w:sz="0" w:space="0" w:color="auto"/>
                                            <w:bottom w:val="none" w:sz="0" w:space="0" w:color="auto"/>
                                            <w:right w:val="none" w:sz="0" w:space="0" w:color="auto"/>
                                          </w:divBdr>
                                          <w:divsChild>
                                            <w:div w:id="1135490632">
                                              <w:marLeft w:val="0"/>
                                              <w:marRight w:val="0"/>
                                              <w:marTop w:val="0"/>
                                              <w:marBottom w:val="0"/>
                                              <w:divBdr>
                                                <w:top w:val="none" w:sz="0" w:space="0" w:color="auto"/>
                                                <w:left w:val="none" w:sz="0" w:space="0" w:color="auto"/>
                                                <w:bottom w:val="none" w:sz="0" w:space="0" w:color="auto"/>
                                                <w:right w:val="none" w:sz="0" w:space="0" w:color="auto"/>
                                              </w:divBdr>
                                              <w:divsChild>
                                                <w:div w:id="1696080980">
                                                  <w:marLeft w:val="0"/>
                                                  <w:marRight w:val="0"/>
                                                  <w:marTop w:val="0"/>
                                                  <w:marBottom w:val="0"/>
                                                  <w:divBdr>
                                                    <w:top w:val="none" w:sz="0" w:space="0" w:color="auto"/>
                                                    <w:left w:val="none" w:sz="0" w:space="0" w:color="auto"/>
                                                    <w:bottom w:val="none" w:sz="0" w:space="0" w:color="auto"/>
                                                    <w:right w:val="none" w:sz="0" w:space="0" w:color="auto"/>
                                                  </w:divBdr>
                                                  <w:divsChild>
                                                    <w:div w:id="81822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28083079">
          <w:marLeft w:val="0"/>
          <w:marRight w:val="0"/>
          <w:marTop w:val="0"/>
          <w:marBottom w:val="0"/>
          <w:divBdr>
            <w:top w:val="none" w:sz="0" w:space="0" w:color="auto"/>
            <w:left w:val="none" w:sz="0" w:space="0" w:color="auto"/>
            <w:bottom w:val="none" w:sz="0" w:space="0" w:color="auto"/>
            <w:right w:val="none" w:sz="0" w:space="0" w:color="auto"/>
          </w:divBdr>
          <w:divsChild>
            <w:div w:id="441188930">
              <w:marLeft w:val="0"/>
              <w:marRight w:val="0"/>
              <w:marTop w:val="0"/>
              <w:marBottom w:val="0"/>
              <w:divBdr>
                <w:top w:val="none" w:sz="0" w:space="0" w:color="auto"/>
                <w:left w:val="none" w:sz="0" w:space="0" w:color="auto"/>
                <w:bottom w:val="none" w:sz="0" w:space="0" w:color="auto"/>
                <w:right w:val="none" w:sz="0" w:space="0" w:color="auto"/>
              </w:divBdr>
              <w:divsChild>
                <w:div w:id="378014201">
                  <w:marLeft w:val="0"/>
                  <w:marRight w:val="0"/>
                  <w:marTop w:val="0"/>
                  <w:marBottom w:val="0"/>
                  <w:divBdr>
                    <w:top w:val="none" w:sz="0" w:space="0" w:color="auto"/>
                    <w:left w:val="none" w:sz="0" w:space="0" w:color="auto"/>
                    <w:bottom w:val="none" w:sz="0" w:space="0" w:color="auto"/>
                    <w:right w:val="none" w:sz="0" w:space="0" w:color="auto"/>
                  </w:divBdr>
                  <w:divsChild>
                    <w:div w:id="204829705">
                      <w:marLeft w:val="0"/>
                      <w:marRight w:val="0"/>
                      <w:marTop w:val="0"/>
                      <w:marBottom w:val="0"/>
                      <w:divBdr>
                        <w:top w:val="none" w:sz="0" w:space="0" w:color="auto"/>
                        <w:left w:val="none" w:sz="0" w:space="0" w:color="auto"/>
                        <w:bottom w:val="none" w:sz="0" w:space="0" w:color="auto"/>
                        <w:right w:val="none" w:sz="0" w:space="0" w:color="auto"/>
                      </w:divBdr>
                      <w:divsChild>
                        <w:div w:id="209677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7091292">
      <w:bodyDiv w:val="1"/>
      <w:marLeft w:val="0"/>
      <w:marRight w:val="0"/>
      <w:marTop w:val="0"/>
      <w:marBottom w:val="0"/>
      <w:divBdr>
        <w:top w:val="none" w:sz="0" w:space="0" w:color="auto"/>
        <w:left w:val="none" w:sz="0" w:space="0" w:color="auto"/>
        <w:bottom w:val="none" w:sz="0" w:space="0" w:color="auto"/>
        <w:right w:val="none" w:sz="0" w:space="0" w:color="auto"/>
      </w:divBdr>
    </w:div>
    <w:div w:id="514537010">
      <w:bodyDiv w:val="1"/>
      <w:marLeft w:val="0"/>
      <w:marRight w:val="0"/>
      <w:marTop w:val="0"/>
      <w:marBottom w:val="0"/>
      <w:divBdr>
        <w:top w:val="none" w:sz="0" w:space="0" w:color="auto"/>
        <w:left w:val="none" w:sz="0" w:space="0" w:color="auto"/>
        <w:bottom w:val="none" w:sz="0" w:space="0" w:color="auto"/>
        <w:right w:val="none" w:sz="0" w:space="0" w:color="auto"/>
      </w:divBdr>
    </w:div>
    <w:div w:id="517699786">
      <w:bodyDiv w:val="1"/>
      <w:marLeft w:val="0"/>
      <w:marRight w:val="0"/>
      <w:marTop w:val="0"/>
      <w:marBottom w:val="0"/>
      <w:divBdr>
        <w:top w:val="none" w:sz="0" w:space="0" w:color="auto"/>
        <w:left w:val="none" w:sz="0" w:space="0" w:color="auto"/>
        <w:bottom w:val="none" w:sz="0" w:space="0" w:color="auto"/>
        <w:right w:val="none" w:sz="0" w:space="0" w:color="auto"/>
      </w:divBdr>
    </w:div>
    <w:div w:id="548149369">
      <w:bodyDiv w:val="1"/>
      <w:marLeft w:val="0"/>
      <w:marRight w:val="0"/>
      <w:marTop w:val="0"/>
      <w:marBottom w:val="0"/>
      <w:divBdr>
        <w:top w:val="none" w:sz="0" w:space="0" w:color="auto"/>
        <w:left w:val="none" w:sz="0" w:space="0" w:color="auto"/>
        <w:bottom w:val="none" w:sz="0" w:space="0" w:color="auto"/>
        <w:right w:val="none" w:sz="0" w:space="0" w:color="auto"/>
      </w:divBdr>
    </w:div>
    <w:div w:id="572469797">
      <w:bodyDiv w:val="1"/>
      <w:marLeft w:val="0"/>
      <w:marRight w:val="0"/>
      <w:marTop w:val="0"/>
      <w:marBottom w:val="0"/>
      <w:divBdr>
        <w:top w:val="none" w:sz="0" w:space="0" w:color="auto"/>
        <w:left w:val="none" w:sz="0" w:space="0" w:color="auto"/>
        <w:bottom w:val="none" w:sz="0" w:space="0" w:color="auto"/>
        <w:right w:val="none" w:sz="0" w:space="0" w:color="auto"/>
      </w:divBdr>
    </w:div>
    <w:div w:id="586811090">
      <w:bodyDiv w:val="1"/>
      <w:marLeft w:val="0"/>
      <w:marRight w:val="0"/>
      <w:marTop w:val="0"/>
      <w:marBottom w:val="0"/>
      <w:divBdr>
        <w:top w:val="none" w:sz="0" w:space="0" w:color="auto"/>
        <w:left w:val="none" w:sz="0" w:space="0" w:color="auto"/>
        <w:bottom w:val="none" w:sz="0" w:space="0" w:color="auto"/>
        <w:right w:val="none" w:sz="0" w:space="0" w:color="auto"/>
      </w:divBdr>
    </w:div>
    <w:div w:id="587807756">
      <w:bodyDiv w:val="1"/>
      <w:marLeft w:val="0"/>
      <w:marRight w:val="0"/>
      <w:marTop w:val="0"/>
      <w:marBottom w:val="0"/>
      <w:divBdr>
        <w:top w:val="none" w:sz="0" w:space="0" w:color="auto"/>
        <w:left w:val="none" w:sz="0" w:space="0" w:color="auto"/>
        <w:bottom w:val="none" w:sz="0" w:space="0" w:color="auto"/>
        <w:right w:val="none" w:sz="0" w:space="0" w:color="auto"/>
      </w:divBdr>
      <w:divsChild>
        <w:div w:id="234585117">
          <w:marLeft w:val="0"/>
          <w:marRight w:val="0"/>
          <w:marTop w:val="0"/>
          <w:marBottom w:val="0"/>
          <w:divBdr>
            <w:top w:val="none" w:sz="0" w:space="0" w:color="auto"/>
            <w:left w:val="none" w:sz="0" w:space="0" w:color="auto"/>
            <w:bottom w:val="none" w:sz="0" w:space="0" w:color="auto"/>
            <w:right w:val="none" w:sz="0" w:space="0" w:color="auto"/>
          </w:divBdr>
          <w:divsChild>
            <w:div w:id="438186923">
              <w:marLeft w:val="0"/>
              <w:marRight w:val="0"/>
              <w:marTop w:val="0"/>
              <w:marBottom w:val="0"/>
              <w:divBdr>
                <w:top w:val="none" w:sz="0" w:space="0" w:color="auto"/>
                <w:left w:val="none" w:sz="0" w:space="0" w:color="auto"/>
                <w:bottom w:val="none" w:sz="0" w:space="0" w:color="auto"/>
                <w:right w:val="none" w:sz="0" w:space="0" w:color="auto"/>
              </w:divBdr>
            </w:div>
            <w:div w:id="880556006">
              <w:marLeft w:val="0"/>
              <w:marRight w:val="0"/>
              <w:marTop w:val="0"/>
              <w:marBottom w:val="0"/>
              <w:divBdr>
                <w:top w:val="none" w:sz="0" w:space="0" w:color="auto"/>
                <w:left w:val="none" w:sz="0" w:space="0" w:color="auto"/>
                <w:bottom w:val="none" w:sz="0" w:space="0" w:color="auto"/>
                <w:right w:val="none" w:sz="0" w:space="0" w:color="auto"/>
              </w:divBdr>
            </w:div>
            <w:div w:id="2143845928">
              <w:marLeft w:val="0"/>
              <w:marRight w:val="0"/>
              <w:marTop w:val="0"/>
              <w:marBottom w:val="0"/>
              <w:divBdr>
                <w:top w:val="none" w:sz="0" w:space="0" w:color="auto"/>
                <w:left w:val="none" w:sz="0" w:space="0" w:color="auto"/>
                <w:bottom w:val="none" w:sz="0" w:space="0" w:color="auto"/>
                <w:right w:val="none" w:sz="0" w:space="0" w:color="auto"/>
              </w:divBdr>
            </w:div>
          </w:divsChild>
        </w:div>
        <w:div w:id="913245473">
          <w:marLeft w:val="0"/>
          <w:marRight w:val="0"/>
          <w:marTop w:val="0"/>
          <w:marBottom w:val="0"/>
          <w:divBdr>
            <w:top w:val="none" w:sz="0" w:space="0" w:color="auto"/>
            <w:left w:val="none" w:sz="0" w:space="0" w:color="auto"/>
            <w:bottom w:val="none" w:sz="0" w:space="0" w:color="auto"/>
            <w:right w:val="none" w:sz="0" w:space="0" w:color="auto"/>
          </w:divBdr>
          <w:divsChild>
            <w:div w:id="38365103">
              <w:marLeft w:val="0"/>
              <w:marRight w:val="0"/>
              <w:marTop w:val="0"/>
              <w:marBottom w:val="0"/>
              <w:divBdr>
                <w:top w:val="none" w:sz="0" w:space="0" w:color="auto"/>
                <w:left w:val="none" w:sz="0" w:space="0" w:color="auto"/>
                <w:bottom w:val="none" w:sz="0" w:space="0" w:color="auto"/>
                <w:right w:val="none" w:sz="0" w:space="0" w:color="auto"/>
              </w:divBdr>
            </w:div>
            <w:div w:id="1455440754">
              <w:marLeft w:val="0"/>
              <w:marRight w:val="0"/>
              <w:marTop w:val="0"/>
              <w:marBottom w:val="0"/>
              <w:divBdr>
                <w:top w:val="none" w:sz="0" w:space="0" w:color="auto"/>
                <w:left w:val="none" w:sz="0" w:space="0" w:color="auto"/>
                <w:bottom w:val="none" w:sz="0" w:space="0" w:color="auto"/>
                <w:right w:val="none" w:sz="0" w:space="0" w:color="auto"/>
              </w:divBdr>
            </w:div>
            <w:div w:id="309791440">
              <w:marLeft w:val="0"/>
              <w:marRight w:val="0"/>
              <w:marTop w:val="0"/>
              <w:marBottom w:val="0"/>
              <w:divBdr>
                <w:top w:val="none" w:sz="0" w:space="0" w:color="auto"/>
                <w:left w:val="none" w:sz="0" w:space="0" w:color="auto"/>
                <w:bottom w:val="none" w:sz="0" w:space="0" w:color="auto"/>
                <w:right w:val="none" w:sz="0" w:space="0" w:color="auto"/>
              </w:divBdr>
            </w:div>
            <w:div w:id="1411653830">
              <w:marLeft w:val="0"/>
              <w:marRight w:val="0"/>
              <w:marTop w:val="0"/>
              <w:marBottom w:val="0"/>
              <w:divBdr>
                <w:top w:val="none" w:sz="0" w:space="0" w:color="auto"/>
                <w:left w:val="none" w:sz="0" w:space="0" w:color="auto"/>
                <w:bottom w:val="none" w:sz="0" w:space="0" w:color="auto"/>
                <w:right w:val="none" w:sz="0" w:space="0" w:color="auto"/>
              </w:divBdr>
            </w:div>
          </w:divsChild>
        </w:div>
        <w:div w:id="491145468">
          <w:marLeft w:val="0"/>
          <w:marRight w:val="0"/>
          <w:marTop w:val="0"/>
          <w:marBottom w:val="0"/>
          <w:divBdr>
            <w:top w:val="none" w:sz="0" w:space="0" w:color="auto"/>
            <w:left w:val="none" w:sz="0" w:space="0" w:color="auto"/>
            <w:bottom w:val="none" w:sz="0" w:space="0" w:color="auto"/>
            <w:right w:val="none" w:sz="0" w:space="0" w:color="auto"/>
          </w:divBdr>
          <w:divsChild>
            <w:div w:id="1121529568">
              <w:marLeft w:val="0"/>
              <w:marRight w:val="0"/>
              <w:marTop w:val="0"/>
              <w:marBottom w:val="0"/>
              <w:divBdr>
                <w:top w:val="none" w:sz="0" w:space="0" w:color="auto"/>
                <w:left w:val="none" w:sz="0" w:space="0" w:color="auto"/>
                <w:bottom w:val="none" w:sz="0" w:space="0" w:color="auto"/>
                <w:right w:val="none" w:sz="0" w:space="0" w:color="auto"/>
              </w:divBdr>
            </w:div>
            <w:div w:id="1858346410">
              <w:marLeft w:val="0"/>
              <w:marRight w:val="0"/>
              <w:marTop w:val="0"/>
              <w:marBottom w:val="0"/>
              <w:divBdr>
                <w:top w:val="none" w:sz="0" w:space="0" w:color="auto"/>
                <w:left w:val="none" w:sz="0" w:space="0" w:color="auto"/>
                <w:bottom w:val="none" w:sz="0" w:space="0" w:color="auto"/>
                <w:right w:val="none" w:sz="0" w:space="0" w:color="auto"/>
              </w:divBdr>
            </w:div>
          </w:divsChild>
        </w:div>
        <w:div w:id="1850094763">
          <w:marLeft w:val="0"/>
          <w:marRight w:val="0"/>
          <w:marTop w:val="0"/>
          <w:marBottom w:val="0"/>
          <w:divBdr>
            <w:top w:val="none" w:sz="0" w:space="0" w:color="auto"/>
            <w:left w:val="none" w:sz="0" w:space="0" w:color="auto"/>
            <w:bottom w:val="none" w:sz="0" w:space="0" w:color="auto"/>
            <w:right w:val="none" w:sz="0" w:space="0" w:color="auto"/>
          </w:divBdr>
          <w:divsChild>
            <w:div w:id="221648100">
              <w:marLeft w:val="0"/>
              <w:marRight w:val="0"/>
              <w:marTop w:val="0"/>
              <w:marBottom w:val="0"/>
              <w:divBdr>
                <w:top w:val="none" w:sz="0" w:space="0" w:color="auto"/>
                <w:left w:val="none" w:sz="0" w:space="0" w:color="auto"/>
                <w:bottom w:val="none" w:sz="0" w:space="0" w:color="auto"/>
                <w:right w:val="none" w:sz="0" w:space="0" w:color="auto"/>
              </w:divBdr>
            </w:div>
            <w:div w:id="180630777">
              <w:marLeft w:val="0"/>
              <w:marRight w:val="0"/>
              <w:marTop w:val="0"/>
              <w:marBottom w:val="0"/>
              <w:divBdr>
                <w:top w:val="none" w:sz="0" w:space="0" w:color="auto"/>
                <w:left w:val="none" w:sz="0" w:space="0" w:color="auto"/>
                <w:bottom w:val="none" w:sz="0" w:space="0" w:color="auto"/>
                <w:right w:val="none" w:sz="0" w:space="0" w:color="auto"/>
              </w:divBdr>
            </w:div>
            <w:div w:id="1221135103">
              <w:marLeft w:val="0"/>
              <w:marRight w:val="0"/>
              <w:marTop w:val="0"/>
              <w:marBottom w:val="0"/>
              <w:divBdr>
                <w:top w:val="none" w:sz="0" w:space="0" w:color="auto"/>
                <w:left w:val="none" w:sz="0" w:space="0" w:color="auto"/>
                <w:bottom w:val="none" w:sz="0" w:space="0" w:color="auto"/>
                <w:right w:val="none" w:sz="0" w:space="0" w:color="auto"/>
              </w:divBdr>
            </w:div>
            <w:div w:id="1995254713">
              <w:marLeft w:val="0"/>
              <w:marRight w:val="0"/>
              <w:marTop w:val="0"/>
              <w:marBottom w:val="0"/>
              <w:divBdr>
                <w:top w:val="none" w:sz="0" w:space="0" w:color="auto"/>
                <w:left w:val="none" w:sz="0" w:space="0" w:color="auto"/>
                <w:bottom w:val="none" w:sz="0" w:space="0" w:color="auto"/>
                <w:right w:val="none" w:sz="0" w:space="0" w:color="auto"/>
              </w:divBdr>
            </w:div>
          </w:divsChild>
        </w:div>
        <w:div w:id="256985803">
          <w:marLeft w:val="0"/>
          <w:marRight w:val="0"/>
          <w:marTop w:val="0"/>
          <w:marBottom w:val="0"/>
          <w:divBdr>
            <w:top w:val="none" w:sz="0" w:space="0" w:color="auto"/>
            <w:left w:val="none" w:sz="0" w:space="0" w:color="auto"/>
            <w:bottom w:val="none" w:sz="0" w:space="0" w:color="auto"/>
            <w:right w:val="none" w:sz="0" w:space="0" w:color="auto"/>
          </w:divBdr>
          <w:divsChild>
            <w:div w:id="565455643">
              <w:marLeft w:val="0"/>
              <w:marRight w:val="0"/>
              <w:marTop w:val="0"/>
              <w:marBottom w:val="0"/>
              <w:divBdr>
                <w:top w:val="none" w:sz="0" w:space="0" w:color="auto"/>
                <w:left w:val="none" w:sz="0" w:space="0" w:color="auto"/>
                <w:bottom w:val="none" w:sz="0" w:space="0" w:color="auto"/>
                <w:right w:val="none" w:sz="0" w:space="0" w:color="auto"/>
              </w:divBdr>
            </w:div>
            <w:div w:id="1180512136">
              <w:marLeft w:val="0"/>
              <w:marRight w:val="0"/>
              <w:marTop w:val="0"/>
              <w:marBottom w:val="0"/>
              <w:divBdr>
                <w:top w:val="none" w:sz="0" w:space="0" w:color="auto"/>
                <w:left w:val="none" w:sz="0" w:space="0" w:color="auto"/>
                <w:bottom w:val="none" w:sz="0" w:space="0" w:color="auto"/>
                <w:right w:val="none" w:sz="0" w:space="0" w:color="auto"/>
              </w:divBdr>
            </w:div>
            <w:div w:id="419303500">
              <w:marLeft w:val="0"/>
              <w:marRight w:val="0"/>
              <w:marTop w:val="0"/>
              <w:marBottom w:val="0"/>
              <w:divBdr>
                <w:top w:val="none" w:sz="0" w:space="0" w:color="auto"/>
                <w:left w:val="none" w:sz="0" w:space="0" w:color="auto"/>
                <w:bottom w:val="none" w:sz="0" w:space="0" w:color="auto"/>
                <w:right w:val="none" w:sz="0" w:space="0" w:color="auto"/>
              </w:divBdr>
            </w:div>
          </w:divsChild>
        </w:div>
        <w:div w:id="702874037">
          <w:marLeft w:val="0"/>
          <w:marRight w:val="0"/>
          <w:marTop w:val="0"/>
          <w:marBottom w:val="0"/>
          <w:divBdr>
            <w:top w:val="none" w:sz="0" w:space="0" w:color="auto"/>
            <w:left w:val="none" w:sz="0" w:space="0" w:color="auto"/>
            <w:bottom w:val="none" w:sz="0" w:space="0" w:color="auto"/>
            <w:right w:val="none" w:sz="0" w:space="0" w:color="auto"/>
          </w:divBdr>
          <w:divsChild>
            <w:div w:id="1933470118">
              <w:marLeft w:val="0"/>
              <w:marRight w:val="0"/>
              <w:marTop w:val="0"/>
              <w:marBottom w:val="0"/>
              <w:divBdr>
                <w:top w:val="none" w:sz="0" w:space="0" w:color="auto"/>
                <w:left w:val="none" w:sz="0" w:space="0" w:color="auto"/>
                <w:bottom w:val="none" w:sz="0" w:space="0" w:color="auto"/>
                <w:right w:val="none" w:sz="0" w:space="0" w:color="auto"/>
              </w:divBdr>
            </w:div>
            <w:div w:id="73820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924647">
      <w:bodyDiv w:val="1"/>
      <w:marLeft w:val="0"/>
      <w:marRight w:val="0"/>
      <w:marTop w:val="0"/>
      <w:marBottom w:val="0"/>
      <w:divBdr>
        <w:top w:val="none" w:sz="0" w:space="0" w:color="auto"/>
        <w:left w:val="none" w:sz="0" w:space="0" w:color="auto"/>
        <w:bottom w:val="none" w:sz="0" w:space="0" w:color="auto"/>
        <w:right w:val="none" w:sz="0" w:space="0" w:color="auto"/>
      </w:divBdr>
    </w:div>
    <w:div w:id="589234951">
      <w:bodyDiv w:val="1"/>
      <w:marLeft w:val="0"/>
      <w:marRight w:val="0"/>
      <w:marTop w:val="0"/>
      <w:marBottom w:val="0"/>
      <w:divBdr>
        <w:top w:val="none" w:sz="0" w:space="0" w:color="auto"/>
        <w:left w:val="none" w:sz="0" w:space="0" w:color="auto"/>
        <w:bottom w:val="none" w:sz="0" w:space="0" w:color="auto"/>
        <w:right w:val="none" w:sz="0" w:space="0" w:color="auto"/>
      </w:divBdr>
    </w:div>
    <w:div w:id="598834917">
      <w:bodyDiv w:val="1"/>
      <w:marLeft w:val="0"/>
      <w:marRight w:val="0"/>
      <w:marTop w:val="0"/>
      <w:marBottom w:val="0"/>
      <w:divBdr>
        <w:top w:val="none" w:sz="0" w:space="0" w:color="auto"/>
        <w:left w:val="none" w:sz="0" w:space="0" w:color="auto"/>
        <w:bottom w:val="none" w:sz="0" w:space="0" w:color="auto"/>
        <w:right w:val="none" w:sz="0" w:space="0" w:color="auto"/>
      </w:divBdr>
    </w:div>
    <w:div w:id="751588051">
      <w:bodyDiv w:val="1"/>
      <w:marLeft w:val="0"/>
      <w:marRight w:val="0"/>
      <w:marTop w:val="0"/>
      <w:marBottom w:val="0"/>
      <w:divBdr>
        <w:top w:val="none" w:sz="0" w:space="0" w:color="auto"/>
        <w:left w:val="none" w:sz="0" w:space="0" w:color="auto"/>
        <w:bottom w:val="none" w:sz="0" w:space="0" w:color="auto"/>
        <w:right w:val="none" w:sz="0" w:space="0" w:color="auto"/>
      </w:divBdr>
    </w:div>
    <w:div w:id="764377810">
      <w:bodyDiv w:val="1"/>
      <w:marLeft w:val="0"/>
      <w:marRight w:val="0"/>
      <w:marTop w:val="0"/>
      <w:marBottom w:val="0"/>
      <w:divBdr>
        <w:top w:val="none" w:sz="0" w:space="0" w:color="auto"/>
        <w:left w:val="none" w:sz="0" w:space="0" w:color="auto"/>
        <w:bottom w:val="none" w:sz="0" w:space="0" w:color="auto"/>
        <w:right w:val="none" w:sz="0" w:space="0" w:color="auto"/>
      </w:divBdr>
    </w:div>
    <w:div w:id="782768786">
      <w:bodyDiv w:val="1"/>
      <w:marLeft w:val="0"/>
      <w:marRight w:val="0"/>
      <w:marTop w:val="0"/>
      <w:marBottom w:val="0"/>
      <w:divBdr>
        <w:top w:val="none" w:sz="0" w:space="0" w:color="auto"/>
        <w:left w:val="none" w:sz="0" w:space="0" w:color="auto"/>
        <w:bottom w:val="none" w:sz="0" w:space="0" w:color="auto"/>
        <w:right w:val="none" w:sz="0" w:space="0" w:color="auto"/>
      </w:divBdr>
    </w:div>
    <w:div w:id="791634279">
      <w:bodyDiv w:val="1"/>
      <w:marLeft w:val="0"/>
      <w:marRight w:val="0"/>
      <w:marTop w:val="0"/>
      <w:marBottom w:val="0"/>
      <w:divBdr>
        <w:top w:val="none" w:sz="0" w:space="0" w:color="auto"/>
        <w:left w:val="none" w:sz="0" w:space="0" w:color="auto"/>
        <w:bottom w:val="none" w:sz="0" w:space="0" w:color="auto"/>
        <w:right w:val="none" w:sz="0" w:space="0" w:color="auto"/>
      </w:divBdr>
    </w:div>
    <w:div w:id="808980040">
      <w:bodyDiv w:val="1"/>
      <w:marLeft w:val="0"/>
      <w:marRight w:val="0"/>
      <w:marTop w:val="0"/>
      <w:marBottom w:val="0"/>
      <w:divBdr>
        <w:top w:val="none" w:sz="0" w:space="0" w:color="auto"/>
        <w:left w:val="none" w:sz="0" w:space="0" w:color="auto"/>
        <w:bottom w:val="none" w:sz="0" w:space="0" w:color="auto"/>
        <w:right w:val="none" w:sz="0" w:space="0" w:color="auto"/>
      </w:divBdr>
      <w:divsChild>
        <w:div w:id="1321664691">
          <w:marLeft w:val="0"/>
          <w:marRight w:val="0"/>
          <w:marTop w:val="0"/>
          <w:marBottom w:val="0"/>
          <w:divBdr>
            <w:top w:val="none" w:sz="0" w:space="0" w:color="auto"/>
            <w:left w:val="none" w:sz="0" w:space="0" w:color="auto"/>
            <w:bottom w:val="none" w:sz="0" w:space="0" w:color="auto"/>
            <w:right w:val="none" w:sz="0" w:space="0" w:color="auto"/>
          </w:divBdr>
          <w:divsChild>
            <w:div w:id="247809500">
              <w:marLeft w:val="0"/>
              <w:marRight w:val="0"/>
              <w:marTop w:val="0"/>
              <w:marBottom w:val="0"/>
              <w:divBdr>
                <w:top w:val="none" w:sz="0" w:space="0" w:color="auto"/>
                <w:left w:val="none" w:sz="0" w:space="0" w:color="auto"/>
                <w:bottom w:val="none" w:sz="0" w:space="0" w:color="auto"/>
                <w:right w:val="none" w:sz="0" w:space="0" w:color="auto"/>
              </w:divBdr>
            </w:div>
            <w:div w:id="617642968">
              <w:marLeft w:val="0"/>
              <w:marRight w:val="0"/>
              <w:marTop w:val="0"/>
              <w:marBottom w:val="0"/>
              <w:divBdr>
                <w:top w:val="none" w:sz="0" w:space="0" w:color="auto"/>
                <w:left w:val="none" w:sz="0" w:space="0" w:color="auto"/>
                <w:bottom w:val="none" w:sz="0" w:space="0" w:color="auto"/>
                <w:right w:val="none" w:sz="0" w:space="0" w:color="auto"/>
              </w:divBdr>
            </w:div>
            <w:div w:id="859201196">
              <w:marLeft w:val="0"/>
              <w:marRight w:val="0"/>
              <w:marTop w:val="0"/>
              <w:marBottom w:val="0"/>
              <w:divBdr>
                <w:top w:val="none" w:sz="0" w:space="0" w:color="auto"/>
                <w:left w:val="none" w:sz="0" w:space="0" w:color="auto"/>
                <w:bottom w:val="none" w:sz="0" w:space="0" w:color="auto"/>
                <w:right w:val="none" w:sz="0" w:space="0" w:color="auto"/>
              </w:divBdr>
            </w:div>
            <w:div w:id="61493148">
              <w:marLeft w:val="0"/>
              <w:marRight w:val="0"/>
              <w:marTop w:val="0"/>
              <w:marBottom w:val="0"/>
              <w:divBdr>
                <w:top w:val="none" w:sz="0" w:space="0" w:color="auto"/>
                <w:left w:val="none" w:sz="0" w:space="0" w:color="auto"/>
                <w:bottom w:val="none" w:sz="0" w:space="0" w:color="auto"/>
                <w:right w:val="none" w:sz="0" w:space="0" w:color="auto"/>
              </w:divBdr>
            </w:div>
          </w:divsChild>
        </w:div>
        <w:div w:id="2124180595">
          <w:marLeft w:val="0"/>
          <w:marRight w:val="0"/>
          <w:marTop w:val="0"/>
          <w:marBottom w:val="0"/>
          <w:divBdr>
            <w:top w:val="none" w:sz="0" w:space="0" w:color="auto"/>
            <w:left w:val="none" w:sz="0" w:space="0" w:color="auto"/>
            <w:bottom w:val="none" w:sz="0" w:space="0" w:color="auto"/>
            <w:right w:val="none" w:sz="0" w:space="0" w:color="auto"/>
          </w:divBdr>
          <w:divsChild>
            <w:div w:id="1670214072">
              <w:marLeft w:val="0"/>
              <w:marRight w:val="0"/>
              <w:marTop w:val="0"/>
              <w:marBottom w:val="0"/>
              <w:divBdr>
                <w:top w:val="none" w:sz="0" w:space="0" w:color="auto"/>
                <w:left w:val="none" w:sz="0" w:space="0" w:color="auto"/>
                <w:bottom w:val="none" w:sz="0" w:space="0" w:color="auto"/>
                <w:right w:val="none" w:sz="0" w:space="0" w:color="auto"/>
              </w:divBdr>
            </w:div>
          </w:divsChild>
        </w:div>
        <w:div w:id="2070884060">
          <w:marLeft w:val="0"/>
          <w:marRight w:val="0"/>
          <w:marTop w:val="0"/>
          <w:marBottom w:val="0"/>
          <w:divBdr>
            <w:top w:val="none" w:sz="0" w:space="0" w:color="auto"/>
            <w:left w:val="none" w:sz="0" w:space="0" w:color="auto"/>
            <w:bottom w:val="none" w:sz="0" w:space="0" w:color="auto"/>
            <w:right w:val="none" w:sz="0" w:space="0" w:color="auto"/>
          </w:divBdr>
          <w:divsChild>
            <w:div w:id="301160289">
              <w:marLeft w:val="0"/>
              <w:marRight w:val="0"/>
              <w:marTop w:val="0"/>
              <w:marBottom w:val="0"/>
              <w:divBdr>
                <w:top w:val="none" w:sz="0" w:space="0" w:color="auto"/>
                <w:left w:val="none" w:sz="0" w:space="0" w:color="auto"/>
                <w:bottom w:val="none" w:sz="0" w:space="0" w:color="auto"/>
                <w:right w:val="none" w:sz="0" w:space="0" w:color="auto"/>
              </w:divBdr>
            </w:div>
            <w:div w:id="1090851703">
              <w:marLeft w:val="0"/>
              <w:marRight w:val="0"/>
              <w:marTop w:val="0"/>
              <w:marBottom w:val="0"/>
              <w:divBdr>
                <w:top w:val="none" w:sz="0" w:space="0" w:color="auto"/>
                <w:left w:val="none" w:sz="0" w:space="0" w:color="auto"/>
                <w:bottom w:val="none" w:sz="0" w:space="0" w:color="auto"/>
                <w:right w:val="none" w:sz="0" w:space="0" w:color="auto"/>
              </w:divBdr>
            </w:div>
            <w:div w:id="1226377498">
              <w:marLeft w:val="0"/>
              <w:marRight w:val="0"/>
              <w:marTop w:val="0"/>
              <w:marBottom w:val="0"/>
              <w:divBdr>
                <w:top w:val="none" w:sz="0" w:space="0" w:color="auto"/>
                <w:left w:val="none" w:sz="0" w:space="0" w:color="auto"/>
                <w:bottom w:val="none" w:sz="0" w:space="0" w:color="auto"/>
                <w:right w:val="none" w:sz="0" w:space="0" w:color="auto"/>
              </w:divBdr>
            </w:div>
          </w:divsChild>
        </w:div>
        <w:div w:id="1726250200">
          <w:marLeft w:val="0"/>
          <w:marRight w:val="0"/>
          <w:marTop w:val="0"/>
          <w:marBottom w:val="0"/>
          <w:divBdr>
            <w:top w:val="none" w:sz="0" w:space="0" w:color="auto"/>
            <w:left w:val="none" w:sz="0" w:space="0" w:color="auto"/>
            <w:bottom w:val="none" w:sz="0" w:space="0" w:color="auto"/>
            <w:right w:val="none" w:sz="0" w:space="0" w:color="auto"/>
          </w:divBdr>
          <w:divsChild>
            <w:div w:id="1431968246">
              <w:marLeft w:val="0"/>
              <w:marRight w:val="0"/>
              <w:marTop w:val="0"/>
              <w:marBottom w:val="0"/>
              <w:divBdr>
                <w:top w:val="none" w:sz="0" w:space="0" w:color="auto"/>
                <w:left w:val="none" w:sz="0" w:space="0" w:color="auto"/>
                <w:bottom w:val="none" w:sz="0" w:space="0" w:color="auto"/>
                <w:right w:val="none" w:sz="0" w:space="0" w:color="auto"/>
              </w:divBdr>
            </w:div>
            <w:div w:id="346949203">
              <w:marLeft w:val="0"/>
              <w:marRight w:val="0"/>
              <w:marTop w:val="0"/>
              <w:marBottom w:val="0"/>
              <w:divBdr>
                <w:top w:val="none" w:sz="0" w:space="0" w:color="auto"/>
                <w:left w:val="none" w:sz="0" w:space="0" w:color="auto"/>
                <w:bottom w:val="none" w:sz="0" w:space="0" w:color="auto"/>
                <w:right w:val="none" w:sz="0" w:space="0" w:color="auto"/>
              </w:divBdr>
            </w:div>
            <w:div w:id="692610733">
              <w:marLeft w:val="0"/>
              <w:marRight w:val="0"/>
              <w:marTop w:val="0"/>
              <w:marBottom w:val="0"/>
              <w:divBdr>
                <w:top w:val="none" w:sz="0" w:space="0" w:color="auto"/>
                <w:left w:val="none" w:sz="0" w:space="0" w:color="auto"/>
                <w:bottom w:val="none" w:sz="0" w:space="0" w:color="auto"/>
                <w:right w:val="none" w:sz="0" w:space="0" w:color="auto"/>
              </w:divBdr>
            </w:div>
            <w:div w:id="84286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51231">
      <w:bodyDiv w:val="1"/>
      <w:marLeft w:val="0"/>
      <w:marRight w:val="0"/>
      <w:marTop w:val="0"/>
      <w:marBottom w:val="0"/>
      <w:divBdr>
        <w:top w:val="none" w:sz="0" w:space="0" w:color="auto"/>
        <w:left w:val="none" w:sz="0" w:space="0" w:color="auto"/>
        <w:bottom w:val="none" w:sz="0" w:space="0" w:color="auto"/>
        <w:right w:val="none" w:sz="0" w:space="0" w:color="auto"/>
      </w:divBdr>
    </w:div>
    <w:div w:id="964580660">
      <w:bodyDiv w:val="1"/>
      <w:marLeft w:val="0"/>
      <w:marRight w:val="0"/>
      <w:marTop w:val="0"/>
      <w:marBottom w:val="0"/>
      <w:divBdr>
        <w:top w:val="none" w:sz="0" w:space="0" w:color="auto"/>
        <w:left w:val="none" w:sz="0" w:space="0" w:color="auto"/>
        <w:bottom w:val="none" w:sz="0" w:space="0" w:color="auto"/>
        <w:right w:val="none" w:sz="0" w:space="0" w:color="auto"/>
      </w:divBdr>
    </w:div>
    <w:div w:id="1005935967">
      <w:bodyDiv w:val="1"/>
      <w:marLeft w:val="0"/>
      <w:marRight w:val="0"/>
      <w:marTop w:val="0"/>
      <w:marBottom w:val="0"/>
      <w:divBdr>
        <w:top w:val="none" w:sz="0" w:space="0" w:color="auto"/>
        <w:left w:val="none" w:sz="0" w:space="0" w:color="auto"/>
        <w:bottom w:val="none" w:sz="0" w:space="0" w:color="auto"/>
        <w:right w:val="none" w:sz="0" w:space="0" w:color="auto"/>
      </w:divBdr>
    </w:div>
    <w:div w:id="1045300414">
      <w:bodyDiv w:val="1"/>
      <w:marLeft w:val="0"/>
      <w:marRight w:val="0"/>
      <w:marTop w:val="0"/>
      <w:marBottom w:val="0"/>
      <w:divBdr>
        <w:top w:val="none" w:sz="0" w:space="0" w:color="auto"/>
        <w:left w:val="none" w:sz="0" w:space="0" w:color="auto"/>
        <w:bottom w:val="none" w:sz="0" w:space="0" w:color="auto"/>
        <w:right w:val="none" w:sz="0" w:space="0" w:color="auto"/>
      </w:divBdr>
    </w:div>
    <w:div w:id="1050491953">
      <w:bodyDiv w:val="1"/>
      <w:marLeft w:val="0"/>
      <w:marRight w:val="0"/>
      <w:marTop w:val="0"/>
      <w:marBottom w:val="0"/>
      <w:divBdr>
        <w:top w:val="none" w:sz="0" w:space="0" w:color="auto"/>
        <w:left w:val="none" w:sz="0" w:space="0" w:color="auto"/>
        <w:bottom w:val="none" w:sz="0" w:space="0" w:color="auto"/>
        <w:right w:val="none" w:sz="0" w:space="0" w:color="auto"/>
      </w:divBdr>
    </w:div>
    <w:div w:id="1074232030">
      <w:bodyDiv w:val="1"/>
      <w:marLeft w:val="0"/>
      <w:marRight w:val="0"/>
      <w:marTop w:val="0"/>
      <w:marBottom w:val="0"/>
      <w:divBdr>
        <w:top w:val="none" w:sz="0" w:space="0" w:color="auto"/>
        <w:left w:val="none" w:sz="0" w:space="0" w:color="auto"/>
        <w:bottom w:val="none" w:sz="0" w:space="0" w:color="auto"/>
        <w:right w:val="none" w:sz="0" w:space="0" w:color="auto"/>
      </w:divBdr>
    </w:div>
    <w:div w:id="1182016387">
      <w:bodyDiv w:val="1"/>
      <w:marLeft w:val="0"/>
      <w:marRight w:val="0"/>
      <w:marTop w:val="0"/>
      <w:marBottom w:val="0"/>
      <w:divBdr>
        <w:top w:val="none" w:sz="0" w:space="0" w:color="auto"/>
        <w:left w:val="none" w:sz="0" w:space="0" w:color="auto"/>
        <w:bottom w:val="none" w:sz="0" w:space="0" w:color="auto"/>
        <w:right w:val="none" w:sz="0" w:space="0" w:color="auto"/>
      </w:divBdr>
    </w:div>
    <w:div w:id="1256554015">
      <w:bodyDiv w:val="1"/>
      <w:marLeft w:val="0"/>
      <w:marRight w:val="0"/>
      <w:marTop w:val="0"/>
      <w:marBottom w:val="0"/>
      <w:divBdr>
        <w:top w:val="none" w:sz="0" w:space="0" w:color="auto"/>
        <w:left w:val="none" w:sz="0" w:space="0" w:color="auto"/>
        <w:bottom w:val="none" w:sz="0" w:space="0" w:color="auto"/>
        <w:right w:val="none" w:sz="0" w:space="0" w:color="auto"/>
      </w:divBdr>
      <w:divsChild>
        <w:div w:id="1050424228">
          <w:marLeft w:val="0"/>
          <w:marRight w:val="0"/>
          <w:marTop w:val="0"/>
          <w:marBottom w:val="0"/>
          <w:divBdr>
            <w:top w:val="none" w:sz="0" w:space="0" w:color="auto"/>
            <w:left w:val="none" w:sz="0" w:space="0" w:color="auto"/>
            <w:bottom w:val="none" w:sz="0" w:space="0" w:color="auto"/>
            <w:right w:val="none" w:sz="0" w:space="0" w:color="auto"/>
          </w:divBdr>
          <w:divsChild>
            <w:div w:id="1002660837">
              <w:marLeft w:val="0"/>
              <w:marRight w:val="0"/>
              <w:marTop w:val="0"/>
              <w:marBottom w:val="0"/>
              <w:divBdr>
                <w:top w:val="none" w:sz="0" w:space="0" w:color="auto"/>
                <w:left w:val="none" w:sz="0" w:space="0" w:color="auto"/>
                <w:bottom w:val="none" w:sz="0" w:space="0" w:color="auto"/>
                <w:right w:val="none" w:sz="0" w:space="0" w:color="auto"/>
              </w:divBdr>
            </w:div>
          </w:divsChild>
        </w:div>
        <w:div w:id="2088376632">
          <w:marLeft w:val="0"/>
          <w:marRight w:val="0"/>
          <w:marTop w:val="0"/>
          <w:marBottom w:val="0"/>
          <w:divBdr>
            <w:top w:val="none" w:sz="0" w:space="0" w:color="auto"/>
            <w:left w:val="none" w:sz="0" w:space="0" w:color="auto"/>
            <w:bottom w:val="none" w:sz="0" w:space="0" w:color="auto"/>
            <w:right w:val="none" w:sz="0" w:space="0" w:color="auto"/>
          </w:divBdr>
          <w:divsChild>
            <w:div w:id="788546263">
              <w:marLeft w:val="0"/>
              <w:marRight w:val="0"/>
              <w:marTop w:val="0"/>
              <w:marBottom w:val="0"/>
              <w:divBdr>
                <w:top w:val="none" w:sz="0" w:space="0" w:color="auto"/>
                <w:left w:val="none" w:sz="0" w:space="0" w:color="auto"/>
                <w:bottom w:val="none" w:sz="0" w:space="0" w:color="auto"/>
                <w:right w:val="none" w:sz="0" w:space="0" w:color="auto"/>
              </w:divBdr>
            </w:div>
          </w:divsChild>
        </w:div>
        <w:div w:id="1001541463">
          <w:marLeft w:val="0"/>
          <w:marRight w:val="0"/>
          <w:marTop w:val="0"/>
          <w:marBottom w:val="0"/>
          <w:divBdr>
            <w:top w:val="none" w:sz="0" w:space="0" w:color="auto"/>
            <w:left w:val="none" w:sz="0" w:space="0" w:color="auto"/>
            <w:bottom w:val="none" w:sz="0" w:space="0" w:color="auto"/>
            <w:right w:val="none" w:sz="0" w:space="0" w:color="auto"/>
          </w:divBdr>
          <w:divsChild>
            <w:div w:id="221602061">
              <w:marLeft w:val="0"/>
              <w:marRight w:val="0"/>
              <w:marTop w:val="0"/>
              <w:marBottom w:val="0"/>
              <w:divBdr>
                <w:top w:val="none" w:sz="0" w:space="0" w:color="auto"/>
                <w:left w:val="none" w:sz="0" w:space="0" w:color="auto"/>
                <w:bottom w:val="none" w:sz="0" w:space="0" w:color="auto"/>
                <w:right w:val="none" w:sz="0" w:space="0" w:color="auto"/>
              </w:divBdr>
            </w:div>
          </w:divsChild>
        </w:div>
        <w:div w:id="399254057">
          <w:marLeft w:val="0"/>
          <w:marRight w:val="0"/>
          <w:marTop w:val="0"/>
          <w:marBottom w:val="0"/>
          <w:divBdr>
            <w:top w:val="none" w:sz="0" w:space="0" w:color="auto"/>
            <w:left w:val="none" w:sz="0" w:space="0" w:color="auto"/>
            <w:bottom w:val="none" w:sz="0" w:space="0" w:color="auto"/>
            <w:right w:val="none" w:sz="0" w:space="0" w:color="auto"/>
          </w:divBdr>
          <w:divsChild>
            <w:div w:id="1748838032">
              <w:marLeft w:val="0"/>
              <w:marRight w:val="0"/>
              <w:marTop w:val="0"/>
              <w:marBottom w:val="0"/>
              <w:divBdr>
                <w:top w:val="none" w:sz="0" w:space="0" w:color="auto"/>
                <w:left w:val="none" w:sz="0" w:space="0" w:color="auto"/>
                <w:bottom w:val="none" w:sz="0" w:space="0" w:color="auto"/>
                <w:right w:val="none" w:sz="0" w:space="0" w:color="auto"/>
              </w:divBdr>
            </w:div>
          </w:divsChild>
        </w:div>
        <w:div w:id="124197304">
          <w:marLeft w:val="0"/>
          <w:marRight w:val="0"/>
          <w:marTop w:val="0"/>
          <w:marBottom w:val="0"/>
          <w:divBdr>
            <w:top w:val="none" w:sz="0" w:space="0" w:color="auto"/>
            <w:left w:val="none" w:sz="0" w:space="0" w:color="auto"/>
            <w:bottom w:val="none" w:sz="0" w:space="0" w:color="auto"/>
            <w:right w:val="none" w:sz="0" w:space="0" w:color="auto"/>
          </w:divBdr>
          <w:divsChild>
            <w:div w:id="143014679">
              <w:marLeft w:val="0"/>
              <w:marRight w:val="0"/>
              <w:marTop w:val="0"/>
              <w:marBottom w:val="0"/>
              <w:divBdr>
                <w:top w:val="none" w:sz="0" w:space="0" w:color="auto"/>
                <w:left w:val="none" w:sz="0" w:space="0" w:color="auto"/>
                <w:bottom w:val="none" w:sz="0" w:space="0" w:color="auto"/>
                <w:right w:val="none" w:sz="0" w:space="0" w:color="auto"/>
              </w:divBdr>
            </w:div>
            <w:div w:id="15600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280339">
      <w:bodyDiv w:val="1"/>
      <w:marLeft w:val="0"/>
      <w:marRight w:val="0"/>
      <w:marTop w:val="0"/>
      <w:marBottom w:val="0"/>
      <w:divBdr>
        <w:top w:val="none" w:sz="0" w:space="0" w:color="auto"/>
        <w:left w:val="none" w:sz="0" w:space="0" w:color="auto"/>
        <w:bottom w:val="none" w:sz="0" w:space="0" w:color="auto"/>
        <w:right w:val="none" w:sz="0" w:space="0" w:color="auto"/>
      </w:divBdr>
    </w:div>
    <w:div w:id="1272274227">
      <w:bodyDiv w:val="1"/>
      <w:marLeft w:val="0"/>
      <w:marRight w:val="0"/>
      <w:marTop w:val="0"/>
      <w:marBottom w:val="0"/>
      <w:divBdr>
        <w:top w:val="none" w:sz="0" w:space="0" w:color="auto"/>
        <w:left w:val="none" w:sz="0" w:space="0" w:color="auto"/>
        <w:bottom w:val="none" w:sz="0" w:space="0" w:color="auto"/>
        <w:right w:val="none" w:sz="0" w:space="0" w:color="auto"/>
      </w:divBdr>
    </w:div>
    <w:div w:id="1305155635">
      <w:bodyDiv w:val="1"/>
      <w:marLeft w:val="0"/>
      <w:marRight w:val="0"/>
      <w:marTop w:val="0"/>
      <w:marBottom w:val="0"/>
      <w:divBdr>
        <w:top w:val="none" w:sz="0" w:space="0" w:color="auto"/>
        <w:left w:val="none" w:sz="0" w:space="0" w:color="auto"/>
        <w:bottom w:val="none" w:sz="0" w:space="0" w:color="auto"/>
        <w:right w:val="none" w:sz="0" w:space="0" w:color="auto"/>
      </w:divBdr>
    </w:div>
    <w:div w:id="1321807475">
      <w:bodyDiv w:val="1"/>
      <w:marLeft w:val="0"/>
      <w:marRight w:val="0"/>
      <w:marTop w:val="0"/>
      <w:marBottom w:val="0"/>
      <w:divBdr>
        <w:top w:val="none" w:sz="0" w:space="0" w:color="auto"/>
        <w:left w:val="none" w:sz="0" w:space="0" w:color="auto"/>
        <w:bottom w:val="none" w:sz="0" w:space="0" w:color="auto"/>
        <w:right w:val="none" w:sz="0" w:space="0" w:color="auto"/>
      </w:divBdr>
    </w:div>
    <w:div w:id="1330013089">
      <w:bodyDiv w:val="1"/>
      <w:marLeft w:val="0"/>
      <w:marRight w:val="0"/>
      <w:marTop w:val="0"/>
      <w:marBottom w:val="0"/>
      <w:divBdr>
        <w:top w:val="none" w:sz="0" w:space="0" w:color="auto"/>
        <w:left w:val="none" w:sz="0" w:space="0" w:color="auto"/>
        <w:bottom w:val="none" w:sz="0" w:space="0" w:color="auto"/>
        <w:right w:val="none" w:sz="0" w:space="0" w:color="auto"/>
      </w:divBdr>
    </w:div>
    <w:div w:id="1351757073">
      <w:bodyDiv w:val="1"/>
      <w:marLeft w:val="0"/>
      <w:marRight w:val="0"/>
      <w:marTop w:val="0"/>
      <w:marBottom w:val="0"/>
      <w:divBdr>
        <w:top w:val="none" w:sz="0" w:space="0" w:color="auto"/>
        <w:left w:val="none" w:sz="0" w:space="0" w:color="auto"/>
        <w:bottom w:val="none" w:sz="0" w:space="0" w:color="auto"/>
        <w:right w:val="none" w:sz="0" w:space="0" w:color="auto"/>
      </w:divBdr>
    </w:div>
    <w:div w:id="1355813834">
      <w:bodyDiv w:val="1"/>
      <w:marLeft w:val="0"/>
      <w:marRight w:val="0"/>
      <w:marTop w:val="0"/>
      <w:marBottom w:val="0"/>
      <w:divBdr>
        <w:top w:val="none" w:sz="0" w:space="0" w:color="auto"/>
        <w:left w:val="none" w:sz="0" w:space="0" w:color="auto"/>
        <w:bottom w:val="none" w:sz="0" w:space="0" w:color="auto"/>
        <w:right w:val="none" w:sz="0" w:space="0" w:color="auto"/>
      </w:divBdr>
    </w:div>
    <w:div w:id="1375884671">
      <w:bodyDiv w:val="1"/>
      <w:marLeft w:val="0"/>
      <w:marRight w:val="0"/>
      <w:marTop w:val="0"/>
      <w:marBottom w:val="0"/>
      <w:divBdr>
        <w:top w:val="none" w:sz="0" w:space="0" w:color="auto"/>
        <w:left w:val="none" w:sz="0" w:space="0" w:color="auto"/>
        <w:bottom w:val="none" w:sz="0" w:space="0" w:color="auto"/>
        <w:right w:val="none" w:sz="0" w:space="0" w:color="auto"/>
      </w:divBdr>
    </w:div>
    <w:div w:id="1393308862">
      <w:bodyDiv w:val="1"/>
      <w:marLeft w:val="0"/>
      <w:marRight w:val="0"/>
      <w:marTop w:val="0"/>
      <w:marBottom w:val="0"/>
      <w:divBdr>
        <w:top w:val="none" w:sz="0" w:space="0" w:color="auto"/>
        <w:left w:val="none" w:sz="0" w:space="0" w:color="auto"/>
        <w:bottom w:val="none" w:sz="0" w:space="0" w:color="auto"/>
        <w:right w:val="none" w:sz="0" w:space="0" w:color="auto"/>
      </w:divBdr>
    </w:div>
    <w:div w:id="1498501469">
      <w:bodyDiv w:val="1"/>
      <w:marLeft w:val="0"/>
      <w:marRight w:val="0"/>
      <w:marTop w:val="0"/>
      <w:marBottom w:val="0"/>
      <w:divBdr>
        <w:top w:val="none" w:sz="0" w:space="0" w:color="auto"/>
        <w:left w:val="none" w:sz="0" w:space="0" w:color="auto"/>
        <w:bottom w:val="none" w:sz="0" w:space="0" w:color="auto"/>
        <w:right w:val="none" w:sz="0" w:space="0" w:color="auto"/>
      </w:divBdr>
    </w:div>
    <w:div w:id="1512833616">
      <w:bodyDiv w:val="1"/>
      <w:marLeft w:val="0"/>
      <w:marRight w:val="0"/>
      <w:marTop w:val="0"/>
      <w:marBottom w:val="0"/>
      <w:divBdr>
        <w:top w:val="none" w:sz="0" w:space="0" w:color="auto"/>
        <w:left w:val="none" w:sz="0" w:space="0" w:color="auto"/>
        <w:bottom w:val="none" w:sz="0" w:space="0" w:color="auto"/>
        <w:right w:val="none" w:sz="0" w:space="0" w:color="auto"/>
      </w:divBdr>
    </w:div>
    <w:div w:id="1530559389">
      <w:bodyDiv w:val="1"/>
      <w:marLeft w:val="0"/>
      <w:marRight w:val="0"/>
      <w:marTop w:val="0"/>
      <w:marBottom w:val="0"/>
      <w:divBdr>
        <w:top w:val="none" w:sz="0" w:space="0" w:color="auto"/>
        <w:left w:val="none" w:sz="0" w:space="0" w:color="auto"/>
        <w:bottom w:val="none" w:sz="0" w:space="0" w:color="auto"/>
        <w:right w:val="none" w:sz="0" w:space="0" w:color="auto"/>
      </w:divBdr>
    </w:div>
    <w:div w:id="1551530620">
      <w:bodyDiv w:val="1"/>
      <w:marLeft w:val="0"/>
      <w:marRight w:val="0"/>
      <w:marTop w:val="0"/>
      <w:marBottom w:val="0"/>
      <w:divBdr>
        <w:top w:val="none" w:sz="0" w:space="0" w:color="auto"/>
        <w:left w:val="none" w:sz="0" w:space="0" w:color="auto"/>
        <w:bottom w:val="none" w:sz="0" w:space="0" w:color="auto"/>
        <w:right w:val="none" w:sz="0" w:space="0" w:color="auto"/>
      </w:divBdr>
    </w:div>
    <w:div w:id="1555775088">
      <w:bodyDiv w:val="1"/>
      <w:marLeft w:val="0"/>
      <w:marRight w:val="0"/>
      <w:marTop w:val="0"/>
      <w:marBottom w:val="0"/>
      <w:divBdr>
        <w:top w:val="none" w:sz="0" w:space="0" w:color="auto"/>
        <w:left w:val="none" w:sz="0" w:space="0" w:color="auto"/>
        <w:bottom w:val="none" w:sz="0" w:space="0" w:color="auto"/>
        <w:right w:val="none" w:sz="0" w:space="0" w:color="auto"/>
      </w:divBdr>
    </w:div>
    <w:div w:id="1567446591">
      <w:bodyDiv w:val="1"/>
      <w:marLeft w:val="0"/>
      <w:marRight w:val="0"/>
      <w:marTop w:val="0"/>
      <w:marBottom w:val="0"/>
      <w:divBdr>
        <w:top w:val="none" w:sz="0" w:space="0" w:color="auto"/>
        <w:left w:val="none" w:sz="0" w:space="0" w:color="auto"/>
        <w:bottom w:val="none" w:sz="0" w:space="0" w:color="auto"/>
        <w:right w:val="none" w:sz="0" w:space="0" w:color="auto"/>
      </w:divBdr>
    </w:div>
    <w:div w:id="1567762078">
      <w:bodyDiv w:val="1"/>
      <w:marLeft w:val="0"/>
      <w:marRight w:val="0"/>
      <w:marTop w:val="0"/>
      <w:marBottom w:val="0"/>
      <w:divBdr>
        <w:top w:val="none" w:sz="0" w:space="0" w:color="auto"/>
        <w:left w:val="none" w:sz="0" w:space="0" w:color="auto"/>
        <w:bottom w:val="none" w:sz="0" w:space="0" w:color="auto"/>
        <w:right w:val="none" w:sz="0" w:space="0" w:color="auto"/>
      </w:divBdr>
    </w:div>
    <w:div w:id="1584604523">
      <w:bodyDiv w:val="1"/>
      <w:marLeft w:val="0"/>
      <w:marRight w:val="0"/>
      <w:marTop w:val="0"/>
      <w:marBottom w:val="0"/>
      <w:divBdr>
        <w:top w:val="none" w:sz="0" w:space="0" w:color="auto"/>
        <w:left w:val="none" w:sz="0" w:space="0" w:color="auto"/>
        <w:bottom w:val="none" w:sz="0" w:space="0" w:color="auto"/>
        <w:right w:val="none" w:sz="0" w:space="0" w:color="auto"/>
      </w:divBdr>
    </w:div>
    <w:div w:id="1597519509">
      <w:bodyDiv w:val="1"/>
      <w:marLeft w:val="0"/>
      <w:marRight w:val="0"/>
      <w:marTop w:val="0"/>
      <w:marBottom w:val="0"/>
      <w:divBdr>
        <w:top w:val="none" w:sz="0" w:space="0" w:color="auto"/>
        <w:left w:val="none" w:sz="0" w:space="0" w:color="auto"/>
        <w:bottom w:val="none" w:sz="0" w:space="0" w:color="auto"/>
        <w:right w:val="none" w:sz="0" w:space="0" w:color="auto"/>
      </w:divBdr>
      <w:divsChild>
        <w:div w:id="1863401509">
          <w:marLeft w:val="0"/>
          <w:marRight w:val="0"/>
          <w:marTop w:val="0"/>
          <w:marBottom w:val="0"/>
          <w:divBdr>
            <w:top w:val="none" w:sz="0" w:space="0" w:color="auto"/>
            <w:left w:val="none" w:sz="0" w:space="0" w:color="auto"/>
            <w:bottom w:val="none" w:sz="0" w:space="0" w:color="auto"/>
            <w:right w:val="none" w:sz="0" w:space="0" w:color="auto"/>
          </w:divBdr>
          <w:divsChild>
            <w:div w:id="1400133676">
              <w:marLeft w:val="0"/>
              <w:marRight w:val="0"/>
              <w:marTop w:val="0"/>
              <w:marBottom w:val="0"/>
              <w:divBdr>
                <w:top w:val="none" w:sz="0" w:space="0" w:color="auto"/>
                <w:left w:val="none" w:sz="0" w:space="0" w:color="auto"/>
                <w:bottom w:val="none" w:sz="0" w:space="0" w:color="auto"/>
                <w:right w:val="none" w:sz="0" w:space="0" w:color="auto"/>
              </w:divBdr>
            </w:div>
          </w:divsChild>
        </w:div>
        <w:div w:id="1836070616">
          <w:marLeft w:val="0"/>
          <w:marRight w:val="0"/>
          <w:marTop w:val="0"/>
          <w:marBottom w:val="0"/>
          <w:divBdr>
            <w:top w:val="none" w:sz="0" w:space="0" w:color="auto"/>
            <w:left w:val="none" w:sz="0" w:space="0" w:color="auto"/>
            <w:bottom w:val="none" w:sz="0" w:space="0" w:color="auto"/>
            <w:right w:val="none" w:sz="0" w:space="0" w:color="auto"/>
          </w:divBdr>
          <w:divsChild>
            <w:div w:id="1902016775">
              <w:marLeft w:val="0"/>
              <w:marRight w:val="0"/>
              <w:marTop w:val="0"/>
              <w:marBottom w:val="0"/>
              <w:divBdr>
                <w:top w:val="none" w:sz="0" w:space="0" w:color="auto"/>
                <w:left w:val="none" w:sz="0" w:space="0" w:color="auto"/>
                <w:bottom w:val="none" w:sz="0" w:space="0" w:color="auto"/>
                <w:right w:val="none" w:sz="0" w:space="0" w:color="auto"/>
              </w:divBdr>
            </w:div>
          </w:divsChild>
        </w:div>
        <w:div w:id="1730615251">
          <w:marLeft w:val="0"/>
          <w:marRight w:val="0"/>
          <w:marTop w:val="0"/>
          <w:marBottom w:val="0"/>
          <w:divBdr>
            <w:top w:val="none" w:sz="0" w:space="0" w:color="auto"/>
            <w:left w:val="none" w:sz="0" w:space="0" w:color="auto"/>
            <w:bottom w:val="none" w:sz="0" w:space="0" w:color="auto"/>
            <w:right w:val="none" w:sz="0" w:space="0" w:color="auto"/>
          </w:divBdr>
          <w:divsChild>
            <w:div w:id="503134658">
              <w:marLeft w:val="0"/>
              <w:marRight w:val="0"/>
              <w:marTop w:val="0"/>
              <w:marBottom w:val="0"/>
              <w:divBdr>
                <w:top w:val="none" w:sz="0" w:space="0" w:color="auto"/>
                <w:left w:val="none" w:sz="0" w:space="0" w:color="auto"/>
                <w:bottom w:val="none" w:sz="0" w:space="0" w:color="auto"/>
                <w:right w:val="none" w:sz="0" w:space="0" w:color="auto"/>
              </w:divBdr>
            </w:div>
          </w:divsChild>
        </w:div>
        <w:div w:id="402947279">
          <w:marLeft w:val="0"/>
          <w:marRight w:val="0"/>
          <w:marTop w:val="0"/>
          <w:marBottom w:val="0"/>
          <w:divBdr>
            <w:top w:val="none" w:sz="0" w:space="0" w:color="auto"/>
            <w:left w:val="none" w:sz="0" w:space="0" w:color="auto"/>
            <w:bottom w:val="none" w:sz="0" w:space="0" w:color="auto"/>
            <w:right w:val="none" w:sz="0" w:space="0" w:color="auto"/>
          </w:divBdr>
          <w:divsChild>
            <w:div w:id="1992978810">
              <w:marLeft w:val="0"/>
              <w:marRight w:val="0"/>
              <w:marTop w:val="0"/>
              <w:marBottom w:val="0"/>
              <w:divBdr>
                <w:top w:val="none" w:sz="0" w:space="0" w:color="auto"/>
                <w:left w:val="none" w:sz="0" w:space="0" w:color="auto"/>
                <w:bottom w:val="none" w:sz="0" w:space="0" w:color="auto"/>
                <w:right w:val="none" w:sz="0" w:space="0" w:color="auto"/>
              </w:divBdr>
            </w:div>
          </w:divsChild>
        </w:div>
        <w:div w:id="993951465">
          <w:marLeft w:val="0"/>
          <w:marRight w:val="0"/>
          <w:marTop w:val="0"/>
          <w:marBottom w:val="0"/>
          <w:divBdr>
            <w:top w:val="none" w:sz="0" w:space="0" w:color="auto"/>
            <w:left w:val="none" w:sz="0" w:space="0" w:color="auto"/>
            <w:bottom w:val="none" w:sz="0" w:space="0" w:color="auto"/>
            <w:right w:val="none" w:sz="0" w:space="0" w:color="auto"/>
          </w:divBdr>
          <w:divsChild>
            <w:div w:id="126283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802959">
      <w:bodyDiv w:val="1"/>
      <w:marLeft w:val="0"/>
      <w:marRight w:val="0"/>
      <w:marTop w:val="0"/>
      <w:marBottom w:val="0"/>
      <w:divBdr>
        <w:top w:val="none" w:sz="0" w:space="0" w:color="auto"/>
        <w:left w:val="none" w:sz="0" w:space="0" w:color="auto"/>
        <w:bottom w:val="none" w:sz="0" w:space="0" w:color="auto"/>
        <w:right w:val="none" w:sz="0" w:space="0" w:color="auto"/>
      </w:divBdr>
    </w:div>
    <w:div w:id="1622571191">
      <w:bodyDiv w:val="1"/>
      <w:marLeft w:val="0"/>
      <w:marRight w:val="0"/>
      <w:marTop w:val="0"/>
      <w:marBottom w:val="0"/>
      <w:divBdr>
        <w:top w:val="none" w:sz="0" w:space="0" w:color="auto"/>
        <w:left w:val="none" w:sz="0" w:space="0" w:color="auto"/>
        <w:bottom w:val="none" w:sz="0" w:space="0" w:color="auto"/>
        <w:right w:val="none" w:sz="0" w:space="0" w:color="auto"/>
      </w:divBdr>
    </w:div>
    <w:div w:id="1624925039">
      <w:bodyDiv w:val="1"/>
      <w:marLeft w:val="0"/>
      <w:marRight w:val="0"/>
      <w:marTop w:val="0"/>
      <w:marBottom w:val="0"/>
      <w:divBdr>
        <w:top w:val="none" w:sz="0" w:space="0" w:color="auto"/>
        <w:left w:val="none" w:sz="0" w:space="0" w:color="auto"/>
        <w:bottom w:val="none" w:sz="0" w:space="0" w:color="auto"/>
        <w:right w:val="none" w:sz="0" w:space="0" w:color="auto"/>
      </w:divBdr>
    </w:div>
    <w:div w:id="1723671592">
      <w:bodyDiv w:val="1"/>
      <w:marLeft w:val="0"/>
      <w:marRight w:val="0"/>
      <w:marTop w:val="0"/>
      <w:marBottom w:val="0"/>
      <w:divBdr>
        <w:top w:val="none" w:sz="0" w:space="0" w:color="auto"/>
        <w:left w:val="none" w:sz="0" w:space="0" w:color="auto"/>
        <w:bottom w:val="none" w:sz="0" w:space="0" w:color="auto"/>
        <w:right w:val="none" w:sz="0" w:space="0" w:color="auto"/>
      </w:divBdr>
      <w:divsChild>
        <w:div w:id="686563710">
          <w:marLeft w:val="0"/>
          <w:marRight w:val="0"/>
          <w:marTop w:val="0"/>
          <w:marBottom w:val="0"/>
          <w:divBdr>
            <w:top w:val="none" w:sz="0" w:space="0" w:color="auto"/>
            <w:left w:val="none" w:sz="0" w:space="0" w:color="auto"/>
            <w:bottom w:val="none" w:sz="0" w:space="0" w:color="auto"/>
            <w:right w:val="none" w:sz="0" w:space="0" w:color="auto"/>
          </w:divBdr>
          <w:divsChild>
            <w:div w:id="910390733">
              <w:marLeft w:val="0"/>
              <w:marRight w:val="0"/>
              <w:marTop w:val="0"/>
              <w:marBottom w:val="0"/>
              <w:divBdr>
                <w:top w:val="none" w:sz="0" w:space="0" w:color="auto"/>
                <w:left w:val="none" w:sz="0" w:space="0" w:color="auto"/>
                <w:bottom w:val="none" w:sz="0" w:space="0" w:color="auto"/>
                <w:right w:val="none" w:sz="0" w:space="0" w:color="auto"/>
              </w:divBdr>
            </w:div>
          </w:divsChild>
        </w:div>
        <w:div w:id="844781102">
          <w:marLeft w:val="0"/>
          <w:marRight w:val="0"/>
          <w:marTop w:val="0"/>
          <w:marBottom w:val="0"/>
          <w:divBdr>
            <w:top w:val="none" w:sz="0" w:space="0" w:color="auto"/>
            <w:left w:val="none" w:sz="0" w:space="0" w:color="auto"/>
            <w:bottom w:val="none" w:sz="0" w:space="0" w:color="auto"/>
            <w:right w:val="none" w:sz="0" w:space="0" w:color="auto"/>
          </w:divBdr>
          <w:divsChild>
            <w:div w:id="1980525744">
              <w:marLeft w:val="0"/>
              <w:marRight w:val="0"/>
              <w:marTop w:val="0"/>
              <w:marBottom w:val="0"/>
              <w:divBdr>
                <w:top w:val="none" w:sz="0" w:space="0" w:color="auto"/>
                <w:left w:val="none" w:sz="0" w:space="0" w:color="auto"/>
                <w:bottom w:val="none" w:sz="0" w:space="0" w:color="auto"/>
                <w:right w:val="none" w:sz="0" w:space="0" w:color="auto"/>
              </w:divBdr>
            </w:div>
            <w:div w:id="1249575649">
              <w:marLeft w:val="0"/>
              <w:marRight w:val="0"/>
              <w:marTop w:val="0"/>
              <w:marBottom w:val="0"/>
              <w:divBdr>
                <w:top w:val="none" w:sz="0" w:space="0" w:color="auto"/>
                <w:left w:val="none" w:sz="0" w:space="0" w:color="auto"/>
                <w:bottom w:val="none" w:sz="0" w:space="0" w:color="auto"/>
                <w:right w:val="none" w:sz="0" w:space="0" w:color="auto"/>
              </w:divBdr>
            </w:div>
          </w:divsChild>
        </w:div>
        <w:div w:id="725880155">
          <w:marLeft w:val="0"/>
          <w:marRight w:val="0"/>
          <w:marTop w:val="0"/>
          <w:marBottom w:val="0"/>
          <w:divBdr>
            <w:top w:val="none" w:sz="0" w:space="0" w:color="auto"/>
            <w:left w:val="none" w:sz="0" w:space="0" w:color="auto"/>
            <w:bottom w:val="none" w:sz="0" w:space="0" w:color="auto"/>
            <w:right w:val="none" w:sz="0" w:space="0" w:color="auto"/>
          </w:divBdr>
          <w:divsChild>
            <w:div w:id="899631517">
              <w:marLeft w:val="0"/>
              <w:marRight w:val="0"/>
              <w:marTop w:val="0"/>
              <w:marBottom w:val="0"/>
              <w:divBdr>
                <w:top w:val="none" w:sz="0" w:space="0" w:color="auto"/>
                <w:left w:val="none" w:sz="0" w:space="0" w:color="auto"/>
                <w:bottom w:val="none" w:sz="0" w:space="0" w:color="auto"/>
                <w:right w:val="none" w:sz="0" w:space="0" w:color="auto"/>
              </w:divBdr>
            </w:div>
          </w:divsChild>
        </w:div>
        <w:div w:id="462040378">
          <w:marLeft w:val="0"/>
          <w:marRight w:val="0"/>
          <w:marTop w:val="0"/>
          <w:marBottom w:val="0"/>
          <w:divBdr>
            <w:top w:val="none" w:sz="0" w:space="0" w:color="auto"/>
            <w:left w:val="none" w:sz="0" w:space="0" w:color="auto"/>
            <w:bottom w:val="none" w:sz="0" w:space="0" w:color="auto"/>
            <w:right w:val="none" w:sz="0" w:space="0" w:color="auto"/>
          </w:divBdr>
          <w:divsChild>
            <w:div w:id="1864055878">
              <w:marLeft w:val="0"/>
              <w:marRight w:val="0"/>
              <w:marTop w:val="0"/>
              <w:marBottom w:val="0"/>
              <w:divBdr>
                <w:top w:val="none" w:sz="0" w:space="0" w:color="auto"/>
                <w:left w:val="none" w:sz="0" w:space="0" w:color="auto"/>
                <w:bottom w:val="none" w:sz="0" w:space="0" w:color="auto"/>
                <w:right w:val="none" w:sz="0" w:space="0" w:color="auto"/>
              </w:divBdr>
            </w:div>
          </w:divsChild>
        </w:div>
        <w:div w:id="127475820">
          <w:marLeft w:val="0"/>
          <w:marRight w:val="0"/>
          <w:marTop w:val="0"/>
          <w:marBottom w:val="0"/>
          <w:divBdr>
            <w:top w:val="none" w:sz="0" w:space="0" w:color="auto"/>
            <w:left w:val="none" w:sz="0" w:space="0" w:color="auto"/>
            <w:bottom w:val="none" w:sz="0" w:space="0" w:color="auto"/>
            <w:right w:val="none" w:sz="0" w:space="0" w:color="auto"/>
          </w:divBdr>
          <w:divsChild>
            <w:div w:id="618532026">
              <w:marLeft w:val="0"/>
              <w:marRight w:val="0"/>
              <w:marTop w:val="0"/>
              <w:marBottom w:val="0"/>
              <w:divBdr>
                <w:top w:val="none" w:sz="0" w:space="0" w:color="auto"/>
                <w:left w:val="none" w:sz="0" w:space="0" w:color="auto"/>
                <w:bottom w:val="none" w:sz="0" w:space="0" w:color="auto"/>
                <w:right w:val="none" w:sz="0" w:space="0" w:color="auto"/>
              </w:divBdr>
            </w:div>
          </w:divsChild>
        </w:div>
        <w:div w:id="1360009501">
          <w:marLeft w:val="0"/>
          <w:marRight w:val="0"/>
          <w:marTop w:val="0"/>
          <w:marBottom w:val="0"/>
          <w:divBdr>
            <w:top w:val="none" w:sz="0" w:space="0" w:color="auto"/>
            <w:left w:val="none" w:sz="0" w:space="0" w:color="auto"/>
            <w:bottom w:val="none" w:sz="0" w:space="0" w:color="auto"/>
            <w:right w:val="none" w:sz="0" w:space="0" w:color="auto"/>
          </w:divBdr>
          <w:divsChild>
            <w:div w:id="180211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438906">
      <w:bodyDiv w:val="1"/>
      <w:marLeft w:val="0"/>
      <w:marRight w:val="0"/>
      <w:marTop w:val="0"/>
      <w:marBottom w:val="0"/>
      <w:divBdr>
        <w:top w:val="none" w:sz="0" w:space="0" w:color="auto"/>
        <w:left w:val="none" w:sz="0" w:space="0" w:color="auto"/>
        <w:bottom w:val="none" w:sz="0" w:space="0" w:color="auto"/>
        <w:right w:val="none" w:sz="0" w:space="0" w:color="auto"/>
      </w:divBdr>
    </w:div>
    <w:div w:id="1765222508">
      <w:bodyDiv w:val="1"/>
      <w:marLeft w:val="0"/>
      <w:marRight w:val="0"/>
      <w:marTop w:val="0"/>
      <w:marBottom w:val="0"/>
      <w:divBdr>
        <w:top w:val="none" w:sz="0" w:space="0" w:color="auto"/>
        <w:left w:val="none" w:sz="0" w:space="0" w:color="auto"/>
        <w:bottom w:val="none" w:sz="0" w:space="0" w:color="auto"/>
        <w:right w:val="none" w:sz="0" w:space="0" w:color="auto"/>
      </w:divBdr>
    </w:div>
    <w:div w:id="1766226802">
      <w:bodyDiv w:val="1"/>
      <w:marLeft w:val="0"/>
      <w:marRight w:val="0"/>
      <w:marTop w:val="0"/>
      <w:marBottom w:val="0"/>
      <w:divBdr>
        <w:top w:val="none" w:sz="0" w:space="0" w:color="auto"/>
        <w:left w:val="none" w:sz="0" w:space="0" w:color="auto"/>
        <w:bottom w:val="none" w:sz="0" w:space="0" w:color="auto"/>
        <w:right w:val="none" w:sz="0" w:space="0" w:color="auto"/>
      </w:divBdr>
    </w:div>
    <w:div w:id="1779451326">
      <w:bodyDiv w:val="1"/>
      <w:marLeft w:val="0"/>
      <w:marRight w:val="0"/>
      <w:marTop w:val="0"/>
      <w:marBottom w:val="0"/>
      <w:divBdr>
        <w:top w:val="none" w:sz="0" w:space="0" w:color="auto"/>
        <w:left w:val="none" w:sz="0" w:space="0" w:color="auto"/>
        <w:bottom w:val="none" w:sz="0" w:space="0" w:color="auto"/>
        <w:right w:val="none" w:sz="0" w:space="0" w:color="auto"/>
      </w:divBdr>
    </w:div>
    <w:div w:id="1797606356">
      <w:bodyDiv w:val="1"/>
      <w:marLeft w:val="0"/>
      <w:marRight w:val="0"/>
      <w:marTop w:val="0"/>
      <w:marBottom w:val="0"/>
      <w:divBdr>
        <w:top w:val="none" w:sz="0" w:space="0" w:color="auto"/>
        <w:left w:val="none" w:sz="0" w:space="0" w:color="auto"/>
        <w:bottom w:val="none" w:sz="0" w:space="0" w:color="auto"/>
        <w:right w:val="none" w:sz="0" w:space="0" w:color="auto"/>
      </w:divBdr>
    </w:div>
    <w:div w:id="1807897025">
      <w:bodyDiv w:val="1"/>
      <w:marLeft w:val="0"/>
      <w:marRight w:val="0"/>
      <w:marTop w:val="0"/>
      <w:marBottom w:val="0"/>
      <w:divBdr>
        <w:top w:val="none" w:sz="0" w:space="0" w:color="auto"/>
        <w:left w:val="none" w:sz="0" w:space="0" w:color="auto"/>
        <w:bottom w:val="none" w:sz="0" w:space="0" w:color="auto"/>
        <w:right w:val="none" w:sz="0" w:space="0" w:color="auto"/>
      </w:divBdr>
    </w:div>
    <w:div w:id="1842238076">
      <w:bodyDiv w:val="1"/>
      <w:marLeft w:val="0"/>
      <w:marRight w:val="0"/>
      <w:marTop w:val="0"/>
      <w:marBottom w:val="0"/>
      <w:divBdr>
        <w:top w:val="none" w:sz="0" w:space="0" w:color="auto"/>
        <w:left w:val="none" w:sz="0" w:space="0" w:color="auto"/>
        <w:bottom w:val="none" w:sz="0" w:space="0" w:color="auto"/>
        <w:right w:val="none" w:sz="0" w:space="0" w:color="auto"/>
      </w:divBdr>
      <w:divsChild>
        <w:div w:id="1357275226">
          <w:marLeft w:val="0"/>
          <w:marRight w:val="0"/>
          <w:marTop w:val="0"/>
          <w:marBottom w:val="0"/>
          <w:divBdr>
            <w:top w:val="none" w:sz="0" w:space="0" w:color="auto"/>
            <w:left w:val="none" w:sz="0" w:space="0" w:color="auto"/>
            <w:bottom w:val="none" w:sz="0" w:space="0" w:color="auto"/>
            <w:right w:val="none" w:sz="0" w:space="0" w:color="auto"/>
          </w:divBdr>
          <w:divsChild>
            <w:div w:id="462503599">
              <w:marLeft w:val="0"/>
              <w:marRight w:val="0"/>
              <w:marTop w:val="0"/>
              <w:marBottom w:val="0"/>
              <w:divBdr>
                <w:top w:val="none" w:sz="0" w:space="0" w:color="auto"/>
                <w:left w:val="none" w:sz="0" w:space="0" w:color="auto"/>
                <w:bottom w:val="none" w:sz="0" w:space="0" w:color="auto"/>
                <w:right w:val="none" w:sz="0" w:space="0" w:color="auto"/>
              </w:divBdr>
            </w:div>
          </w:divsChild>
        </w:div>
        <w:div w:id="187720286">
          <w:marLeft w:val="0"/>
          <w:marRight w:val="0"/>
          <w:marTop w:val="0"/>
          <w:marBottom w:val="0"/>
          <w:divBdr>
            <w:top w:val="none" w:sz="0" w:space="0" w:color="auto"/>
            <w:left w:val="none" w:sz="0" w:space="0" w:color="auto"/>
            <w:bottom w:val="none" w:sz="0" w:space="0" w:color="auto"/>
            <w:right w:val="none" w:sz="0" w:space="0" w:color="auto"/>
          </w:divBdr>
          <w:divsChild>
            <w:div w:id="1254318390">
              <w:marLeft w:val="0"/>
              <w:marRight w:val="0"/>
              <w:marTop w:val="0"/>
              <w:marBottom w:val="0"/>
              <w:divBdr>
                <w:top w:val="none" w:sz="0" w:space="0" w:color="auto"/>
                <w:left w:val="none" w:sz="0" w:space="0" w:color="auto"/>
                <w:bottom w:val="none" w:sz="0" w:space="0" w:color="auto"/>
                <w:right w:val="none" w:sz="0" w:space="0" w:color="auto"/>
              </w:divBdr>
            </w:div>
          </w:divsChild>
        </w:div>
        <w:div w:id="1420566660">
          <w:marLeft w:val="0"/>
          <w:marRight w:val="0"/>
          <w:marTop w:val="0"/>
          <w:marBottom w:val="0"/>
          <w:divBdr>
            <w:top w:val="none" w:sz="0" w:space="0" w:color="auto"/>
            <w:left w:val="none" w:sz="0" w:space="0" w:color="auto"/>
            <w:bottom w:val="none" w:sz="0" w:space="0" w:color="auto"/>
            <w:right w:val="none" w:sz="0" w:space="0" w:color="auto"/>
          </w:divBdr>
          <w:divsChild>
            <w:div w:id="1248687090">
              <w:marLeft w:val="0"/>
              <w:marRight w:val="0"/>
              <w:marTop w:val="0"/>
              <w:marBottom w:val="0"/>
              <w:divBdr>
                <w:top w:val="none" w:sz="0" w:space="0" w:color="auto"/>
                <w:left w:val="none" w:sz="0" w:space="0" w:color="auto"/>
                <w:bottom w:val="none" w:sz="0" w:space="0" w:color="auto"/>
                <w:right w:val="none" w:sz="0" w:space="0" w:color="auto"/>
              </w:divBdr>
            </w:div>
          </w:divsChild>
        </w:div>
        <w:div w:id="1729839901">
          <w:marLeft w:val="0"/>
          <w:marRight w:val="0"/>
          <w:marTop w:val="0"/>
          <w:marBottom w:val="0"/>
          <w:divBdr>
            <w:top w:val="none" w:sz="0" w:space="0" w:color="auto"/>
            <w:left w:val="none" w:sz="0" w:space="0" w:color="auto"/>
            <w:bottom w:val="none" w:sz="0" w:space="0" w:color="auto"/>
            <w:right w:val="none" w:sz="0" w:space="0" w:color="auto"/>
          </w:divBdr>
          <w:divsChild>
            <w:div w:id="74129756">
              <w:marLeft w:val="0"/>
              <w:marRight w:val="0"/>
              <w:marTop w:val="0"/>
              <w:marBottom w:val="0"/>
              <w:divBdr>
                <w:top w:val="none" w:sz="0" w:space="0" w:color="auto"/>
                <w:left w:val="none" w:sz="0" w:space="0" w:color="auto"/>
                <w:bottom w:val="none" w:sz="0" w:space="0" w:color="auto"/>
                <w:right w:val="none" w:sz="0" w:space="0" w:color="auto"/>
              </w:divBdr>
            </w:div>
            <w:div w:id="131544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924560">
      <w:bodyDiv w:val="1"/>
      <w:marLeft w:val="0"/>
      <w:marRight w:val="0"/>
      <w:marTop w:val="0"/>
      <w:marBottom w:val="0"/>
      <w:divBdr>
        <w:top w:val="none" w:sz="0" w:space="0" w:color="auto"/>
        <w:left w:val="none" w:sz="0" w:space="0" w:color="auto"/>
        <w:bottom w:val="none" w:sz="0" w:space="0" w:color="auto"/>
        <w:right w:val="none" w:sz="0" w:space="0" w:color="auto"/>
      </w:divBdr>
    </w:div>
    <w:div w:id="1871605176">
      <w:bodyDiv w:val="1"/>
      <w:marLeft w:val="0"/>
      <w:marRight w:val="0"/>
      <w:marTop w:val="0"/>
      <w:marBottom w:val="0"/>
      <w:divBdr>
        <w:top w:val="none" w:sz="0" w:space="0" w:color="auto"/>
        <w:left w:val="none" w:sz="0" w:space="0" w:color="auto"/>
        <w:bottom w:val="none" w:sz="0" w:space="0" w:color="auto"/>
        <w:right w:val="none" w:sz="0" w:space="0" w:color="auto"/>
      </w:divBdr>
    </w:div>
    <w:div w:id="1900549419">
      <w:bodyDiv w:val="1"/>
      <w:marLeft w:val="0"/>
      <w:marRight w:val="0"/>
      <w:marTop w:val="0"/>
      <w:marBottom w:val="0"/>
      <w:divBdr>
        <w:top w:val="none" w:sz="0" w:space="0" w:color="auto"/>
        <w:left w:val="none" w:sz="0" w:space="0" w:color="auto"/>
        <w:bottom w:val="none" w:sz="0" w:space="0" w:color="auto"/>
        <w:right w:val="none" w:sz="0" w:space="0" w:color="auto"/>
      </w:divBdr>
      <w:divsChild>
        <w:div w:id="1221937408">
          <w:marLeft w:val="0"/>
          <w:marRight w:val="0"/>
          <w:marTop w:val="0"/>
          <w:marBottom w:val="0"/>
          <w:divBdr>
            <w:top w:val="none" w:sz="0" w:space="0" w:color="auto"/>
            <w:left w:val="none" w:sz="0" w:space="0" w:color="auto"/>
            <w:bottom w:val="none" w:sz="0" w:space="0" w:color="auto"/>
            <w:right w:val="none" w:sz="0" w:space="0" w:color="auto"/>
          </w:divBdr>
          <w:divsChild>
            <w:div w:id="2131656242">
              <w:marLeft w:val="0"/>
              <w:marRight w:val="0"/>
              <w:marTop w:val="0"/>
              <w:marBottom w:val="0"/>
              <w:divBdr>
                <w:top w:val="none" w:sz="0" w:space="0" w:color="auto"/>
                <w:left w:val="none" w:sz="0" w:space="0" w:color="auto"/>
                <w:bottom w:val="none" w:sz="0" w:space="0" w:color="auto"/>
                <w:right w:val="none" w:sz="0" w:space="0" w:color="auto"/>
              </w:divBdr>
            </w:div>
            <w:div w:id="1707173593">
              <w:marLeft w:val="0"/>
              <w:marRight w:val="0"/>
              <w:marTop w:val="0"/>
              <w:marBottom w:val="0"/>
              <w:divBdr>
                <w:top w:val="none" w:sz="0" w:space="0" w:color="auto"/>
                <w:left w:val="none" w:sz="0" w:space="0" w:color="auto"/>
                <w:bottom w:val="none" w:sz="0" w:space="0" w:color="auto"/>
                <w:right w:val="none" w:sz="0" w:space="0" w:color="auto"/>
              </w:divBdr>
            </w:div>
            <w:div w:id="896287008">
              <w:marLeft w:val="0"/>
              <w:marRight w:val="0"/>
              <w:marTop w:val="0"/>
              <w:marBottom w:val="0"/>
              <w:divBdr>
                <w:top w:val="none" w:sz="0" w:space="0" w:color="auto"/>
                <w:left w:val="none" w:sz="0" w:space="0" w:color="auto"/>
                <w:bottom w:val="none" w:sz="0" w:space="0" w:color="auto"/>
                <w:right w:val="none" w:sz="0" w:space="0" w:color="auto"/>
              </w:divBdr>
            </w:div>
            <w:div w:id="154759985">
              <w:marLeft w:val="0"/>
              <w:marRight w:val="0"/>
              <w:marTop w:val="0"/>
              <w:marBottom w:val="0"/>
              <w:divBdr>
                <w:top w:val="none" w:sz="0" w:space="0" w:color="auto"/>
                <w:left w:val="none" w:sz="0" w:space="0" w:color="auto"/>
                <w:bottom w:val="none" w:sz="0" w:space="0" w:color="auto"/>
                <w:right w:val="none" w:sz="0" w:space="0" w:color="auto"/>
              </w:divBdr>
            </w:div>
          </w:divsChild>
        </w:div>
        <w:div w:id="836572869">
          <w:marLeft w:val="0"/>
          <w:marRight w:val="0"/>
          <w:marTop w:val="0"/>
          <w:marBottom w:val="0"/>
          <w:divBdr>
            <w:top w:val="none" w:sz="0" w:space="0" w:color="auto"/>
            <w:left w:val="none" w:sz="0" w:space="0" w:color="auto"/>
            <w:bottom w:val="none" w:sz="0" w:space="0" w:color="auto"/>
            <w:right w:val="none" w:sz="0" w:space="0" w:color="auto"/>
          </w:divBdr>
          <w:divsChild>
            <w:div w:id="659230580">
              <w:marLeft w:val="0"/>
              <w:marRight w:val="0"/>
              <w:marTop w:val="0"/>
              <w:marBottom w:val="0"/>
              <w:divBdr>
                <w:top w:val="none" w:sz="0" w:space="0" w:color="auto"/>
                <w:left w:val="none" w:sz="0" w:space="0" w:color="auto"/>
                <w:bottom w:val="none" w:sz="0" w:space="0" w:color="auto"/>
                <w:right w:val="none" w:sz="0" w:space="0" w:color="auto"/>
              </w:divBdr>
            </w:div>
            <w:div w:id="1847209103">
              <w:marLeft w:val="0"/>
              <w:marRight w:val="0"/>
              <w:marTop w:val="0"/>
              <w:marBottom w:val="0"/>
              <w:divBdr>
                <w:top w:val="none" w:sz="0" w:space="0" w:color="auto"/>
                <w:left w:val="none" w:sz="0" w:space="0" w:color="auto"/>
                <w:bottom w:val="none" w:sz="0" w:space="0" w:color="auto"/>
                <w:right w:val="none" w:sz="0" w:space="0" w:color="auto"/>
              </w:divBdr>
            </w:div>
            <w:div w:id="221017212">
              <w:marLeft w:val="0"/>
              <w:marRight w:val="0"/>
              <w:marTop w:val="0"/>
              <w:marBottom w:val="0"/>
              <w:divBdr>
                <w:top w:val="none" w:sz="0" w:space="0" w:color="auto"/>
                <w:left w:val="none" w:sz="0" w:space="0" w:color="auto"/>
                <w:bottom w:val="none" w:sz="0" w:space="0" w:color="auto"/>
                <w:right w:val="none" w:sz="0" w:space="0" w:color="auto"/>
              </w:divBdr>
            </w:div>
            <w:div w:id="1861695813">
              <w:marLeft w:val="0"/>
              <w:marRight w:val="0"/>
              <w:marTop w:val="0"/>
              <w:marBottom w:val="0"/>
              <w:divBdr>
                <w:top w:val="none" w:sz="0" w:space="0" w:color="auto"/>
                <w:left w:val="none" w:sz="0" w:space="0" w:color="auto"/>
                <w:bottom w:val="none" w:sz="0" w:space="0" w:color="auto"/>
                <w:right w:val="none" w:sz="0" w:space="0" w:color="auto"/>
              </w:divBdr>
            </w:div>
          </w:divsChild>
        </w:div>
        <w:div w:id="296959175">
          <w:marLeft w:val="0"/>
          <w:marRight w:val="0"/>
          <w:marTop w:val="0"/>
          <w:marBottom w:val="0"/>
          <w:divBdr>
            <w:top w:val="none" w:sz="0" w:space="0" w:color="auto"/>
            <w:left w:val="none" w:sz="0" w:space="0" w:color="auto"/>
            <w:bottom w:val="none" w:sz="0" w:space="0" w:color="auto"/>
            <w:right w:val="none" w:sz="0" w:space="0" w:color="auto"/>
          </w:divBdr>
          <w:divsChild>
            <w:div w:id="162863454">
              <w:marLeft w:val="0"/>
              <w:marRight w:val="0"/>
              <w:marTop w:val="0"/>
              <w:marBottom w:val="0"/>
              <w:divBdr>
                <w:top w:val="none" w:sz="0" w:space="0" w:color="auto"/>
                <w:left w:val="none" w:sz="0" w:space="0" w:color="auto"/>
                <w:bottom w:val="none" w:sz="0" w:space="0" w:color="auto"/>
                <w:right w:val="none" w:sz="0" w:space="0" w:color="auto"/>
              </w:divBdr>
            </w:div>
            <w:div w:id="672999623">
              <w:marLeft w:val="0"/>
              <w:marRight w:val="0"/>
              <w:marTop w:val="0"/>
              <w:marBottom w:val="0"/>
              <w:divBdr>
                <w:top w:val="none" w:sz="0" w:space="0" w:color="auto"/>
                <w:left w:val="none" w:sz="0" w:space="0" w:color="auto"/>
                <w:bottom w:val="none" w:sz="0" w:space="0" w:color="auto"/>
                <w:right w:val="none" w:sz="0" w:space="0" w:color="auto"/>
              </w:divBdr>
            </w:div>
            <w:div w:id="1611860441">
              <w:marLeft w:val="0"/>
              <w:marRight w:val="0"/>
              <w:marTop w:val="0"/>
              <w:marBottom w:val="0"/>
              <w:divBdr>
                <w:top w:val="none" w:sz="0" w:space="0" w:color="auto"/>
                <w:left w:val="none" w:sz="0" w:space="0" w:color="auto"/>
                <w:bottom w:val="none" w:sz="0" w:space="0" w:color="auto"/>
                <w:right w:val="none" w:sz="0" w:space="0" w:color="auto"/>
              </w:divBdr>
            </w:div>
            <w:div w:id="1198662147">
              <w:marLeft w:val="0"/>
              <w:marRight w:val="0"/>
              <w:marTop w:val="0"/>
              <w:marBottom w:val="0"/>
              <w:divBdr>
                <w:top w:val="none" w:sz="0" w:space="0" w:color="auto"/>
                <w:left w:val="none" w:sz="0" w:space="0" w:color="auto"/>
                <w:bottom w:val="none" w:sz="0" w:space="0" w:color="auto"/>
                <w:right w:val="none" w:sz="0" w:space="0" w:color="auto"/>
              </w:divBdr>
            </w:div>
          </w:divsChild>
        </w:div>
        <w:div w:id="1176915966">
          <w:marLeft w:val="0"/>
          <w:marRight w:val="0"/>
          <w:marTop w:val="0"/>
          <w:marBottom w:val="0"/>
          <w:divBdr>
            <w:top w:val="none" w:sz="0" w:space="0" w:color="auto"/>
            <w:left w:val="none" w:sz="0" w:space="0" w:color="auto"/>
            <w:bottom w:val="none" w:sz="0" w:space="0" w:color="auto"/>
            <w:right w:val="none" w:sz="0" w:space="0" w:color="auto"/>
          </w:divBdr>
          <w:divsChild>
            <w:div w:id="1020861480">
              <w:marLeft w:val="0"/>
              <w:marRight w:val="0"/>
              <w:marTop w:val="0"/>
              <w:marBottom w:val="0"/>
              <w:divBdr>
                <w:top w:val="none" w:sz="0" w:space="0" w:color="auto"/>
                <w:left w:val="none" w:sz="0" w:space="0" w:color="auto"/>
                <w:bottom w:val="none" w:sz="0" w:space="0" w:color="auto"/>
                <w:right w:val="none" w:sz="0" w:space="0" w:color="auto"/>
              </w:divBdr>
            </w:div>
          </w:divsChild>
        </w:div>
        <w:div w:id="206140773">
          <w:marLeft w:val="0"/>
          <w:marRight w:val="0"/>
          <w:marTop w:val="0"/>
          <w:marBottom w:val="0"/>
          <w:divBdr>
            <w:top w:val="none" w:sz="0" w:space="0" w:color="auto"/>
            <w:left w:val="none" w:sz="0" w:space="0" w:color="auto"/>
            <w:bottom w:val="none" w:sz="0" w:space="0" w:color="auto"/>
            <w:right w:val="none" w:sz="0" w:space="0" w:color="auto"/>
          </w:divBdr>
          <w:divsChild>
            <w:div w:id="1101335019">
              <w:marLeft w:val="0"/>
              <w:marRight w:val="0"/>
              <w:marTop w:val="0"/>
              <w:marBottom w:val="0"/>
              <w:divBdr>
                <w:top w:val="none" w:sz="0" w:space="0" w:color="auto"/>
                <w:left w:val="none" w:sz="0" w:space="0" w:color="auto"/>
                <w:bottom w:val="none" w:sz="0" w:space="0" w:color="auto"/>
                <w:right w:val="none" w:sz="0" w:space="0" w:color="auto"/>
              </w:divBdr>
            </w:div>
            <w:div w:id="438255992">
              <w:marLeft w:val="0"/>
              <w:marRight w:val="0"/>
              <w:marTop w:val="0"/>
              <w:marBottom w:val="0"/>
              <w:divBdr>
                <w:top w:val="none" w:sz="0" w:space="0" w:color="auto"/>
                <w:left w:val="none" w:sz="0" w:space="0" w:color="auto"/>
                <w:bottom w:val="none" w:sz="0" w:space="0" w:color="auto"/>
                <w:right w:val="none" w:sz="0" w:space="0" w:color="auto"/>
              </w:divBdr>
            </w:div>
            <w:div w:id="878129830">
              <w:marLeft w:val="0"/>
              <w:marRight w:val="0"/>
              <w:marTop w:val="0"/>
              <w:marBottom w:val="0"/>
              <w:divBdr>
                <w:top w:val="none" w:sz="0" w:space="0" w:color="auto"/>
                <w:left w:val="none" w:sz="0" w:space="0" w:color="auto"/>
                <w:bottom w:val="none" w:sz="0" w:space="0" w:color="auto"/>
                <w:right w:val="none" w:sz="0" w:space="0" w:color="auto"/>
              </w:divBdr>
            </w:div>
            <w:div w:id="62445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865342">
      <w:bodyDiv w:val="1"/>
      <w:marLeft w:val="0"/>
      <w:marRight w:val="0"/>
      <w:marTop w:val="0"/>
      <w:marBottom w:val="0"/>
      <w:divBdr>
        <w:top w:val="none" w:sz="0" w:space="0" w:color="auto"/>
        <w:left w:val="none" w:sz="0" w:space="0" w:color="auto"/>
        <w:bottom w:val="none" w:sz="0" w:space="0" w:color="auto"/>
        <w:right w:val="none" w:sz="0" w:space="0" w:color="auto"/>
      </w:divBdr>
      <w:divsChild>
        <w:div w:id="1078869839">
          <w:marLeft w:val="0"/>
          <w:marRight w:val="0"/>
          <w:marTop w:val="0"/>
          <w:marBottom w:val="0"/>
          <w:divBdr>
            <w:top w:val="none" w:sz="0" w:space="0" w:color="auto"/>
            <w:left w:val="none" w:sz="0" w:space="0" w:color="auto"/>
            <w:bottom w:val="none" w:sz="0" w:space="0" w:color="auto"/>
            <w:right w:val="none" w:sz="0" w:space="0" w:color="auto"/>
          </w:divBdr>
          <w:divsChild>
            <w:div w:id="910844244">
              <w:marLeft w:val="0"/>
              <w:marRight w:val="0"/>
              <w:marTop w:val="0"/>
              <w:marBottom w:val="0"/>
              <w:divBdr>
                <w:top w:val="none" w:sz="0" w:space="0" w:color="auto"/>
                <w:left w:val="none" w:sz="0" w:space="0" w:color="auto"/>
                <w:bottom w:val="none" w:sz="0" w:space="0" w:color="auto"/>
                <w:right w:val="none" w:sz="0" w:space="0" w:color="auto"/>
              </w:divBdr>
            </w:div>
          </w:divsChild>
        </w:div>
        <w:div w:id="827600340">
          <w:marLeft w:val="0"/>
          <w:marRight w:val="0"/>
          <w:marTop w:val="0"/>
          <w:marBottom w:val="0"/>
          <w:divBdr>
            <w:top w:val="none" w:sz="0" w:space="0" w:color="auto"/>
            <w:left w:val="none" w:sz="0" w:space="0" w:color="auto"/>
            <w:bottom w:val="none" w:sz="0" w:space="0" w:color="auto"/>
            <w:right w:val="none" w:sz="0" w:space="0" w:color="auto"/>
          </w:divBdr>
          <w:divsChild>
            <w:div w:id="212187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637511">
      <w:bodyDiv w:val="1"/>
      <w:marLeft w:val="0"/>
      <w:marRight w:val="0"/>
      <w:marTop w:val="0"/>
      <w:marBottom w:val="0"/>
      <w:divBdr>
        <w:top w:val="none" w:sz="0" w:space="0" w:color="auto"/>
        <w:left w:val="none" w:sz="0" w:space="0" w:color="auto"/>
        <w:bottom w:val="none" w:sz="0" w:space="0" w:color="auto"/>
        <w:right w:val="none" w:sz="0" w:space="0" w:color="auto"/>
      </w:divBdr>
    </w:div>
    <w:div w:id="2002928719">
      <w:bodyDiv w:val="1"/>
      <w:marLeft w:val="0"/>
      <w:marRight w:val="0"/>
      <w:marTop w:val="0"/>
      <w:marBottom w:val="0"/>
      <w:divBdr>
        <w:top w:val="none" w:sz="0" w:space="0" w:color="auto"/>
        <w:left w:val="none" w:sz="0" w:space="0" w:color="auto"/>
        <w:bottom w:val="none" w:sz="0" w:space="0" w:color="auto"/>
        <w:right w:val="none" w:sz="0" w:space="0" w:color="auto"/>
      </w:divBdr>
      <w:divsChild>
        <w:div w:id="2137019087">
          <w:marLeft w:val="0"/>
          <w:marRight w:val="0"/>
          <w:marTop w:val="0"/>
          <w:marBottom w:val="0"/>
          <w:divBdr>
            <w:top w:val="none" w:sz="0" w:space="0" w:color="auto"/>
            <w:left w:val="none" w:sz="0" w:space="0" w:color="auto"/>
            <w:bottom w:val="none" w:sz="0" w:space="0" w:color="auto"/>
            <w:right w:val="none" w:sz="0" w:space="0" w:color="auto"/>
          </w:divBdr>
          <w:divsChild>
            <w:div w:id="1796026518">
              <w:marLeft w:val="0"/>
              <w:marRight w:val="0"/>
              <w:marTop w:val="0"/>
              <w:marBottom w:val="0"/>
              <w:divBdr>
                <w:top w:val="none" w:sz="0" w:space="0" w:color="auto"/>
                <w:left w:val="none" w:sz="0" w:space="0" w:color="auto"/>
                <w:bottom w:val="none" w:sz="0" w:space="0" w:color="auto"/>
                <w:right w:val="none" w:sz="0" w:space="0" w:color="auto"/>
              </w:divBdr>
            </w:div>
            <w:div w:id="161506500">
              <w:marLeft w:val="0"/>
              <w:marRight w:val="0"/>
              <w:marTop w:val="0"/>
              <w:marBottom w:val="0"/>
              <w:divBdr>
                <w:top w:val="none" w:sz="0" w:space="0" w:color="auto"/>
                <w:left w:val="none" w:sz="0" w:space="0" w:color="auto"/>
                <w:bottom w:val="none" w:sz="0" w:space="0" w:color="auto"/>
                <w:right w:val="none" w:sz="0" w:space="0" w:color="auto"/>
              </w:divBdr>
            </w:div>
            <w:div w:id="1616134545">
              <w:marLeft w:val="0"/>
              <w:marRight w:val="0"/>
              <w:marTop w:val="0"/>
              <w:marBottom w:val="0"/>
              <w:divBdr>
                <w:top w:val="none" w:sz="0" w:space="0" w:color="auto"/>
                <w:left w:val="none" w:sz="0" w:space="0" w:color="auto"/>
                <w:bottom w:val="none" w:sz="0" w:space="0" w:color="auto"/>
                <w:right w:val="none" w:sz="0" w:space="0" w:color="auto"/>
              </w:divBdr>
            </w:div>
            <w:div w:id="1939554193">
              <w:marLeft w:val="0"/>
              <w:marRight w:val="0"/>
              <w:marTop w:val="0"/>
              <w:marBottom w:val="0"/>
              <w:divBdr>
                <w:top w:val="none" w:sz="0" w:space="0" w:color="auto"/>
                <w:left w:val="none" w:sz="0" w:space="0" w:color="auto"/>
                <w:bottom w:val="none" w:sz="0" w:space="0" w:color="auto"/>
                <w:right w:val="none" w:sz="0" w:space="0" w:color="auto"/>
              </w:divBdr>
            </w:div>
          </w:divsChild>
        </w:div>
        <w:div w:id="712464486">
          <w:marLeft w:val="0"/>
          <w:marRight w:val="0"/>
          <w:marTop w:val="0"/>
          <w:marBottom w:val="0"/>
          <w:divBdr>
            <w:top w:val="none" w:sz="0" w:space="0" w:color="auto"/>
            <w:left w:val="none" w:sz="0" w:space="0" w:color="auto"/>
            <w:bottom w:val="none" w:sz="0" w:space="0" w:color="auto"/>
            <w:right w:val="none" w:sz="0" w:space="0" w:color="auto"/>
          </w:divBdr>
          <w:divsChild>
            <w:div w:id="1908570968">
              <w:marLeft w:val="0"/>
              <w:marRight w:val="0"/>
              <w:marTop w:val="0"/>
              <w:marBottom w:val="0"/>
              <w:divBdr>
                <w:top w:val="none" w:sz="0" w:space="0" w:color="auto"/>
                <w:left w:val="none" w:sz="0" w:space="0" w:color="auto"/>
                <w:bottom w:val="none" w:sz="0" w:space="0" w:color="auto"/>
                <w:right w:val="none" w:sz="0" w:space="0" w:color="auto"/>
              </w:divBdr>
            </w:div>
            <w:div w:id="436144041">
              <w:marLeft w:val="0"/>
              <w:marRight w:val="0"/>
              <w:marTop w:val="0"/>
              <w:marBottom w:val="0"/>
              <w:divBdr>
                <w:top w:val="none" w:sz="0" w:space="0" w:color="auto"/>
                <w:left w:val="none" w:sz="0" w:space="0" w:color="auto"/>
                <w:bottom w:val="none" w:sz="0" w:space="0" w:color="auto"/>
                <w:right w:val="none" w:sz="0" w:space="0" w:color="auto"/>
              </w:divBdr>
            </w:div>
            <w:div w:id="1478917579">
              <w:marLeft w:val="0"/>
              <w:marRight w:val="0"/>
              <w:marTop w:val="0"/>
              <w:marBottom w:val="0"/>
              <w:divBdr>
                <w:top w:val="none" w:sz="0" w:space="0" w:color="auto"/>
                <w:left w:val="none" w:sz="0" w:space="0" w:color="auto"/>
                <w:bottom w:val="none" w:sz="0" w:space="0" w:color="auto"/>
                <w:right w:val="none" w:sz="0" w:space="0" w:color="auto"/>
              </w:divBdr>
            </w:div>
            <w:div w:id="88701647">
              <w:marLeft w:val="0"/>
              <w:marRight w:val="0"/>
              <w:marTop w:val="0"/>
              <w:marBottom w:val="0"/>
              <w:divBdr>
                <w:top w:val="none" w:sz="0" w:space="0" w:color="auto"/>
                <w:left w:val="none" w:sz="0" w:space="0" w:color="auto"/>
                <w:bottom w:val="none" w:sz="0" w:space="0" w:color="auto"/>
                <w:right w:val="none" w:sz="0" w:space="0" w:color="auto"/>
              </w:divBdr>
            </w:div>
          </w:divsChild>
        </w:div>
        <w:div w:id="1463034444">
          <w:marLeft w:val="0"/>
          <w:marRight w:val="0"/>
          <w:marTop w:val="0"/>
          <w:marBottom w:val="0"/>
          <w:divBdr>
            <w:top w:val="none" w:sz="0" w:space="0" w:color="auto"/>
            <w:left w:val="none" w:sz="0" w:space="0" w:color="auto"/>
            <w:bottom w:val="none" w:sz="0" w:space="0" w:color="auto"/>
            <w:right w:val="none" w:sz="0" w:space="0" w:color="auto"/>
          </w:divBdr>
          <w:divsChild>
            <w:div w:id="1432436712">
              <w:marLeft w:val="0"/>
              <w:marRight w:val="0"/>
              <w:marTop w:val="0"/>
              <w:marBottom w:val="0"/>
              <w:divBdr>
                <w:top w:val="none" w:sz="0" w:space="0" w:color="auto"/>
                <w:left w:val="none" w:sz="0" w:space="0" w:color="auto"/>
                <w:bottom w:val="none" w:sz="0" w:space="0" w:color="auto"/>
                <w:right w:val="none" w:sz="0" w:space="0" w:color="auto"/>
              </w:divBdr>
            </w:div>
            <w:div w:id="1202666218">
              <w:marLeft w:val="0"/>
              <w:marRight w:val="0"/>
              <w:marTop w:val="0"/>
              <w:marBottom w:val="0"/>
              <w:divBdr>
                <w:top w:val="none" w:sz="0" w:space="0" w:color="auto"/>
                <w:left w:val="none" w:sz="0" w:space="0" w:color="auto"/>
                <w:bottom w:val="none" w:sz="0" w:space="0" w:color="auto"/>
                <w:right w:val="none" w:sz="0" w:space="0" w:color="auto"/>
              </w:divBdr>
            </w:div>
            <w:div w:id="733239859">
              <w:marLeft w:val="0"/>
              <w:marRight w:val="0"/>
              <w:marTop w:val="0"/>
              <w:marBottom w:val="0"/>
              <w:divBdr>
                <w:top w:val="none" w:sz="0" w:space="0" w:color="auto"/>
                <w:left w:val="none" w:sz="0" w:space="0" w:color="auto"/>
                <w:bottom w:val="none" w:sz="0" w:space="0" w:color="auto"/>
                <w:right w:val="none" w:sz="0" w:space="0" w:color="auto"/>
              </w:divBdr>
            </w:div>
            <w:div w:id="179032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537299">
      <w:bodyDiv w:val="1"/>
      <w:marLeft w:val="0"/>
      <w:marRight w:val="0"/>
      <w:marTop w:val="0"/>
      <w:marBottom w:val="0"/>
      <w:divBdr>
        <w:top w:val="none" w:sz="0" w:space="0" w:color="auto"/>
        <w:left w:val="none" w:sz="0" w:space="0" w:color="auto"/>
        <w:bottom w:val="none" w:sz="0" w:space="0" w:color="auto"/>
        <w:right w:val="none" w:sz="0" w:space="0" w:color="auto"/>
      </w:divBdr>
    </w:div>
    <w:div w:id="2020766330">
      <w:bodyDiv w:val="1"/>
      <w:marLeft w:val="0"/>
      <w:marRight w:val="0"/>
      <w:marTop w:val="0"/>
      <w:marBottom w:val="0"/>
      <w:divBdr>
        <w:top w:val="none" w:sz="0" w:space="0" w:color="auto"/>
        <w:left w:val="none" w:sz="0" w:space="0" w:color="auto"/>
        <w:bottom w:val="none" w:sz="0" w:space="0" w:color="auto"/>
        <w:right w:val="none" w:sz="0" w:space="0" w:color="auto"/>
      </w:divBdr>
    </w:div>
    <w:div w:id="2031713526">
      <w:bodyDiv w:val="1"/>
      <w:marLeft w:val="0"/>
      <w:marRight w:val="0"/>
      <w:marTop w:val="0"/>
      <w:marBottom w:val="0"/>
      <w:divBdr>
        <w:top w:val="none" w:sz="0" w:space="0" w:color="auto"/>
        <w:left w:val="none" w:sz="0" w:space="0" w:color="auto"/>
        <w:bottom w:val="none" w:sz="0" w:space="0" w:color="auto"/>
        <w:right w:val="none" w:sz="0" w:space="0" w:color="auto"/>
      </w:divBdr>
    </w:div>
    <w:div w:id="2036955527">
      <w:bodyDiv w:val="1"/>
      <w:marLeft w:val="0"/>
      <w:marRight w:val="0"/>
      <w:marTop w:val="0"/>
      <w:marBottom w:val="0"/>
      <w:divBdr>
        <w:top w:val="none" w:sz="0" w:space="0" w:color="auto"/>
        <w:left w:val="none" w:sz="0" w:space="0" w:color="auto"/>
        <w:bottom w:val="none" w:sz="0" w:space="0" w:color="auto"/>
        <w:right w:val="none" w:sz="0" w:space="0" w:color="auto"/>
      </w:divBdr>
    </w:div>
    <w:div w:id="2037610797">
      <w:bodyDiv w:val="1"/>
      <w:marLeft w:val="0"/>
      <w:marRight w:val="0"/>
      <w:marTop w:val="0"/>
      <w:marBottom w:val="0"/>
      <w:divBdr>
        <w:top w:val="none" w:sz="0" w:space="0" w:color="auto"/>
        <w:left w:val="none" w:sz="0" w:space="0" w:color="auto"/>
        <w:bottom w:val="none" w:sz="0" w:space="0" w:color="auto"/>
        <w:right w:val="none" w:sz="0" w:space="0" w:color="auto"/>
      </w:divBdr>
    </w:div>
    <w:div w:id="2068186936">
      <w:bodyDiv w:val="1"/>
      <w:marLeft w:val="0"/>
      <w:marRight w:val="0"/>
      <w:marTop w:val="0"/>
      <w:marBottom w:val="0"/>
      <w:divBdr>
        <w:top w:val="none" w:sz="0" w:space="0" w:color="auto"/>
        <w:left w:val="none" w:sz="0" w:space="0" w:color="auto"/>
        <w:bottom w:val="none" w:sz="0" w:space="0" w:color="auto"/>
        <w:right w:val="none" w:sz="0" w:space="0" w:color="auto"/>
      </w:divBdr>
    </w:div>
    <w:div w:id="2100364334">
      <w:bodyDiv w:val="1"/>
      <w:marLeft w:val="0"/>
      <w:marRight w:val="0"/>
      <w:marTop w:val="0"/>
      <w:marBottom w:val="0"/>
      <w:divBdr>
        <w:top w:val="none" w:sz="0" w:space="0" w:color="auto"/>
        <w:left w:val="none" w:sz="0" w:space="0" w:color="auto"/>
        <w:bottom w:val="none" w:sz="0" w:space="0" w:color="auto"/>
        <w:right w:val="none" w:sz="0" w:space="0" w:color="auto"/>
      </w:divBdr>
      <w:divsChild>
        <w:div w:id="150759888">
          <w:marLeft w:val="0"/>
          <w:marRight w:val="0"/>
          <w:marTop w:val="0"/>
          <w:marBottom w:val="0"/>
          <w:divBdr>
            <w:top w:val="none" w:sz="0" w:space="0" w:color="auto"/>
            <w:left w:val="none" w:sz="0" w:space="0" w:color="auto"/>
            <w:bottom w:val="none" w:sz="0" w:space="0" w:color="auto"/>
            <w:right w:val="none" w:sz="0" w:space="0" w:color="auto"/>
          </w:divBdr>
          <w:divsChild>
            <w:div w:id="523714128">
              <w:marLeft w:val="0"/>
              <w:marRight w:val="0"/>
              <w:marTop w:val="0"/>
              <w:marBottom w:val="0"/>
              <w:divBdr>
                <w:top w:val="none" w:sz="0" w:space="0" w:color="auto"/>
                <w:left w:val="none" w:sz="0" w:space="0" w:color="auto"/>
                <w:bottom w:val="none" w:sz="0" w:space="0" w:color="auto"/>
                <w:right w:val="none" w:sz="0" w:space="0" w:color="auto"/>
              </w:divBdr>
            </w:div>
          </w:divsChild>
        </w:div>
        <w:div w:id="695274917">
          <w:marLeft w:val="0"/>
          <w:marRight w:val="0"/>
          <w:marTop w:val="0"/>
          <w:marBottom w:val="0"/>
          <w:divBdr>
            <w:top w:val="none" w:sz="0" w:space="0" w:color="auto"/>
            <w:left w:val="none" w:sz="0" w:space="0" w:color="auto"/>
            <w:bottom w:val="none" w:sz="0" w:space="0" w:color="auto"/>
            <w:right w:val="none" w:sz="0" w:space="0" w:color="auto"/>
          </w:divBdr>
          <w:divsChild>
            <w:div w:id="46393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628449">
      <w:bodyDiv w:val="1"/>
      <w:marLeft w:val="0"/>
      <w:marRight w:val="0"/>
      <w:marTop w:val="0"/>
      <w:marBottom w:val="0"/>
      <w:divBdr>
        <w:top w:val="none" w:sz="0" w:space="0" w:color="auto"/>
        <w:left w:val="none" w:sz="0" w:space="0" w:color="auto"/>
        <w:bottom w:val="none" w:sz="0" w:space="0" w:color="auto"/>
        <w:right w:val="none" w:sz="0" w:space="0" w:color="auto"/>
      </w:divBdr>
    </w:div>
    <w:div w:id="2135711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1E9CE77458F94BA4CC11B03E53BDD6" ma:contentTypeVersion="18" ma:contentTypeDescription="Create a new document." ma:contentTypeScope="" ma:versionID="be5db54e2a1193a67409014e922f763e">
  <xsd:schema xmlns:xsd="http://www.w3.org/2001/XMLSchema" xmlns:xs="http://www.w3.org/2001/XMLSchema" xmlns:p="http://schemas.microsoft.com/office/2006/metadata/properties" xmlns:ns2="fb9ac88b-5def-4f6d-a059-a9d6f01661cf" xmlns:ns3="71a7b3a6-a40f-45b0-a687-70a6c8b00391" targetNamespace="http://schemas.microsoft.com/office/2006/metadata/properties" ma:root="true" ma:fieldsID="1653bce3049ebe7be1f028b7a77d2b4d" ns2:_="" ns3:_="">
    <xsd:import namespace="fb9ac88b-5def-4f6d-a059-a9d6f01661cf"/>
    <xsd:import namespace="71a7b3a6-a40f-45b0-a687-70a6c8b0039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Location"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9ac88b-5def-4f6d-a059-a9d6f01661cf"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a311d59c-f403-470f-bd69-5ee0ac112f3a}" ma:internalName="TaxCatchAll" ma:showField="CatchAllData" ma:web="fb9ac88b-5def-4f6d-a059-a9d6f01661c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1a7b3a6-a40f-45b0-a687-70a6c8b0039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b9ac88b-5def-4f6d-a059-a9d6f01661cf" xsi:nil="true"/>
    <lcf76f155ced4ddcb4097134ff3c332f xmlns="71a7b3a6-a40f-45b0-a687-70a6c8b0039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832B7B3-1D4A-46A0-9345-AE15165A73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9ac88b-5def-4f6d-a059-a9d6f01661cf"/>
    <ds:schemaRef ds:uri="71a7b3a6-a40f-45b0-a687-70a6c8b003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6DD4CE-65EF-43C8-AE50-C08A73B86300}">
  <ds:schemaRefs>
    <ds:schemaRef ds:uri="http://schemas.microsoft.com/sharepoint/v3/contenttype/forms"/>
  </ds:schemaRefs>
</ds:datastoreItem>
</file>

<file path=customXml/itemProps3.xml><?xml version="1.0" encoding="utf-8"?>
<ds:datastoreItem xmlns:ds="http://schemas.openxmlformats.org/officeDocument/2006/customXml" ds:itemID="{880ED654-C774-4AAE-949C-DA4E01A3AD5C}">
  <ds:schemaRefs>
    <ds:schemaRef ds:uri="http://schemas.microsoft.com/office/2006/metadata/properties"/>
    <ds:schemaRef ds:uri="http://schemas.microsoft.com/office/infopath/2007/PartnerControls"/>
    <ds:schemaRef ds:uri="fb9ac88b-5def-4f6d-a059-a9d6f01661cf"/>
    <ds:schemaRef ds:uri="71a7b3a6-a40f-45b0-a687-70a6c8b00391"/>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9</Pages>
  <Words>3720</Words>
  <Characters>21210</Characters>
  <Application>Microsoft Office Word</Application>
  <DocSecurity>0</DocSecurity>
  <Lines>176</Lines>
  <Paragraphs>49</Paragraphs>
  <ScaleCrop>false</ScaleCrop>
  <Company/>
  <LinksUpToDate>false</LinksUpToDate>
  <CharactersWithSpaces>24881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Boggis</dc:creator>
  <cp:keywords/>
  <dc:description/>
  <cp:lastModifiedBy>G Green</cp:lastModifiedBy>
  <cp:revision>97</cp:revision>
  <dcterms:created xsi:type="dcterms:W3CDTF">2026-09-25T10:17:00Z</dcterms:created>
  <dcterms:modified xsi:type="dcterms:W3CDTF">2026-09-29T11:35:00Z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0x010100751E9CE77458F94BA4CC11B03E53BDD6</vt:lpwstr>
  </property>
  <property fmtid="{D5CDD505-2E9C-101B-9397-08002B2CF9AE}" pid="3" name="MediaServiceImageTags">
    <vt:lpwstr/>
  </property>
</Properties>
</file>