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024" w:type="dxa"/>
        <w:jc w:val="right"/>
        <w:tblCellMar>
          <w:left w:w="0" w:type="dxa"/>
          <w:right w:w="0" w:type="dxa"/>
        </w:tblCellMar>
        <w:tblLook w:val="0420" w:firstRow="1" w:lastRow="0" w:firstColumn="0" w:lastColumn="0" w:noHBand="0" w:noVBand="1"/>
      </w:tblPr>
      <w:tblGrid>
        <w:gridCol w:w="1004"/>
        <w:gridCol w:w="3255"/>
        <w:gridCol w:w="2940"/>
        <w:gridCol w:w="315"/>
        <w:gridCol w:w="3255"/>
        <w:gridCol w:w="3232"/>
        <w:gridCol w:w="23"/>
      </w:tblGrid>
      <w:tr w:rsidR="00D82AA9" w:rsidRPr="00BB5595" w14:paraId="6313E766" w14:textId="77777777" w:rsidTr="00BB351F">
        <w:trPr>
          <w:gridAfter w:val="1"/>
          <w:wAfter w:w="23" w:type="dxa"/>
          <w:trHeight w:val="419"/>
          <w:jc w:val="right"/>
        </w:trPr>
        <w:tc>
          <w:tcPr>
            <w:tcW w:w="1400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0000" w:themeFill="text1"/>
            <w:tcMar>
              <w:top w:w="72" w:type="dxa"/>
              <w:left w:w="144" w:type="dxa"/>
              <w:bottom w:w="72" w:type="dxa"/>
              <w:right w:w="144" w:type="dxa"/>
            </w:tcMar>
          </w:tcPr>
          <w:p w14:paraId="2C3AB3E3" w14:textId="5F198CA3" w:rsidR="00D82AA9" w:rsidRPr="00BB5595" w:rsidRDefault="67491665" w:rsidP="00EB75EF">
            <w:pPr>
              <w:spacing w:after="0" w:line="240" w:lineRule="auto"/>
              <w:jc w:val="center"/>
              <w:rPr>
                <w:rFonts w:ascii="Calibri" w:eastAsia="Times New Roman" w:hAnsi="Calibri" w:cs="Calibri"/>
                <w:b/>
                <w:bCs/>
                <w:color w:val="000000"/>
                <w:kern w:val="24"/>
                <w:sz w:val="28"/>
                <w:szCs w:val="28"/>
                <w:lang w:eastAsia="en-GB"/>
              </w:rPr>
            </w:pPr>
            <w:r>
              <w:rPr>
                <w:rFonts w:ascii="Calibri" w:eastAsia="Times New Roman" w:hAnsi="Calibri" w:cs="Calibri"/>
                <w:b/>
                <w:bCs/>
                <w:color w:val="FFFFFF" w:themeColor="background1"/>
                <w:kern w:val="24"/>
                <w:sz w:val="28"/>
                <w:szCs w:val="28"/>
                <w:lang w:eastAsia="en-GB"/>
              </w:rPr>
              <w:t>English</w:t>
            </w:r>
            <w:r w:rsidR="4FCDEA45" w:rsidRPr="00BB5595">
              <w:rPr>
                <w:rFonts w:ascii="Calibri" w:eastAsia="Times New Roman" w:hAnsi="Calibri" w:cs="Calibri"/>
                <w:b/>
                <w:bCs/>
                <w:color w:val="FFFFFF" w:themeColor="background1"/>
                <w:kern w:val="24"/>
                <w:sz w:val="28"/>
                <w:szCs w:val="28"/>
                <w:lang w:eastAsia="en-GB"/>
              </w:rPr>
              <w:t xml:space="preserve"> </w:t>
            </w:r>
          </w:p>
        </w:tc>
      </w:tr>
      <w:tr w:rsidR="00D82AA9" w:rsidRPr="00BB5595" w14:paraId="7BA3C20D" w14:textId="77777777" w:rsidTr="00BB351F">
        <w:trPr>
          <w:gridAfter w:val="1"/>
          <w:wAfter w:w="23" w:type="dxa"/>
          <w:trHeight w:val="24"/>
          <w:jc w:val="right"/>
        </w:trPr>
        <w:tc>
          <w:tcPr>
            <w:tcW w:w="1400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hideMark/>
          </w:tcPr>
          <w:p w14:paraId="0DA12F64" w14:textId="77777777" w:rsidR="00D82AA9" w:rsidRPr="00BB5595" w:rsidRDefault="00D82AA9" w:rsidP="00EB75EF">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Curriculum core purpose. Intent</w:t>
            </w:r>
          </w:p>
        </w:tc>
      </w:tr>
      <w:tr w:rsidR="00D82AA9" w:rsidRPr="00BB5595" w14:paraId="5F2C73B5" w14:textId="77777777" w:rsidTr="00BB351F">
        <w:trPr>
          <w:gridAfter w:val="1"/>
          <w:wAfter w:w="23" w:type="dxa"/>
          <w:trHeight w:val="1516"/>
          <w:jc w:val="right"/>
        </w:trPr>
        <w:tc>
          <w:tcPr>
            <w:tcW w:w="1400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72" w:type="dxa"/>
              <w:left w:w="144" w:type="dxa"/>
              <w:bottom w:w="72" w:type="dxa"/>
              <w:right w:w="144" w:type="dxa"/>
            </w:tcMar>
            <w:hideMark/>
          </w:tcPr>
          <w:p w14:paraId="5852CF6F" w14:textId="255A368C" w:rsidR="00D82AA9" w:rsidRPr="0036362C" w:rsidRDefault="040EF8CF" w:rsidP="02733B39">
            <w:pPr>
              <w:pStyle w:val="Heading2"/>
              <w:shd w:val="clear" w:color="auto" w:fill="FFFFFF" w:themeFill="background1"/>
              <w:spacing w:before="0" w:after="0"/>
              <w:rPr>
                <w:rFonts w:asciiTheme="minorHAnsi" w:hAnsiTheme="minorHAnsi" w:cstheme="minorBidi"/>
                <w:color w:val="auto"/>
                <w:sz w:val="20"/>
                <w:szCs w:val="20"/>
              </w:rPr>
            </w:pPr>
            <w:r w:rsidRPr="396720FB">
              <w:rPr>
                <w:rFonts w:asciiTheme="minorHAnsi" w:hAnsiTheme="minorHAnsi" w:cstheme="minorBidi"/>
                <w:color w:val="auto"/>
                <w:sz w:val="20"/>
                <w:szCs w:val="20"/>
              </w:rPr>
              <w:t>Our English curriculum provides students with the opportunity to read, write and respond to a broad range of literary forms and genres. Through critical engagement with poetry, prose and drama, students develop a love of literature and a deeper understanding of how the written word shapes the world around us</w:t>
            </w:r>
            <w:r w:rsidR="7ED3231E" w:rsidRPr="396720FB">
              <w:rPr>
                <w:rFonts w:asciiTheme="minorHAnsi" w:hAnsiTheme="minorHAnsi" w:cstheme="minorBidi"/>
                <w:color w:val="auto"/>
                <w:sz w:val="20"/>
                <w:szCs w:val="20"/>
              </w:rPr>
              <w:t xml:space="preserve"> and enables us to communicate clearly and eloquently</w:t>
            </w:r>
            <w:r w:rsidRPr="396720FB">
              <w:rPr>
                <w:rFonts w:asciiTheme="minorHAnsi" w:hAnsiTheme="minorHAnsi" w:cstheme="minorBidi"/>
                <w:color w:val="auto"/>
                <w:sz w:val="20"/>
                <w:szCs w:val="20"/>
              </w:rPr>
              <w:t>.</w:t>
            </w:r>
          </w:p>
          <w:p w14:paraId="0C91BB1B" w14:textId="7362A92E" w:rsidR="69BB4D67" w:rsidRDefault="69BB4D67" w:rsidP="396720FB">
            <w:r w:rsidRPr="396720FB">
              <w:t xml:space="preserve">Students </w:t>
            </w:r>
            <w:r w:rsidR="2BB95DCB" w:rsidRPr="396720FB">
              <w:t>interact with</w:t>
            </w:r>
            <w:r w:rsidRPr="396720FB">
              <w:t xml:space="preserve"> fiction, non-fiction and drama texts to allow them to become confident and insightful students of English</w:t>
            </w:r>
            <w:r w:rsidR="6B7764E1" w:rsidRPr="396720FB">
              <w:t>; creative writing runs as a thread throughout KS3 and KS4 ensuring that students learn the skills to free their imagination as well as to learn vital communication skills for their futures.</w:t>
            </w:r>
            <w:r w:rsidRPr="396720FB">
              <w:t xml:space="preserve"> </w:t>
            </w:r>
          </w:p>
          <w:p w14:paraId="54586BCD" w14:textId="249569EF" w:rsidR="00D82AA9" w:rsidRPr="0036362C" w:rsidRDefault="00D82AA9" w:rsidP="00EB75EF"/>
        </w:tc>
      </w:tr>
      <w:tr w:rsidR="00D82AA9" w:rsidRPr="00BB5595" w14:paraId="42DED130" w14:textId="77777777" w:rsidTr="00BB351F">
        <w:trPr>
          <w:gridAfter w:val="1"/>
          <w:wAfter w:w="23" w:type="dxa"/>
          <w:trHeight w:val="419"/>
          <w:jc w:val="right"/>
        </w:trPr>
        <w:tc>
          <w:tcPr>
            <w:tcW w:w="1400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tcPr>
          <w:p w14:paraId="475FD799" w14:textId="77777777" w:rsidR="00D82AA9" w:rsidRPr="00BB5595" w:rsidRDefault="00D82AA9" w:rsidP="00EB75EF">
            <w:pPr>
              <w:spacing w:after="0" w:line="240" w:lineRule="auto"/>
              <w:rPr>
                <w:rFonts w:ascii="Calibri" w:eastAsia="Times New Roman" w:hAnsi="Calibri" w:cs="Calibri"/>
                <w:b/>
                <w:bCs/>
                <w:color w:val="000000"/>
                <w:kern w:val="24"/>
                <w:sz w:val="28"/>
                <w:szCs w:val="28"/>
                <w:lang w:eastAsia="en-GB"/>
              </w:rPr>
            </w:pPr>
            <w:r>
              <w:rPr>
                <w:rFonts w:ascii="Calibri" w:eastAsia="Times New Roman" w:hAnsi="Calibri" w:cs="Calibri"/>
                <w:b/>
                <w:bCs/>
                <w:color w:val="000000"/>
                <w:kern w:val="24"/>
                <w:sz w:val="28"/>
                <w:szCs w:val="28"/>
                <w:lang w:eastAsia="en-GB"/>
              </w:rPr>
              <w:t>Community</w:t>
            </w:r>
          </w:p>
        </w:tc>
      </w:tr>
      <w:tr w:rsidR="00D82AA9" w:rsidRPr="00BB5595" w14:paraId="7DDFF925" w14:textId="77777777" w:rsidTr="00BB351F">
        <w:trPr>
          <w:gridAfter w:val="1"/>
          <w:wAfter w:w="23" w:type="dxa"/>
          <w:trHeight w:val="419"/>
          <w:jc w:val="right"/>
        </w:trPr>
        <w:tc>
          <w:tcPr>
            <w:tcW w:w="1400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72" w:type="dxa"/>
              <w:left w:w="144" w:type="dxa"/>
              <w:bottom w:w="72" w:type="dxa"/>
              <w:right w:w="144" w:type="dxa"/>
            </w:tcMar>
          </w:tcPr>
          <w:p w14:paraId="3CC7344E" w14:textId="6C75DED2" w:rsidR="00D82AA9" w:rsidRPr="00675F89" w:rsidRDefault="679534A4" w:rsidP="396720FB">
            <w:pPr>
              <w:rPr>
                <w:rFonts w:ascii="Calibri" w:eastAsia="Calibri" w:hAnsi="Calibri" w:cs="Calibri"/>
                <w:color w:val="000000" w:themeColor="text1"/>
              </w:rPr>
            </w:pPr>
            <w:r w:rsidRPr="396720FB">
              <w:rPr>
                <w:rFonts w:ascii="Calibri" w:eastAsia="Calibri" w:hAnsi="Calibri" w:cs="Calibri"/>
                <w:color w:val="000000" w:themeColor="text1"/>
              </w:rPr>
              <w:t xml:space="preserve">Respect is </w:t>
            </w:r>
            <w:r w:rsidR="49C251E8" w:rsidRPr="396720FB">
              <w:rPr>
                <w:rFonts w:ascii="Calibri" w:eastAsia="Calibri" w:hAnsi="Calibri" w:cs="Calibri"/>
                <w:color w:val="000000" w:themeColor="text1"/>
              </w:rPr>
              <w:t>innately part of the English</w:t>
            </w:r>
            <w:r w:rsidRPr="396720FB">
              <w:rPr>
                <w:rFonts w:ascii="Calibri" w:eastAsia="Calibri" w:hAnsi="Calibri" w:cs="Calibri"/>
                <w:color w:val="000000" w:themeColor="text1"/>
              </w:rPr>
              <w:t xml:space="preserve"> curriculum as students explore different cultures, experiences, and viewpoints. </w:t>
            </w:r>
            <w:r w:rsidR="571EEFC3" w:rsidRPr="396720FB">
              <w:rPr>
                <w:rFonts w:ascii="Calibri" w:eastAsia="Calibri" w:hAnsi="Calibri" w:cs="Calibri"/>
                <w:color w:val="000000" w:themeColor="text1"/>
              </w:rPr>
              <w:t>T</w:t>
            </w:r>
            <w:r w:rsidRPr="396720FB">
              <w:rPr>
                <w:rFonts w:ascii="Calibri" w:eastAsia="Calibri" w:hAnsi="Calibri" w:cs="Calibri"/>
                <w:color w:val="000000" w:themeColor="text1"/>
              </w:rPr>
              <w:t xml:space="preserve">he importance of understanding and valuing different perspectives </w:t>
            </w:r>
            <w:r w:rsidR="450BC665" w:rsidRPr="396720FB">
              <w:rPr>
                <w:rFonts w:ascii="Calibri" w:eastAsia="Calibri" w:hAnsi="Calibri" w:cs="Calibri"/>
                <w:color w:val="000000" w:themeColor="text1"/>
              </w:rPr>
              <w:t xml:space="preserve">is integrated into lessons and discussions ensuring that all students are provided with a safe </w:t>
            </w:r>
            <w:r w:rsidR="0AF12E20" w:rsidRPr="396720FB">
              <w:rPr>
                <w:rFonts w:ascii="Calibri" w:eastAsia="Calibri" w:hAnsi="Calibri" w:cs="Calibri"/>
                <w:color w:val="000000" w:themeColor="text1"/>
              </w:rPr>
              <w:t>and</w:t>
            </w:r>
            <w:r w:rsidR="450BC665" w:rsidRPr="396720FB">
              <w:rPr>
                <w:rFonts w:ascii="Calibri" w:eastAsia="Calibri" w:hAnsi="Calibri" w:cs="Calibri"/>
                <w:color w:val="000000" w:themeColor="text1"/>
              </w:rPr>
              <w:t xml:space="preserve"> supportive environment in which to question and validate their understanding and opinions</w:t>
            </w:r>
            <w:r w:rsidRPr="396720FB">
              <w:rPr>
                <w:rFonts w:ascii="Calibri" w:eastAsia="Calibri" w:hAnsi="Calibri" w:cs="Calibri"/>
                <w:color w:val="000000" w:themeColor="text1"/>
              </w:rPr>
              <w:t xml:space="preserve">. Students </w:t>
            </w:r>
            <w:r w:rsidR="590567F3" w:rsidRPr="396720FB">
              <w:rPr>
                <w:rFonts w:ascii="Calibri" w:eastAsia="Calibri" w:hAnsi="Calibri" w:cs="Calibri"/>
                <w:color w:val="000000" w:themeColor="text1"/>
              </w:rPr>
              <w:t xml:space="preserve">are encouraged to engage </w:t>
            </w:r>
            <w:r w:rsidRPr="396720FB">
              <w:rPr>
                <w:rFonts w:ascii="Calibri" w:eastAsia="Calibri" w:hAnsi="Calibri" w:cs="Calibri"/>
                <w:color w:val="000000" w:themeColor="text1"/>
              </w:rPr>
              <w:t>with curiosity and open-mindedness, which in turn fosters respectful attitudes both within and beyond the classroom.</w:t>
            </w:r>
          </w:p>
          <w:p w14:paraId="5B4EECD1" w14:textId="4B745252" w:rsidR="00D82AA9" w:rsidRPr="00675F89" w:rsidRDefault="1F0BA3E4" w:rsidP="396720FB">
            <w:pPr>
              <w:rPr>
                <w:rFonts w:ascii="Calibri" w:eastAsia="Calibri" w:hAnsi="Calibri" w:cs="Calibri"/>
                <w:color w:val="000000" w:themeColor="text1"/>
              </w:rPr>
            </w:pPr>
            <w:r w:rsidRPr="396720FB">
              <w:rPr>
                <w:rFonts w:ascii="Calibri" w:eastAsia="Calibri" w:hAnsi="Calibri" w:cs="Calibri"/>
                <w:color w:val="000000" w:themeColor="text1"/>
              </w:rPr>
              <w:t xml:space="preserve">Through English we aim to support our students to become kind and welcoming members of our local and more far-reaching communities so that </w:t>
            </w:r>
            <w:r w:rsidR="77F89AFE" w:rsidRPr="396720FB">
              <w:rPr>
                <w:rFonts w:ascii="Calibri" w:eastAsia="Calibri" w:hAnsi="Calibri" w:cs="Calibri"/>
                <w:color w:val="000000" w:themeColor="text1"/>
              </w:rPr>
              <w:t>they can engage and communicate with others with confidence, enthusiasm and resp</w:t>
            </w:r>
            <w:r w:rsidR="14E6B60D" w:rsidRPr="396720FB">
              <w:rPr>
                <w:rFonts w:ascii="Calibri" w:eastAsia="Calibri" w:hAnsi="Calibri" w:cs="Calibri"/>
                <w:color w:val="000000" w:themeColor="text1"/>
              </w:rPr>
              <w:t>ect.</w:t>
            </w:r>
          </w:p>
        </w:tc>
      </w:tr>
      <w:tr w:rsidR="00D82AA9" w:rsidRPr="00BB5595" w14:paraId="27C9308D" w14:textId="77777777" w:rsidTr="00BB351F">
        <w:trPr>
          <w:gridAfter w:val="1"/>
          <w:wAfter w:w="23" w:type="dxa"/>
          <w:trHeight w:val="419"/>
          <w:jc w:val="right"/>
        </w:trPr>
        <w:tc>
          <w:tcPr>
            <w:tcW w:w="1400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tcPr>
          <w:p w14:paraId="1465FDE0" w14:textId="77777777" w:rsidR="00D82AA9" w:rsidRPr="00675F89" w:rsidRDefault="00D82AA9" w:rsidP="00EB75EF">
            <w:pPr>
              <w:spacing w:after="0" w:line="240" w:lineRule="auto"/>
            </w:pPr>
            <w:r>
              <w:rPr>
                <w:rFonts w:ascii="Calibri" w:eastAsia="Times New Roman" w:hAnsi="Calibri" w:cs="Calibri"/>
                <w:b/>
                <w:bCs/>
                <w:color w:val="000000"/>
                <w:kern w:val="24"/>
                <w:sz w:val="28"/>
                <w:szCs w:val="28"/>
                <w:lang w:eastAsia="en-GB"/>
              </w:rPr>
              <w:t>Ambition</w:t>
            </w:r>
          </w:p>
        </w:tc>
      </w:tr>
      <w:tr w:rsidR="00D82AA9" w:rsidRPr="00BB5595" w14:paraId="4256B83C" w14:textId="77777777" w:rsidTr="00BB351F">
        <w:trPr>
          <w:gridAfter w:val="1"/>
          <w:wAfter w:w="23" w:type="dxa"/>
          <w:trHeight w:val="419"/>
          <w:jc w:val="right"/>
        </w:trPr>
        <w:tc>
          <w:tcPr>
            <w:tcW w:w="1400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72" w:type="dxa"/>
              <w:left w:w="144" w:type="dxa"/>
              <w:bottom w:w="72" w:type="dxa"/>
              <w:right w:w="144" w:type="dxa"/>
            </w:tcMar>
          </w:tcPr>
          <w:p w14:paraId="1330631B" w14:textId="6A44BF58" w:rsidR="00D82AA9" w:rsidRPr="00675F89" w:rsidRDefault="6CDE2BE8" w:rsidP="02733B39">
            <w:r>
              <w:t>All students are challenged in English, regardless of their starting point</w:t>
            </w:r>
            <w:r w:rsidR="0297E44F">
              <w:t xml:space="preserve"> so that we work together to improve our knowledge and skills</w:t>
            </w:r>
            <w:r>
              <w:t xml:space="preserve">. </w:t>
            </w:r>
            <w:r w:rsidR="6526D549">
              <w:t>As students move through KS3 the texts become more challenging</w:t>
            </w:r>
            <w:r w:rsidR="0E38F4A9">
              <w:t xml:space="preserve"> in terms of language and content and concept. In addition to this the tasks </w:t>
            </w:r>
            <w:r w:rsidR="56CB2BEF">
              <w:t>associated</w:t>
            </w:r>
            <w:r w:rsidR="6526D549">
              <w:t xml:space="preserve"> with those texts</w:t>
            </w:r>
            <w:r w:rsidR="75B6DCBE">
              <w:t xml:space="preserve"> increase in their length, complexity and design </w:t>
            </w:r>
            <w:proofErr w:type="gramStart"/>
            <w:r w:rsidR="75B6DCBE">
              <w:t>in order to</w:t>
            </w:r>
            <w:proofErr w:type="gramEnd"/>
            <w:r w:rsidR="75B6DCBE">
              <w:t xml:space="preserve"> ensure that all students are taught to grapple with their knowledge in order to make best progress</w:t>
            </w:r>
            <w:r w:rsidR="6526D549">
              <w:t xml:space="preserve">. </w:t>
            </w:r>
            <w:r w:rsidR="078C987B">
              <w:t>At KS4 students are presented exposed to wide ranging and challenging texts and concepts to prepare them for their final exams.</w:t>
            </w:r>
          </w:p>
        </w:tc>
      </w:tr>
      <w:tr w:rsidR="00D82AA9" w:rsidRPr="00BB5595" w14:paraId="111B525A" w14:textId="77777777" w:rsidTr="00BB351F">
        <w:trPr>
          <w:gridAfter w:val="1"/>
          <w:wAfter w:w="23" w:type="dxa"/>
          <w:trHeight w:val="419"/>
          <w:jc w:val="right"/>
        </w:trPr>
        <w:tc>
          <w:tcPr>
            <w:tcW w:w="1400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tcPr>
          <w:p w14:paraId="13E69CD5" w14:textId="77777777" w:rsidR="00D82AA9" w:rsidRPr="00675F89" w:rsidRDefault="00D82AA9" w:rsidP="00EB75EF">
            <w:r w:rsidRPr="00E257E1">
              <w:rPr>
                <w:rFonts w:ascii="Calibri" w:eastAsia="Times New Roman" w:hAnsi="Calibri" w:cs="Calibri"/>
                <w:b/>
                <w:bCs/>
                <w:color w:val="000000"/>
                <w:kern w:val="24"/>
                <w:sz w:val="28"/>
                <w:szCs w:val="28"/>
                <w:lang w:eastAsia="en-GB"/>
              </w:rPr>
              <w:t>Respect</w:t>
            </w:r>
          </w:p>
        </w:tc>
      </w:tr>
      <w:tr w:rsidR="00D82AA9" w:rsidRPr="00BB5595" w14:paraId="3E811E28" w14:textId="77777777" w:rsidTr="00BB351F">
        <w:trPr>
          <w:gridAfter w:val="1"/>
          <w:wAfter w:w="23" w:type="dxa"/>
          <w:trHeight w:val="419"/>
          <w:jc w:val="right"/>
        </w:trPr>
        <w:tc>
          <w:tcPr>
            <w:tcW w:w="1400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72" w:type="dxa"/>
              <w:left w:w="144" w:type="dxa"/>
              <w:bottom w:w="72" w:type="dxa"/>
              <w:right w:w="144" w:type="dxa"/>
            </w:tcMar>
          </w:tcPr>
          <w:p w14:paraId="1E6C5EE4" w14:textId="3152D250" w:rsidR="00D82AA9" w:rsidRPr="00675F89" w:rsidRDefault="26CE1163" w:rsidP="396720FB">
            <w:r>
              <w:lastRenderedPageBreak/>
              <w:t xml:space="preserve">English classrooms at Old Buckenham are run with high standards of respect from and towards all. Lessons will help students to </w:t>
            </w:r>
            <w:r w:rsidR="5ED8DCC7">
              <w:t>recognise</w:t>
            </w:r>
            <w:r>
              <w:t xml:space="preserve"> and practice </w:t>
            </w:r>
            <w:r w:rsidR="521FC0DC">
              <w:t xml:space="preserve">the respectful communication that is </w:t>
            </w:r>
            <w:r w:rsidR="56A5995C">
              <w:t>one of the tenets</w:t>
            </w:r>
            <w:r w:rsidR="521FC0DC">
              <w:t xml:space="preserve"> of this school; </w:t>
            </w:r>
            <w:r w:rsidR="1750787D">
              <w:t xml:space="preserve">all students and teachers work hard to ensure that we listen and speak to one another with kindness and attention. Class, small group and paired discussion is used to share knowledge and understanding in a collaborative and </w:t>
            </w:r>
            <w:r w:rsidR="04DB0FA3">
              <w:t>supportive way to ensure that all thoughts and ideas are explored sensitively and fairly.</w:t>
            </w:r>
          </w:p>
        </w:tc>
      </w:tr>
      <w:tr w:rsidR="00D82AA9" w:rsidRPr="00BB5595" w14:paraId="0031573B" w14:textId="77777777" w:rsidTr="00BB351F">
        <w:trPr>
          <w:gridAfter w:val="1"/>
          <w:wAfter w:w="23" w:type="dxa"/>
          <w:trHeight w:val="419"/>
          <w:jc w:val="right"/>
        </w:trPr>
        <w:tc>
          <w:tcPr>
            <w:tcW w:w="7199"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hideMark/>
          </w:tcPr>
          <w:p w14:paraId="7A6EA963" w14:textId="77777777" w:rsidR="00D82AA9" w:rsidRPr="00BB5595" w:rsidRDefault="00D82AA9" w:rsidP="00EB75EF">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Content-Knowledge and Skills.</w:t>
            </w:r>
          </w:p>
        </w:tc>
        <w:tc>
          <w:tcPr>
            <w:tcW w:w="6802"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hideMark/>
          </w:tcPr>
          <w:p w14:paraId="02653866" w14:textId="77777777" w:rsidR="00D82AA9" w:rsidRPr="00BB5595" w:rsidRDefault="00D82AA9" w:rsidP="00EB75EF">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Subject specific pedagogy</w:t>
            </w:r>
          </w:p>
        </w:tc>
      </w:tr>
      <w:tr w:rsidR="00D82AA9" w:rsidRPr="00BB5595" w14:paraId="5C071BD6" w14:textId="77777777" w:rsidTr="00BB351F">
        <w:trPr>
          <w:gridAfter w:val="1"/>
          <w:wAfter w:w="23" w:type="dxa"/>
          <w:trHeight w:val="901"/>
          <w:jc w:val="right"/>
        </w:trPr>
        <w:tc>
          <w:tcPr>
            <w:tcW w:w="7199"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72" w:type="dxa"/>
              <w:left w:w="144" w:type="dxa"/>
              <w:bottom w:w="72" w:type="dxa"/>
              <w:right w:w="144" w:type="dxa"/>
            </w:tcMar>
            <w:hideMark/>
          </w:tcPr>
          <w:p w14:paraId="1DD5642C" w14:textId="2F8227A2" w:rsidR="00D82AA9" w:rsidRPr="006E4723" w:rsidRDefault="36D966EE" w:rsidP="02733B39">
            <w:r>
              <w:t>Across KS3 and KS4 students will learn how</w:t>
            </w:r>
            <w:r w:rsidR="7AD54356">
              <w:t xml:space="preserve"> to:</w:t>
            </w:r>
          </w:p>
          <w:p w14:paraId="06E90626" w14:textId="6D210305" w:rsidR="00D82AA9" w:rsidRPr="006E4723" w:rsidRDefault="7AD54356" w:rsidP="02733B39">
            <w:r>
              <w:t>-select and manipulate vocabulary for impact across a range of audiences and purposes, as well as analysing how other writers make those same choices for deliberate effect.</w:t>
            </w:r>
          </w:p>
          <w:p w14:paraId="386A8679" w14:textId="5DA9B151" w:rsidR="00D82AA9" w:rsidRPr="006E4723" w:rsidRDefault="7AD54356" w:rsidP="02733B39">
            <w:r>
              <w:t>-consider the impact of structure in our writing, and that of others and how structure can be just as influential as the words that we use to convey our meaning.</w:t>
            </w:r>
          </w:p>
          <w:p w14:paraId="0C9D06F4" w14:textId="2E0283F0" w:rsidR="00D82AA9" w:rsidRPr="006E4723" w:rsidRDefault="7AD54356" w:rsidP="02733B39">
            <w:r>
              <w:t xml:space="preserve">-communicate carefully and deliberately through a range of formats such as letters, diaries, articles, speeches, and through </w:t>
            </w:r>
            <w:r w:rsidR="6C17E772">
              <w:t>insightful analysis.</w:t>
            </w:r>
          </w:p>
          <w:p w14:paraId="087A0F68" w14:textId="3A8138BF" w:rsidR="00D82AA9" w:rsidRPr="006E4723" w:rsidRDefault="6C17E772" w:rsidP="02733B39">
            <w:r>
              <w:t>-accurately use and control a wide range of punctuation.</w:t>
            </w:r>
          </w:p>
          <w:p w14:paraId="1D0DC7B3" w14:textId="47337E57" w:rsidR="00D82AA9" w:rsidRPr="006E4723" w:rsidRDefault="6C17E772" w:rsidP="02733B39">
            <w:r>
              <w:t>-deliberately use language techniques to create a rich word of language that serves to entertain, inform or criticise.</w:t>
            </w:r>
          </w:p>
          <w:p w14:paraId="2A842D72" w14:textId="07CA5EE0" w:rsidR="00D82AA9" w:rsidRPr="006E4723" w:rsidRDefault="6C17E772" w:rsidP="02733B39">
            <w:r>
              <w:t>-consider how the contexts in which texts are written can impact our understanding of the world in the past and present.</w:t>
            </w:r>
          </w:p>
        </w:tc>
        <w:tc>
          <w:tcPr>
            <w:tcW w:w="6802"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72" w:type="dxa"/>
              <w:left w:w="144" w:type="dxa"/>
              <w:bottom w:w="72" w:type="dxa"/>
              <w:right w:w="144" w:type="dxa"/>
            </w:tcMar>
            <w:hideMark/>
          </w:tcPr>
          <w:p w14:paraId="4ACFDD90" w14:textId="0C50C35A" w:rsidR="00D82AA9" w:rsidRPr="00F07A3D" w:rsidRDefault="246787F5" w:rsidP="396720FB">
            <w:pPr>
              <w:rPr>
                <w:rFonts w:ascii="Calibri" w:eastAsia="Calibri" w:hAnsi="Calibri" w:cs="Calibri"/>
                <w:color w:val="000000" w:themeColor="text1"/>
              </w:rPr>
            </w:pPr>
            <w:r w:rsidRPr="396720FB">
              <w:rPr>
                <w:rFonts w:ascii="Calibri" w:eastAsia="Calibri" w:hAnsi="Calibri" w:cs="Calibri"/>
                <w:color w:val="000000" w:themeColor="text1"/>
              </w:rPr>
              <w:t>English teaching at Old Buckenham blends clear instruction with active learning, collaboration and analysis. We use clear modelling, questioning, retrieval practice, and guided discussion to bring the texts and their con</w:t>
            </w:r>
            <w:r w:rsidR="1DACE9C7" w:rsidRPr="396720FB">
              <w:rPr>
                <w:rFonts w:ascii="Calibri" w:eastAsia="Calibri" w:hAnsi="Calibri" w:cs="Calibri"/>
                <w:color w:val="000000" w:themeColor="text1"/>
              </w:rPr>
              <w:t>texts to life</w:t>
            </w:r>
            <w:r w:rsidRPr="396720FB">
              <w:rPr>
                <w:rFonts w:ascii="Calibri" w:eastAsia="Calibri" w:hAnsi="Calibri" w:cs="Calibri"/>
                <w:color w:val="000000" w:themeColor="text1"/>
              </w:rPr>
              <w:t>.</w:t>
            </w:r>
          </w:p>
          <w:p w14:paraId="3296C91F" w14:textId="1B88E221" w:rsidR="00D82AA9" w:rsidRPr="00F07A3D" w:rsidRDefault="246787F5" w:rsidP="396720FB">
            <w:pPr>
              <w:rPr>
                <w:rFonts w:ascii="Calibri" w:eastAsia="Calibri" w:hAnsi="Calibri" w:cs="Calibri"/>
                <w:color w:val="000000" w:themeColor="text1"/>
              </w:rPr>
            </w:pPr>
            <w:r w:rsidRPr="396720FB">
              <w:rPr>
                <w:rFonts w:ascii="Calibri" w:eastAsia="Calibri" w:hAnsi="Calibri" w:cs="Calibri"/>
                <w:color w:val="000000" w:themeColor="text1"/>
              </w:rPr>
              <w:t xml:space="preserve">Lessons </w:t>
            </w:r>
            <w:r w:rsidR="6459C0F1" w:rsidRPr="396720FB">
              <w:rPr>
                <w:rFonts w:ascii="Calibri" w:eastAsia="Calibri" w:hAnsi="Calibri" w:cs="Calibri"/>
                <w:color w:val="000000" w:themeColor="text1"/>
              </w:rPr>
              <w:t>provide opportunities</w:t>
            </w:r>
            <w:r w:rsidRPr="396720FB">
              <w:rPr>
                <w:rFonts w:ascii="Calibri" w:eastAsia="Calibri" w:hAnsi="Calibri" w:cs="Calibri"/>
                <w:color w:val="000000" w:themeColor="text1"/>
              </w:rPr>
              <w:t xml:space="preserve"> for extended writing, </w:t>
            </w:r>
            <w:r w:rsidR="3AAA1CB7" w:rsidRPr="396720FB">
              <w:rPr>
                <w:rFonts w:ascii="Calibri" w:eastAsia="Calibri" w:hAnsi="Calibri" w:cs="Calibri"/>
                <w:color w:val="000000" w:themeColor="text1"/>
              </w:rPr>
              <w:t xml:space="preserve">paired and </w:t>
            </w:r>
            <w:r w:rsidRPr="396720FB">
              <w:rPr>
                <w:rFonts w:ascii="Calibri" w:eastAsia="Calibri" w:hAnsi="Calibri" w:cs="Calibri"/>
                <w:color w:val="000000" w:themeColor="text1"/>
              </w:rPr>
              <w:t xml:space="preserve">group discussion, and </w:t>
            </w:r>
            <w:r w:rsidR="643A10CE" w:rsidRPr="396720FB">
              <w:rPr>
                <w:rFonts w:ascii="Calibri" w:eastAsia="Calibri" w:hAnsi="Calibri" w:cs="Calibri"/>
                <w:color w:val="000000" w:themeColor="text1"/>
              </w:rPr>
              <w:t>whole-class analysis</w:t>
            </w:r>
            <w:r w:rsidRPr="396720FB">
              <w:rPr>
                <w:rFonts w:ascii="Calibri" w:eastAsia="Calibri" w:hAnsi="Calibri" w:cs="Calibri"/>
                <w:color w:val="000000" w:themeColor="text1"/>
              </w:rPr>
              <w:t xml:space="preserve">, </w:t>
            </w:r>
            <w:r w:rsidR="2D5A3CAB" w:rsidRPr="396720FB">
              <w:rPr>
                <w:rFonts w:ascii="Calibri" w:eastAsia="Calibri" w:hAnsi="Calibri" w:cs="Calibri"/>
                <w:color w:val="000000" w:themeColor="text1"/>
              </w:rPr>
              <w:t xml:space="preserve">therefore helping to support </w:t>
            </w:r>
            <w:r w:rsidRPr="396720FB">
              <w:rPr>
                <w:rFonts w:ascii="Calibri" w:eastAsia="Calibri" w:hAnsi="Calibri" w:cs="Calibri"/>
                <w:color w:val="000000" w:themeColor="text1"/>
              </w:rPr>
              <w:t xml:space="preserve">students to </w:t>
            </w:r>
            <w:r w:rsidR="1C4FAF68" w:rsidRPr="396720FB">
              <w:rPr>
                <w:rFonts w:ascii="Calibri" w:eastAsia="Calibri" w:hAnsi="Calibri" w:cs="Calibri"/>
                <w:color w:val="000000" w:themeColor="text1"/>
              </w:rPr>
              <w:t xml:space="preserve">share and </w:t>
            </w:r>
            <w:r w:rsidRPr="396720FB">
              <w:rPr>
                <w:rFonts w:ascii="Calibri" w:eastAsia="Calibri" w:hAnsi="Calibri" w:cs="Calibri"/>
                <w:color w:val="000000" w:themeColor="text1"/>
              </w:rPr>
              <w:t>articulate their views confidently</w:t>
            </w:r>
            <w:r w:rsidR="4FF8FC7C" w:rsidRPr="396720FB">
              <w:rPr>
                <w:rFonts w:ascii="Calibri" w:eastAsia="Calibri" w:hAnsi="Calibri" w:cs="Calibri"/>
                <w:color w:val="000000" w:themeColor="text1"/>
              </w:rPr>
              <w:t xml:space="preserve"> and eloquently</w:t>
            </w:r>
            <w:r w:rsidRPr="396720FB">
              <w:rPr>
                <w:rFonts w:ascii="Calibri" w:eastAsia="Calibri" w:hAnsi="Calibri" w:cs="Calibri"/>
                <w:color w:val="000000" w:themeColor="text1"/>
              </w:rPr>
              <w:t xml:space="preserve">. </w:t>
            </w:r>
            <w:r w:rsidR="01D9AE59" w:rsidRPr="396720FB">
              <w:rPr>
                <w:rFonts w:ascii="Calibri" w:eastAsia="Calibri" w:hAnsi="Calibri" w:cs="Calibri"/>
                <w:color w:val="000000" w:themeColor="text1"/>
              </w:rPr>
              <w:t>Drama and role play are used to provide a more practical element, alongside debates and team tasks to provide opportunities to grapple with challenging content alongside their peers. Teacher feedback, both formative and summative, will underpin this learning to ensure that students understand who to improve and where their strengths lie.</w:t>
            </w:r>
          </w:p>
          <w:p w14:paraId="612ED0A4" w14:textId="2EB21756" w:rsidR="00D82AA9" w:rsidRPr="00F07A3D" w:rsidRDefault="00D82AA9" w:rsidP="00D82AA9"/>
        </w:tc>
      </w:tr>
      <w:tr w:rsidR="00BB351F" w:rsidRPr="00BB351F" w14:paraId="541F9566" w14:textId="77777777" w:rsidTr="00BB351F">
        <w:tblPrEx>
          <w:jc w:val="lef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Ex>
        <w:trPr>
          <w:trHeight w:val="300"/>
        </w:trPr>
        <w:tc>
          <w:tcPr>
            <w:tcW w:w="1004" w:type="dxa"/>
            <w:tcBorders>
              <w:top w:val="single" w:sz="6" w:space="0" w:color="auto"/>
              <w:left w:val="single" w:sz="6" w:space="0" w:color="auto"/>
              <w:bottom w:val="single" w:sz="6" w:space="0" w:color="auto"/>
              <w:right w:val="single" w:sz="6" w:space="0" w:color="auto"/>
            </w:tcBorders>
            <w:shd w:val="clear" w:color="auto" w:fill="auto"/>
            <w:hideMark/>
          </w:tcPr>
          <w:p w14:paraId="108A8DD1" w14:textId="77777777" w:rsidR="00BB351F" w:rsidRPr="00BB351F" w:rsidRDefault="00BB351F" w:rsidP="00BB351F">
            <w:r w:rsidRPr="00BB351F">
              <w:rPr>
                <w:b/>
                <w:bCs/>
              </w:rPr>
              <w:t xml:space="preserve">Subject </w:t>
            </w:r>
            <w:r w:rsidRPr="00BB351F">
              <w:t>Curriculum Content </w:t>
            </w:r>
          </w:p>
        </w:tc>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2E6F3842" w14:textId="77777777" w:rsidR="00BB351F" w:rsidRPr="00BB351F" w:rsidRDefault="00BB351F" w:rsidP="00BB351F">
            <w:r w:rsidRPr="00BB351F">
              <w:rPr>
                <w:b/>
                <w:bCs/>
              </w:rPr>
              <w:t>Cycle 1</w:t>
            </w:r>
            <w:r w:rsidRPr="00BB351F">
              <w:t> </w:t>
            </w:r>
          </w:p>
        </w:tc>
        <w:tc>
          <w:tcPr>
            <w:tcW w:w="3255" w:type="dxa"/>
            <w:gridSpan w:val="2"/>
            <w:tcBorders>
              <w:top w:val="single" w:sz="6" w:space="0" w:color="auto"/>
              <w:left w:val="single" w:sz="6" w:space="0" w:color="auto"/>
              <w:bottom w:val="single" w:sz="6" w:space="0" w:color="auto"/>
              <w:right w:val="single" w:sz="6" w:space="0" w:color="auto"/>
            </w:tcBorders>
            <w:shd w:val="clear" w:color="auto" w:fill="auto"/>
            <w:hideMark/>
          </w:tcPr>
          <w:p w14:paraId="7BCE11B1" w14:textId="77777777" w:rsidR="00BB351F" w:rsidRPr="00BB351F" w:rsidRDefault="00BB351F" w:rsidP="00BB351F">
            <w:r w:rsidRPr="00BB351F">
              <w:rPr>
                <w:b/>
                <w:bCs/>
              </w:rPr>
              <w:t>Cycle 2</w:t>
            </w:r>
            <w:r w:rsidRPr="00BB351F">
              <w:t> </w:t>
            </w:r>
          </w:p>
        </w:tc>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2B89ABB6" w14:textId="77777777" w:rsidR="00BB351F" w:rsidRPr="00BB351F" w:rsidRDefault="00BB351F" w:rsidP="00BB351F">
            <w:r w:rsidRPr="00BB351F">
              <w:rPr>
                <w:b/>
                <w:bCs/>
              </w:rPr>
              <w:t>Cycle 3</w:t>
            </w:r>
            <w:r w:rsidRPr="00BB351F">
              <w:t> </w:t>
            </w:r>
          </w:p>
        </w:tc>
        <w:tc>
          <w:tcPr>
            <w:tcW w:w="3255" w:type="dxa"/>
            <w:gridSpan w:val="2"/>
            <w:tcBorders>
              <w:top w:val="single" w:sz="6" w:space="0" w:color="auto"/>
              <w:left w:val="single" w:sz="6" w:space="0" w:color="auto"/>
              <w:bottom w:val="single" w:sz="6" w:space="0" w:color="auto"/>
              <w:right w:val="single" w:sz="6" w:space="0" w:color="auto"/>
            </w:tcBorders>
            <w:shd w:val="clear" w:color="auto" w:fill="auto"/>
            <w:hideMark/>
          </w:tcPr>
          <w:p w14:paraId="5B8D3B0F" w14:textId="77777777" w:rsidR="00BB351F" w:rsidRPr="00BB351F" w:rsidRDefault="00BB351F" w:rsidP="00BB351F">
            <w:r w:rsidRPr="00BB351F">
              <w:rPr>
                <w:b/>
                <w:bCs/>
              </w:rPr>
              <w:t>Cycle 4</w:t>
            </w:r>
            <w:r w:rsidRPr="00BB351F">
              <w:t> </w:t>
            </w:r>
          </w:p>
        </w:tc>
      </w:tr>
      <w:tr w:rsidR="00BB351F" w:rsidRPr="00BB351F" w14:paraId="18264646" w14:textId="77777777" w:rsidTr="00BB351F">
        <w:tblPrEx>
          <w:jc w:val="lef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Ex>
        <w:trPr>
          <w:trHeight w:val="300"/>
        </w:trPr>
        <w:tc>
          <w:tcPr>
            <w:tcW w:w="1004" w:type="dxa"/>
            <w:tcBorders>
              <w:top w:val="single" w:sz="6" w:space="0" w:color="auto"/>
              <w:left w:val="single" w:sz="6" w:space="0" w:color="auto"/>
              <w:bottom w:val="single" w:sz="6" w:space="0" w:color="auto"/>
              <w:right w:val="single" w:sz="6" w:space="0" w:color="auto"/>
            </w:tcBorders>
            <w:shd w:val="clear" w:color="auto" w:fill="auto"/>
            <w:hideMark/>
          </w:tcPr>
          <w:p w14:paraId="5AB359EC" w14:textId="77777777" w:rsidR="00BB351F" w:rsidRPr="00BB351F" w:rsidRDefault="00BB351F" w:rsidP="00BB351F">
            <w:r w:rsidRPr="00BB351F">
              <w:rPr>
                <w:b/>
                <w:bCs/>
              </w:rPr>
              <w:t>Year 7</w:t>
            </w:r>
            <w:r w:rsidRPr="00BB351F">
              <w:t> </w:t>
            </w:r>
          </w:p>
        </w:tc>
        <w:tc>
          <w:tcPr>
            <w:tcW w:w="3255" w:type="dxa"/>
            <w:tcBorders>
              <w:top w:val="single" w:sz="6" w:space="0" w:color="000000"/>
              <w:left w:val="single" w:sz="6" w:space="0" w:color="000000"/>
              <w:bottom w:val="single" w:sz="6" w:space="0" w:color="000000"/>
              <w:right w:val="single" w:sz="6" w:space="0" w:color="000000"/>
            </w:tcBorders>
            <w:shd w:val="clear" w:color="auto" w:fill="auto"/>
            <w:hideMark/>
          </w:tcPr>
          <w:p w14:paraId="2D8D93D8" w14:textId="77777777" w:rsidR="00BB351F" w:rsidRPr="00BB351F" w:rsidRDefault="00BB351F" w:rsidP="00BB351F">
            <w:r w:rsidRPr="00BB351F">
              <w:rPr>
                <w:b/>
                <w:bCs/>
              </w:rPr>
              <w:t>Topics</w:t>
            </w:r>
            <w:r w:rsidRPr="00BB351F">
              <w:t>:  </w:t>
            </w:r>
          </w:p>
          <w:p w14:paraId="2B6D8888" w14:textId="5ED9F655" w:rsidR="00BB351F" w:rsidRPr="00BB351F" w:rsidRDefault="001A6CA9" w:rsidP="00BB351F">
            <w:r>
              <w:lastRenderedPageBreak/>
              <w:t>Journey through Identity</w:t>
            </w:r>
          </w:p>
          <w:p w14:paraId="241B92B0" w14:textId="77777777" w:rsidR="00BB351F" w:rsidRPr="00BB351F" w:rsidRDefault="00BB351F" w:rsidP="00BB351F">
            <w:r w:rsidRPr="00BB351F">
              <w:t> </w:t>
            </w:r>
          </w:p>
          <w:p w14:paraId="50D73624" w14:textId="77777777" w:rsidR="00BB351F" w:rsidRPr="00BB351F" w:rsidRDefault="00BB351F" w:rsidP="00BB351F">
            <w:r w:rsidRPr="00BB351F">
              <w:rPr>
                <w:b/>
                <w:bCs/>
              </w:rPr>
              <w:t>Key concepts</w:t>
            </w:r>
            <w:r w:rsidRPr="00BB351F">
              <w:t>: </w:t>
            </w:r>
          </w:p>
          <w:p w14:paraId="56E2BA3B" w14:textId="77777777" w:rsidR="001A6CA9" w:rsidRDefault="001A6CA9" w:rsidP="001A6CA9">
            <w:pPr>
              <w:pStyle w:val="ListParagraph"/>
              <w:numPr>
                <w:ilvl w:val="0"/>
                <w:numId w:val="25"/>
              </w:numPr>
              <w:rPr>
                <w:rStyle w:val="normaltextrun"/>
                <w:rFonts w:eastAsiaTheme="minorEastAsia"/>
                <w:sz w:val="18"/>
                <w:szCs w:val="18"/>
              </w:rPr>
            </w:pPr>
            <w:r w:rsidRPr="02733B39">
              <w:rPr>
                <w:rStyle w:val="normaltextrun"/>
                <w:rFonts w:eastAsiaTheme="minorEastAsia"/>
                <w:sz w:val="18"/>
                <w:szCs w:val="18"/>
              </w:rPr>
              <w:t>Applying figurative language creatively</w:t>
            </w:r>
          </w:p>
          <w:p w14:paraId="530F60CB" w14:textId="77777777" w:rsidR="001A6CA9" w:rsidRDefault="001A6CA9" w:rsidP="001A6CA9">
            <w:pPr>
              <w:pStyle w:val="ListParagraph"/>
              <w:numPr>
                <w:ilvl w:val="0"/>
                <w:numId w:val="25"/>
              </w:numPr>
              <w:rPr>
                <w:rStyle w:val="normaltextrun"/>
                <w:rFonts w:eastAsiaTheme="minorEastAsia"/>
                <w:sz w:val="18"/>
                <w:szCs w:val="18"/>
              </w:rPr>
            </w:pPr>
            <w:r w:rsidRPr="02733B39">
              <w:rPr>
                <w:rStyle w:val="normaltextrun"/>
                <w:rFonts w:eastAsiaTheme="minorEastAsia"/>
                <w:sz w:val="18"/>
                <w:szCs w:val="18"/>
              </w:rPr>
              <w:t>Using ambitious vocabulary for effect</w:t>
            </w:r>
          </w:p>
          <w:p w14:paraId="10013326" w14:textId="77777777" w:rsidR="001A6CA9" w:rsidRDefault="001A6CA9" w:rsidP="001A6CA9">
            <w:pPr>
              <w:pStyle w:val="ListParagraph"/>
              <w:numPr>
                <w:ilvl w:val="0"/>
                <w:numId w:val="25"/>
              </w:numPr>
              <w:rPr>
                <w:rStyle w:val="normaltextrun"/>
                <w:rFonts w:eastAsiaTheme="minorEastAsia"/>
                <w:sz w:val="18"/>
                <w:szCs w:val="18"/>
              </w:rPr>
            </w:pPr>
            <w:r w:rsidRPr="396720FB">
              <w:rPr>
                <w:rStyle w:val="normaltextrun"/>
                <w:rFonts w:eastAsiaTheme="minorEastAsia"/>
                <w:sz w:val="18"/>
                <w:szCs w:val="18"/>
              </w:rPr>
              <w:t>Using punctuation for effect</w:t>
            </w:r>
          </w:p>
          <w:p w14:paraId="191405C2" w14:textId="77777777" w:rsidR="001A6CA9" w:rsidRDefault="001A6CA9" w:rsidP="001A6CA9">
            <w:pPr>
              <w:pStyle w:val="ListParagraph"/>
              <w:numPr>
                <w:ilvl w:val="0"/>
                <w:numId w:val="25"/>
              </w:numPr>
              <w:rPr>
                <w:rStyle w:val="normaltextrun"/>
                <w:rFonts w:eastAsiaTheme="minorEastAsia"/>
                <w:sz w:val="18"/>
                <w:szCs w:val="18"/>
              </w:rPr>
            </w:pPr>
            <w:r w:rsidRPr="396720FB">
              <w:rPr>
                <w:rStyle w:val="normaltextrun"/>
                <w:rFonts w:eastAsiaTheme="minorEastAsia"/>
                <w:sz w:val="18"/>
                <w:szCs w:val="18"/>
              </w:rPr>
              <w:t>Considering and manipulating structural choices for effect</w:t>
            </w:r>
          </w:p>
          <w:p w14:paraId="302DABDC" w14:textId="77777777" w:rsidR="001A6CA9" w:rsidRDefault="001A6CA9" w:rsidP="001A6CA9">
            <w:pPr>
              <w:pStyle w:val="ListParagraph"/>
              <w:numPr>
                <w:ilvl w:val="0"/>
                <w:numId w:val="25"/>
              </w:numPr>
              <w:rPr>
                <w:rStyle w:val="normaltextrun"/>
                <w:rFonts w:eastAsiaTheme="minorEastAsia"/>
                <w:sz w:val="18"/>
                <w:szCs w:val="18"/>
              </w:rPr>
            </w:pPr>
            <w:r w:rsidRPr="396720FB">
              <w:rPr>
                <w:rStyle w:val="normaltextrun"/>
                <w:rFonts w:eastAsiaTheme="minorEastAsia"/>
                <w:sz w:val="18"/>
                <w:szCs w:val="18"/>
              </w:rPr>
              <w:t>Carefully planning work to ensure the finished product fulfils specific briefs and intentions</w:t>
            </w:r>
          </w:p>
          <w:p w14:paraId="0647E3E4" w14:textId="77777777" w:rsidR="001A6CA9" w:rsidRDefault="001A6CA9" w:rsidP="001A6CA9">
            <w:pPr>
              <w:pStyle w:val="ListParagraph"/>
              <w:numPr>
                <w:ilvl w:val="0"/>
                <w:numId w:val="25"/>
              </w:numPr>
              <w:rPr>
                <w:rStyle w:val="eop"/>
                <w:rFonts w:eastAsiaTheme="minorEastAsia"/>
                <w:sz w:val="18"/>
                <w:szCs w:val="18"/>
              </w:rPr>
            </w:pPr>
            <w:r w:rsidRPr="02733B39">
              <w:rPr>
                <w:rStyle w:val="eop"/>
                <w:rFonts w:eastAsiaTheme="minorEastAsia"/>
                <w:sz w:val="18"/>
                <w:szCs w:val="18"/>
              </w:rPr>
              <w:t xml:space="preserve">Selecting relevant evidence from a text </w:t>
            </w:r>
          </w:p>
          <w:p w14:paraId="0EFE5C5A" w14:textId="77777777" w:rsidR="001A6CA9" w:rsidRDefault="001A6CA9" w:rsidP="001A6CA9">
            <w:pPr>
              <w:pStyle w:val="ListParagraph"/>
              <w:numPr>
                <w:ilvl w:val="0"/>
                <w:numId w:val="25"/>
              </w:numPr>
              <w:rPr>
                <w:rStyle w:val="eop"/>
                <w:rFonts w:eastAsiaTheme="minorEastAsia"/>
                <w:sz w:val="18"/>
                <w:szCs w:val="18"/>
              </w:rPr>
            </w:pPr>
            <w:r w:rsidRPr="02733B39">
              <w:rPr>
                <w:rStyle w:val="eop"/>
                <w:rFonts w:eastAsiaTheme="minorEastAsia"/>
                <w:sz w:val="18"/>
                <w:szCs w:val="18"/>
              </w:rPr>
              <w:t>Embedding relevant evidence correctly in analytical writing</w:t>
            </w:r>
          </w:p>
          <w:p w14:paraId="4F2996DA" w14:textId="77777777" w:rsidR="001A6CA9" w:rsidRDefault="001A6CA9" w:rsidP="001A6CA9">
            <w:pPr>
              <w:pStyle w:val="ListParagraph"/>
              <w:numPr>
                <w:ilvl w:val="0"/>
                <w:numId w:val="25"/>
              </w:numPr>
              <w:rPr>
                <w:rStyle w:val="eop"/>
                <w:rFonts w:eastAsiaTheme="minorEastAsia"/>
                <w:sz w:val="18"/>
                <w:szCs w:val="18"/>
              </w:rPr>
            </w:pPr>
            <w:r w:rsidRPr="02733B39">
              <w:rPr>
                <w:rStyle w:val="eop"/>
                <w:rFonts w:eastAsiaTheme="minorEastAsia"/>
                <w:sz w:val="18"/>
                <w:szCs w:val="18"/>
              </w:rPr>
              <w:t>Identify and understand poetic techniques</w:t>
            </w:r>
          </w:p>
          <w:p w14:paraId="098CFED8" w14:textId="77777777" w:rsidR="001A6CA9" w:rsidRDefault="001A6CA9" w:rsidP="001A6CA9">
            <w:pPr>
              <w:pStyle w:val="ListParagraph"/>
              <w:numPr>
                <w:ilvl w:val="0"/>
                <w:numId w:val="25"/>
              </w:numPr>
              <w:rPr>
                <w:rStyle w:val="eop"/>
                <w:rFonts w:eastAsiaTheme="minorEastAsia"/>
                <w:sz w:val="18"/>
                <w:szCs w:val="18"/>
              </w:rPr>
            </w:pPr>
            <w:r w:rsidRPr="02733B39">
              <w:rPr>
                <w:rStyle w:val="eop"/>
                <w:rFonts w:eastAsiaTheme="minorEastAsia"/>
                <w:sz w:val="18"/>
                <w:szCs w:val="18"/>
              </w:rPr>
              <w:t>Analysing the impact of a writer’s methods on the reader</w:t>
            </w:r>
          </w:p>
          <w:p w14:paraId="01194930" w14:textId="77777777" w:rsidR="001A6CA9" w:rsidRDefault="001A6CA9" w:rsidP="001A6CA9">
            <w:pPr>
              <w:pStyle w:val="ListParagraph"/>
              <w:numPr>
                <w:ilvl w:val="0"/>
                <w:numId w:val="25"/>
              </w:numPr>
              <w:rPr>
                <w:rStyle w:val="eop"/>
                <w:rFonts w:eastAsiaTheme="minorEastAsia"/>
                <w:sz w:val="18"/>
                <w:szCs w:val="18"/>
              </w:rPr>
            </w:pPr>
            <w:r w:rsidRPr="02733B39">
              <w:rPr>
                <w:rStyle w:val="eop"/>
                <w:rFonts w:eastAsiaTheme="minorEastAsia"/>
                <w:sz w:val="18"/>
                <w:szCs w:val="18"/>
              </w:rPr>
              <w:t>Making links between an understanding of context and the poem</w:t>
            </w:r>
          </w:p>
          <w:p w14:paraId="31FB06FD" w14:textId="76C815D4" w:rsidR="001A6CA9" w:rsidRPr="001A6CA9" w:rsidRDefault="001A6CA9" w:rsidP="001A6CA9">
            <w:pPr>
              <w:pStyle w:val="ListParagraph"/>
              <w:numPr>
                <w:ilvl w:val="0"/>
                <w:numId w:val="25"/>
              </w:numPr>
              <w:rPr>
                <w:rStyle w:val="normaltextrun"/>
                <w:rFonts w:eastAsiaTheme="minorEastAsia"/>
                <w:sz w:val="18"/>
                <w:szCs w:val="18"/>
              </w:rPr>
            </w:pPr>
            <w:r w:rsidRPr="02733B39">
              <w:rPr>
                <w:rStyle w:val="eop"/>
                <w:rFonts w:eastAsiaTheme="minorEastAsia"/>
                <w:sz w:val="18"/>
                <w:szCs w:val="18"/>
              </w:rPr>
              <w:t xml:space="preserve">Exploring connotations of language choices </w:t>
            </w:r>
          </w:p>
          <w:p w14:paraId="4A4C6705" w14:textId="77777777" w:rsidR="00BB351F" w:rsidRPr="00BB351F" w:rsidRDefault="00BB351F" w:rsidP="00BB351F">
            <w:r w:rsidRPr="00BB351F">
              <w:t> </w:t>
            </w:r>
          </w:p>
          <w:p w14:paraId="701901A8" w14:textId="77777777" w:rsidR="00BB351F" w:rsidRPr="00BB351F" w:rsidRDefault="00BB351F" w:rsidP="00BB351F">
            <w:r w:rsidRPr="00BB351F">
              <w:rPr>
                <w:b/>
                <w:bCs/>
              </w:rPr>
              <w:t>Assessment:</w:t>
            </w:r>
            <w:r w:rsidRPr="00BB351F">
              <w:t> </w:t>
            </w:r>
          </w:p>
          <w:p w14:paraId="0A6177E1" w14:textId="77777777" w:rsidR="00BB351F" w:rsidRPr="00BB351F" w:rsidRDefault="00BB351F" w:rsidP="00BB351F">
            <w:r w:rsidRPr="00BB351F">
              <w:t>Core Questions </w:t>
            </w:r>
          </w:p>
          <w:p w14:paraId="5840B14D" w14:textId="09DDD368" w:rsidR="00BB351F" w:rsidRPr="00BB351F" w:rsidRDefault="001A6CA9" w:rsidP="00BB351F">
            <w:r>
              <w:t xml:space="preserve">Written </w:t>
            </w:r>
            <w:r w:rsidR="006C1D82">
              <w:t>a</w:t>
            </w:r>
            <w:r>
              <w:t xml:space="preserve">nalysis of </w:t>
            </w:r>
            <w:r w:rsidR="006C1D82">
              <w:t>a poem studied in the unit</w:t>
            </w:r>
          </w:p>
          <w:p w14:paraId="44DECA83" w14:textId="77777777" w:rsidR="00BB351F" w:rsidRPr="00BB351F" w:rsidRDefault="00BB351F" w:rsidP="00BB351F">
            <w:r w:rsidRPr="00BB351F">
              <w:t> </w:t>
            </w:r>
          </w:p>
        </w:tc>
        <w:tc>
          <w:tcPr>
            <w:tcW w:w="3255" w:type="dxa"/>
            <w:gridSpan w:val="2"/>
            <w:tcBorders>
              <w:top w:val="single" w:sz="6" w:space="0" w:color="000000"/>
              <w:left w:val="single" w:sz="6" w:space="0" w:color="000000"/>
              <w:bottom w:val="single" w:sz="6" w:space="0" w:color="000000"/>
              <w:right w:val="single" w:sz="6" w:space="0" w:color="000000"/>
            </w:tcBorders>
            <w:shd w:val="clear" w:color="auto" w:fill="auto"/>
            <w:hideMark/>
          </w:tcPr>
          <w:p w14:paraId="320BE0E0" w14:textId="77777777" w:rsidR="00BB351F" w:rsidRPr="00BB351F" w:rsidRDefault="00BB351F" w:rsidP="00BB351F">
            <w:r w:rsidRPr="00BB351F">
              <w:rPr>
                <w:b/>
                <w:bCs/>
              </w:rPr>
              <w:lastRenderedPageBreak/>
              <w:t>Topics</w:t>
            </w:r>
            <w:r w:rsidRPr="00BB351F">
              <w:t>:  </w:t>
            </w:r>
          </w:p>
          <w:p w14:paraId="0CBED0B0" w14:textId="6C95267E" w:rsidR="00BB351F" w:rsidRPr="00BB351F" w:rsidRDefault="002D7118" w:rsidP="00BB351F">
            <w:r>
              <w:lastRenderedPageBreak/>
              <w:t>‘Boy’ and Creative Writing</w:t>
            </w:r>
          </w:p>
          <w:p w14:paraId="0F58A537" w14:textId="77777777" w:rsidR="00BB351F" w:rsidRPr="00BB351F" w:rsidRDefault="00BB351F" w:rsidP="00BB351F">
            <w:r w:rsidRPr="00BB351F">
              <w:t> </w:t>
            </w:r>
          </w:p>
          <w:p w14:paraId="56C6E813" w14:textId="77777777" w:rsidR="00BB351F" w:rsidRPr="00BB351F" w:rsidRDefault="00BB351F" w:rsidP="00BB351F">
            <w:r w:rsidRPr="00BB351F">
              <w:rPr>
                <w:b/>
                <w:bCs/>
              </w:rPr>
              <w:t>Key concepts</w:t>
            </w:r>
            <w:r w:rsidRPr="00BB351F">
              <w:t>: </w:t>
            </w:r>
          </w:p>
          <w:p w14:paraId="61CBD631" w14:textId="77777777" w:rsidR="002D7118" w:rsidRDefault="002D7118" w:rsidP="002D7118">
            <w:pPr>
              <w:pStyle w:val="ListParagraph"/>
              <w:numPr>
                <w:ilvl w:val="0"/>
                <w:numId w:val="23"/>
              </w:numPr>
              <w:rPr>
                <w:rStyle w:val="normaltextrun"/>
                <w:rFonts w:eastAsiaTheme="minorEastAsia"/>
                <w:sz w:val="18"/>
                <w:szCs w:val="18"/>
              </w:rPr>
            </w:pPr>
            <w:r w:rsidRPr="02733B39">
              <w:rPr>
                <w:rStyle w:val="normaltextrun"/>
                <w:rFonts w:eastAsiaTheme="minorEastAsia"/>
                <w:sz w:val="18"/>
                <w:szCs w:val="18"/>
              </w:rPr>
              <w:t>Exploring connotations of language choices</w:t>
            </w:r>
          </w:p>
          <w:p w14:paraId="63E4FB7A" w14:textId="77777777" w:rsidR="002D7118" w:rsidRDefault="002D7118" w:rsidP="002D7118">
            <w:pPr>
              <w:pStyle w:val="ListParagraph"/>
              <w:numPr>
                <w:ilvl w:val="0"/>
                <w:numId w:val="23"/>
              </w:numPr>
              <w:rPr>
                <w:rStyle w:val="normaltextrun"/>
                <w:rFonts w:eastAsiaTheme="minorEastAsia"/>
                <w:sz w:val="18"/>
                <w:szCs w:val="18"/>
              </w:rPr>
            </w:pPr>
            <w:r w:rsidRPr="02733B39">
              <w:rPr>
                <w:rStyle w:val="normaltextrun"/>
                <w:rFonts w:eastAsiaTheme="minorEastAsia"/>
                <w:sz w:val="18"/>
                <w:szCs w:val="18"/>
              </w:rPr>
              <w:t>Selecting relevant evidence from a text</w:t>
            </w:r>
          </w:p>
          <w:p w14:paraId="629063D1" w14:textId="77777777" w:rsidR="002D7118" w:rsidRDefault="002D7118" w:rsidP="002D7118">
            <w:pPr>
              <w:pStyle w:val="ListParagraph"/>
              <w:numPr>
                <w:ilvl w:val="0"/>
                <w:numId w:val="23"/>
              </w:numPr>
              <w:rPr>
                <w:rStyle w:val="normaltextrun"/>
                <w:rFonts w:eastAsiaTheme="minorEastAsia"/>
                <w:sz w:val="18"/>
                <w:szCs w:val="18"/>
              </w:rPr>
            </w:pPr>
            <w:r w:rsidRPr="02733B39">
              <w:rPr>
                <w:rStyle w:val="normaltextrun"/>
                <w:rFonts w:eastAsiaTheme="minorEastAsia"/>
                <w:sz w:val="18"/>
                <w:szCs w:val="18"/>
              </w:rPr>
              <w:t>Embedding relevant evidence correctly in analytical writing</w:t>
            </w:r>
          </w:p>
          <w:p w14:paraId="5852235D" w14:textId="77777777" w:rsidR="002D7118" w:rsidRDefault="002D7118" w:rsidP="002D7118">
            <w:pPr>
              <w:pStyle w:val="ListParagraph"/>
              <w:numPr>
                <w:ilvl w:val="0"/>
                <w:numId w:val="23"/>
              </w:numPr>
              <w:rPr>
                <w:rStyle w:val="eop"/>
                <w:rFonts w:eastAsiaTheme="minorEastAsia"/>
                <w:sz w:val="18"/>
                <w:szCs w:val="18"/>
              </w:rPr>
            </w:pPr>
            <w:r w:rsidRPr="02733B39">
              <w:rPr>
                <w:rStyle w:val="eop"/>
                <w:rFonts w:eastAsiaTheme="minorEastAsia"/>
                <w:sz w:val="18"/>
                <w:szCs w:val="18"/>
              </w:rPr>
              <w:t>Analysing the impact of a writer’s methods on the reader</w:t>
            </w:r>
          </w:p>
          <w:p w14:paraId="622389D7" w14:textId="77777777" w:rsidR="002D7118" w:rsidRDefault="002D7118" w:rsidP="002D7118">
            <w:pPr>
              <w:pStyle w:val="ListParagraph"/>
              <w:numPr>
                <w:ilvl w:val="0"/>
                <w:numId w:val="23"/>
              </w:numPr>
              <w:rPr>
                <w:rStyle w:val="normaltextrun"/>
                <w:rFonts w:eastAsiaTheme="minorEastAsia"/>
                <w:sz w:val="18"/>
                <w:szCs w:val="18"/>
              </w:rPr>
            </w:pPr>
            <w:r w:rsidRPr="02733B39">
              <w:rPr>
                <w:rStyle w:val="normaltextrun"/>
                <w:rFonts w:eastAsiaTheme="minorEastAsia"/>
                <w:sz w:val="18"/>
                <w:szCs w:val="18"/>
              </w:rPr>
              <w:t>Structuring an analytical paragraph</w:t>
            </w:r>
          </w:p>
          <w:p w14:paraId="5FA9CBAA" w14:textId="77777777" w:rsidR="002D7118" w:rsidRDefault="00BB351F" w:rsidP="002D7118">
            <w:pPr>
              <w:pStyle w:val="ListParagraph"/>
              <w:numPr>
                <w:ilvl w:val="0"/>
                <w:numId w:val="25"/>
              </w:numPr>
              <w:rPr>
                <w:rStyle w:val="normaltextrun"/>
                <w:rFonts w:eastAsiaTheme="minorEastAsia"/>
                <w:sz w:val="18"/>
                <w:szCs w:val="18"/>
              </w:rPr>
            </w:pPr>
            <w:r w:rsidRPr="00BB351F">
              <w:t> </w:t>
            </w:r>
            <w:r w:rsidR="002D7118" w:rsidRPr="02733B39">
              <w:rPr>
                <w:rStyle w:val="normaltextrun"/>
                <w:rFonts w:eastAsiaTheme="minorEastAsia"/>
                <w:sz w:val="18"/>
                <w:szCs w:val="18"/>
              </w:rPr>
              <w:t>Applying figurative language creatively</w:t>
            </w:r>
          </w:p>
          <w:p w14:paraId="0FF71646" w14:textId="77777777" w:rsidR="002D7118" w:rsidRDefault="002D7118" w:rsidP="002D7118">
            <w:pPr>
              <w:pStyle w:val="ListParagraph"/>
              <w:numPr>
                <w:ilvl w:val="0"/>
                <w:numId w:val="25"/>
              </w:numPr>
              <w:rPr>
                <w:rStyle w:val="normaltextrun"/>
                <w:rFonts w:eastAsiaTheme="minorEastAsia"/>
                <w:sz w:val="18"/>
                <w:szCs w:val="18"/>
              </w:rPr>
            </w:pPr>
            <w:r w:rsidRPr="02733B39">
              <w:rPr>
                <w:rStyle w:val="normaltextrun"/>
                <w:rFonts w:eastAsiaTheme="minorEastAsia"/>
                <w:sz w:val="18"/>
                <w:szCs w:val="18"/>
              </w:rPr>
              <w:t>Using ambitious vocabulary for effect</w:t>
            </w:r>
          </w:p>
          <w:p w14:paraId="151E22EB" w14:textId="77777777" w:rsidR="002D7118" w:rsidRDefault="002D7118" w:rsidP="002D7118">
            <w:pPr>
              <w:pStyle w:val="ListParagraph"/>
              <w:numPr>
                <w:ilvl w:val="0"/>
                <w:numId w:val="25"/>
              </w:numPr>
              <w:rPr>
                <w:rStyle w:val="normaltextrun"/>
                <w:rFonts w:eastAsiaTheme="minorEastAsia"/>
                <w:sz w:val="18"/>
                <w:szCs w:val="18"/>
              </w:rPr>
            </w:pPr>
            <w:r w:rsidRPr="396720FB">
              <w:rPr>
                <w:rStyle w:val="normaltextrun"/>
                <w:rFonts w:eastAsiaTheme="minorEastAsia"/>
                <w:sz w:val="18"/>
                <w:szCs w:val="18"/>
              </w:rPr>
              <w:t>Using punctuation for effect</w:t>
            </w:r>
          </w:p>
          <w:p w14:paraId="402E60A5" w14:textId="77777777" w:rsidR="002D7118" w:rsidRDefault="002D7118" w:rsidP="002D7118">
            <w:pPr>
              <w:pStyle w:val="ListParagraph"/>
              <w:numPr>
                <w:ilvl w:val="0"/>
                <w:numId w:val="25"/>
              </w:numPr>
              <w:rPr>
                <w:rStyle w:val="normaltextrun"/>
                <w:rFonts w:eastAsiaTheme="minorEastAsia"/>
                <w:sz w:val="18"/>
                <w:szCs w:val="18"/>
              </w:rPr>
            </w:pPr>
            <w:r w:rsidRPr="396720FB">
              <w:rPr>
                <w:rStyle w:val="normaltextrun"/>
                <w:rFonts w:eastAsiaTheme="minorEastAsia"/>
                <w:sz w:val="18"/>
                <w:szCs w:val="18"/>
              </w:rPr>
              <w:t>Considering and manipulating structural choices for effect</w:t>
            </w:r>
          </w:p>
          <w:p w14:paraId="5A18C189" w14:textId="7392AA3D" w:rsidR="00BB351F" w:rsidRPr="002D7118" w:rsidRDefault="002D7118" w:rsidP="00BB351F">
            <w:pPr>
              <w:pStyle w:val="ListParagraph"/>
              <w:numPr>
                <w:ilvl w:val="0"/>
                <w:numId w:val="25"/>
              </w:numPr>
              <w:rPr>
                <w:rFonts w:eastAsiaTheme="minorEastAsia"/>
                <w:sz w:val="18"/>
                <w:szCs w:val="18"/>
              </w:rPr>
            </w:pPr>
            <w:r w:rsidRPr="396720FB">
              <w:rPr>
                <w:rStyle w:val="normaltextrun"/>
                <w:rFonts w:eastAsiaTheme="minorEastAsia"/>
                <w:sz w:val="18"/>
                <w:szCs w:val="18"/>
              </w:rPr>
              <w:t>Carefully planning work to ensure the finished product fulfils specific briefs and intentions</w:t>
            </w:r>
          </w:p>
          <w:p w14:paraId="02C58F19" w14:textId="77777777" w:rsidR="00BB351F" w:rsidRPr="00BB351F" w:rsidRDefault="00BB351F" w:rsidP="00BB351F">
            <w:r w:rsidRPr="00BB351F">
              <w:rPr>
                <w:b/>
                <w:bCs/>
              </w:rPr>
              <w:t>Assessment:</w:t>
            </w:r>
            <w:r w:rsidRPr="00BB351F">
              <w:t> </w:t>
            </w:r>
          </w:p>
          <w:p w14:paraId="700F5BE4" w14:textId="77777777" w:rsidR="00BB351F" w:rsidRPr="00BB351F" w:rsidRDefault="00BB351F" w:rsidP="00BB351F">
            <w:r w:rsidRPr="00BB351F">
              <w:t>Core Questions </w:t>
            </w:r>
          </w:p>
          <w:p w14:paraId="1845214F" w14:textId="56533E8A" w:rsidR="00BB351F" w:rsidRPr="00BB351F" w:rsidRDefault="004A0C3E" w:rsidP="00BB351F">
            <w:r>
              <w:t>Creative writing piece inspired by picture or title</w:t>
            </w:r>
          </w:p>
          <w:p w14:paraId="2F1B9843" w14:textId="77777777" w:rsidR="00BB351F" w:rsidRPr="00BB351F" w:rsidRDefault="00BB351F" w:rsidP="00BB351F">
            <w:r w:rsidRPr="00BB351F">
              <w:t> </w:t>
            </w:r>
          </w:p>
        </w:tc>
        <w:tc>
          <w:tcPr>
            <w:tcW w:w="3255" w:type="dxa"/>
            <w:tcBorders>
              <w:top w:val="single" w:sz="6" w:space="0" w:color="000000"/>
              <w:left w:val="single" w:sz="6" w:space="0" w:color="000000"/>
              <w:bottom w:val="single" w:sz="6" w:space="0" w:color="000000"/>
              <w:right w:val="single" w:sz="6" w:space="0" w:color="000000"/>
            </w:tcBorders>
            <w:shd w:val="clear" w:color="auto" w:fill="auto"/>
            <w:hideMark/>
          </w:tcPr>
          <w:p w14:paraId="50ACFD88" w14:textId="77777777" w:rsidR="00BB351F" w:rsidRPr="00BB351F" w:rsidRDefault="00BB351F" w:rsidP="00BB351F">
            <w:r w:rsidRPr="00BB351F">
              <w:rPr>
                <w:b/>
                <w:bCs/>
              </w:rPr>
              <w:lastRenderedPageBreak/>
              <w:t>Topics</w:t>
            </w:r>
            <w:r w:rsidRPr="00BB351F">
              <w:t>:  </w:t>
            </w:r>
          </w:p>
          <w:p w14:paraId="17873748" w14:textId="4EF9E9A8" w:rsidR="00BB351F" w:rsidRPr="00BB351F" w:rsidRDefault="00A9358D" w:rsidP="00BB351F">
            <w:r>
              <w:lastRenderedPageBreak/>
              <w:t>Romeo and Juliet</w:t>
            </w:r>
          </w:p>
          <w:p w14:paraId="396075B6" w14:textId="77777777" w:rsidR="00BB351F" w:rsidRPr="00BB351F" w:rsidRDefault="00BB351F" w:rsidP="00BB351F">
            <w:r w:rsidRPr="00BB351F">
              <w:t> </w:t>
            </w:r>
          </w:p>
          <w:p w14:paraId="44909591" w14:textId="77777777" w:rsidR="00BB351F" w:rsidRPr="00BB351F" w:rsidRDefault="00BB351F" w:rsidP="00BB351F">
            <w:r w:rsidRPr="00BB351F">
              <w:rPr>
                <w:b/>
                <w:bCs/>
              </w:rPr>
              <w:t>Key concepts</w:t>
            </w:r>
            <w:r w:rsidRPr="00BB351F">
              <w:t>: </w:t>
            </w:r>
          </w:p>
          <w:p w14:paraId="5068BD38" w14:textId="77777777" w:rsidR="00A9358D" w:rsidRDefault="00A9358D" w:rsidP="00A9358D">
            <w:pPr>
              <w:pStyle w:val="ListParagraph"/>
              <w:numPr>
                <w:ilvl w:val="0"/>
                <w:numId w:val="12"/>
              </w:numPr>
              <w:rPr>
                <w:rStyle w:val="eop"/>
                <w:rFonts w:eastAsiaTheme="minorEastAsia"/>
                <w:sz w:val="18"/>
                <w:szCs w:val="18"/>
              </w:rPr>
            </w:pPr>
            <w:r w:rsidRPr="02733B39">
              <w:rPr>
                <w:rStyle w:val="eop"/>
                <w:rFonts w:eastAsiaTheme="minorEastAsia"/>
                <w:sz w:val="18"/>
                <w:szCs w:val="18"/>
              </w:rPr>
              <w:t>Understanding the presentation of masculinity and femininity</w:t>
            </w:r>
          </w:p>
          <w:p w14:paraId="5D2FF378" w14:textId="77777777" w:rsidR="00A9358D" w:rsidRDefault="00A9358D" w:rsidP="00A9358D">
            <w:pPr>
              <w:pStyle w:val="ListParagraph"/>
              <w:numPr>
                <w:ilvl w:val="0"/>
                <w:numId w:val="12"/>
              </w:numPr>
              <w:rPr>
                <w:rStyle w:val="eop"/>
                <w:rFonts w:eastAsiaTheme="minorEastAsia"/>
                <w:sz w:val="18"/>
                <w:szCs w:val="18"/>
              </w:rPr>
            </w:pPr>
            <w:r w:rsidRPr="02733B39">
              <w:rPr>
                <w:rStyle w:val="eop"/>
                <w:rFonts w:eastAsiaTheme="minorEastAsia"/>
                <w:sz w:val="18"/>
                <w:szCs w:val="18"/>
              </w:rPr>
              <w:t>Understanding a writer’s intentions</w:t>
            </w:r>
          </w:p>
          <w:p w14:paraId="139C328A" w14:textId="77777777" w:rsidR="00A9358D" w:rsidRDefault="00A9358D" w:rsidP="00A9358D">
            <w:pPr>
              <w:pStyle w:val="ListParagraph"/>
              <w:numPr>
                <w:ilvl w:val="0"/>
                <w:numId w:val="12"/>
              </w:numPr>
              <w:rPr>
                <w:rStyle w:val="eop"/>
                <w:rFonts w:eastAsiaTheme="minorEastAsia"/>
                <w:sz w:val="18"/>
                <w:szCs w:val="18"/>
              </w:rPr>
            </w:pPr>
            <w:r w:rsidRPr="396720FB">
              <w:rPr>
                <w:rStyle w:val="eop"/>
                <w:rFonts w:eastAsiaTheme="minorEastAsia"/>
                <w:sz w:val="18"/>
                <w:szCs w:val="18"/>
              </w:rPr>
              <w:t xml:space="preserve">Selecting and embedding relevant evidence from a text </w:t>
            </w:r>
          </w:p>
          <w:p w14:paraId="6A4B99D8" w14:textId="77777777" w:rsidR="00A9358D" w:rsidRDefault="00A9358D" w:rsidP="00A9358D">
            <w:pPr>
              <w:pStyle w:val="ListParagraph"/>
              <w:numPr>
                <w:ilvl w:val="0"/>
                <w:numId w:val="12"/>
              </w:numPr>
              <w:rPr>
                <w:rStyle w:val="eop"/>
                <w:rFonts w:eastAsiaTheme="minorEastAsia"/>
                <w:sz w:val="18"/>
                <w:szCs w:val="18"/>
              </w:rPr>
            </w:pPr>
            <w:r w:rsidRPr="396720FB">
              <w:rPr>
                <w:rStyle w:val="eop"/>
                <w:rFonts w:eastAsiaTheme="minorEastAsia"/>
                <w:sz w:val="18"/>
                <w:szCs w:val="18"/>
              </w:rPr>
              <w:t>Identify and analysing a writer’s methods</w:t>
            </w:r>
          </w:p>
          <w:p w14:paraId="66E257A6" w14:textId="77777777" w:rsidR="00CE62F2" w:rsidRDefault="00A9358D" w:rsidP="00CE62F2">
            <w:pPr>
              <w:pStyle w:val="ListParagraph"/>
              <w:numPr>
                <w:ilvl w:val="0"/>
                <w:numId w:val="12"/>
              </w:numPr>
              <w:rPr>
                <w:rStyle w:val="eop"/>
                <w:rFonts w:eastAsiaTheme="minorEastAsia"/>
                <w:sz w:val="18"/>
                <w:szCs w:val="18"/>
              </w:rPr>
            </w:pPr>
            <w:r w:rsidRPr="396720FB">
              <w:rPr>
                <w:rStyle w:val="eop"/>
                <w:rFonts w:eastAsiaTheme="minorEastAsia"/>
                <w:sz w:val="18"/>
                <w:szCs w:val="18"/>
              </w:rPr>
              <w:t>Exploring connotations of language choices</w:t>
            </w:r>
          </w:p>
          <w:p w14:paraId="5833EEDB" w14:textId="37FFAED1" w:rsidR="00BB351F" w:rsidRPr="00CE62F2" w:rsidRDefault="00A9358D" w:rsidP="00CE62F2">
            <w:pPr>
              <w:pStyle w:val="ListParagraph"/>
              <w:numPr>
                <w:ilvl w:val="0"/>
                <w:numId w:val="12"/>
              </w:numPr>
              <w:rPr>
                <w:rFonts w:eastAsiaTheme="minorEastAsia"/>
                <w:sz w:val="18"/>
                <w:szCs w:val="18"/>
              </w:rPr>
            </w:pPr>
            <w:r w:rsidRPr="00CE62F2">
              <w:rPr>
                <w:rStyle w:val="normaltextrun"/>
                <w:rFonts w:eastAsiaTheme="minorEastAsia"/>
                <w:sz w:val="18"/>
                <w:szCs w:val="18"/>
              </w:rPr>
              <w:t>Structuring an analytical paragraph</w:t>
            </w:r>
            <w:r w:rsidR="00BB351F" w:rsidRPr="00BB351F">
              <w:t> </w:t>
            </w:r>
          </w:p>
          <w:p w14:paraId="5B5F29A3" w14:textId="77777777" w:rsidR="00BB351F" w:rsidRPr="00BB351F" w:rsidRDefault="00BB351F" w:rsidP="00BB351F">
            <w:r w:rsidRPr="00BB351F">
              <w:rPr>
                <w:b/>
                <w:bCs/>
              </w:rPr>
              <w:t>Assessment: </w:t>
            </w:r>
            <w:r w:rsidRPr="00BB351F">
              <w:t> </w:t>
            </w:r>
          </w:p>
          <w:p w14:paraId="6CCD4980" w14:textId="77777777" w:rsidR="00BB351F" w:rsidRPr="00BB351F" w:rsidRDefault="00BB351F" w:rsidP="00BB351F">
            <w:r w:rsidRPr="00BB351F">
              <w:t>Core Questions </w:t>
            </w:r>
          </w:p>
          <w:p w14:paraId="1A8993EF" w14:textId="67C356D4" w:rsidR="00BB351F" w:rsidRPr="00BB351F" w:rsidRDefault="00A9358D" w:rsidP="00BB351F">
            <w:r>
              <w:t>Written analysis of an extract from R&amp;J and themes</w:t>
            </w:r>
            <w:r w:rsidR="00D27374">
              <w:t>/ideas from across the play</w:t>
            </w:r>
          </w:p>
          <w:p w14:paraId="2AFD08F9" w14:textId="77777777" w:rsidR="00BB351F" w:rsidRPr="00BB351F" w:rsidRDefault="00BB351F" w:rsidP="00BB351F">
            <w:r w:rsidRPr="00BB351F">
              <w:t> </w:t>
            </w:r>
          </w:p>
        </w:tc>
        <w:tc>
          <w:tcPr>
            <w:tcW w:w="3255" w:type="dxa"/>
            <w:gridSpan w:val="2"/>
            <w:tcBorders>
              <w:top w:val="single" w:sz="6" w:space="0" w:color="000000"/>
              <w:left w:val="single" w:sz="6" w:space="0" w:color="000000"/>
              <w:bottom w:val="single" w:sz="6" w:space="0" w:color="000000"/>
              <w:right w:val="single" w:sz="6" w:space="0" w:color="000000"/>
            </w:tcBorders>
            <w:shd w:val="clear" w:color="auto" w:fill="auto"/>
            <w:hideMark/>
          </w:tcPr>
          <w:p w14:paraId="484E076E" w14:textId="77777777" w:rsidR="00BB351F" w:rsidRPr="00BB351F" w:rsidRDefault="00BB351F" w:rsidP="00BB351F">
            <w:r w:rsidRPr="00BB351F">
              <w:rPr>
                <w:b/>
                <w:bCs/>
              </w:rPr>
              <w:lastRenderedPageBreak/>
              <w:t>Topics</w:t>
            </w:r>
            <w:r w:rsidRPr="00BB351F">
              <w:t>:  </w:t>
            </w:r>
          </w:p>
          <w:p w14:paraId="747FF208" w14:textId="09579F09" w:rsidR="00BB351F" w:rsidRPr="00BB351F" w:rsidRDefault="00CE62F2" w:rsidP="00BB351F">
            <w:r>
              <w:lastRenderedPageBreak/>
              <w:t>Non-Fiction Writing and Dragon’s Den</w:t>
            </w:r>
          </w:p>
          <w:p w14:paraId="6B750C66" w14:textId="77777777" w:rsidR="00BB351F" w:rsidRPr="00BB351F" w:rsidRDefault="00BB351F" w:rsidP="00BB351F">
            <w:r w:rsidRPr="00BB351F">
              <w:t> </w:t>
            </w:r>
          </w:p>
          <w:p w14:paraId="046989B0" w14:textId="77777777" w:rsidR="00BB351F" w:rsidRPr="00BB351F" w:rsidRDefault="00BB351F" w:rsidP="00BB351F">
            <w:r w:rsidRPr="00BB351F">
              <w:rPr>
                <w:b/>
                <w:bCs/>
              </w:rPr>
              <w:t>Key concepts</w:t>
            </w:r>
            <w:r w:rsidRPr="00BB351F">
              <w:t>: </w:t>
            </w:r>
          </w:p>
          <w:p w14:paraId="50ABC1AE" w14:textId="77777777" w:rsidR="00CE62F2" w:rsidRDefault="00CE62F2" w:rsidP="00CE62F2">
            <w:pPr>
              <w:pStyle w:val="ListParagraph"/>
              <w:numPr>
                <w:ilvl w:val="0"/>
                <w:numId w:val="5"/>
              </w:numPr>
              <w:rPr>
                <w:rStyle w:val="eop"/>
                <w:rFonts w:eastAsiaTheme="minorEastAsia"/>
                <w:sz w:val="18"/>
                <w:szCs w:val="18"/>
              </w:rPr>
            </w:pPr>
            <w:r w:rsidRPr="02733B39">
              <w:rPr>
                <w:rStyle w:val="eop"/>
                <w:rFonts w:eastAsiaTheme="minorEastAsia"/>
                <w:sz w:val="18"/>
                <w:szCs w:val="18"/>
              </w:rPr>
              <w:t>Identify rhetorical devices in a range of case studies</w:t>
            </w:r>
          </w:p>
          <w:p w14:paraId="6832118A" w14:textId="77777777" w:rsidR="00CE62F2" w:rsidRDefault="00CE62F2" w:rsidP="00CE62F2">
            <w:pPr>
              <w:pStyle w:val="ListParagraph"/>
              <w:numPr>
                <w:ilvl w:val="0"/>
                <w:numId w:val="5"/>
              </w:numPr>
              <w:rPr>
                <w:rStyle w:val="eop"/>
                <w:rFonts w:eastAsiaTheme="minorEastAsia"/>
                <w:sz w:val="18"/>
                <w:szCs w:val="18"/>
              </w:rPr>
            </w:pPr>
            <w:r w:rsidRPr="02733B39">
              <w:rPr>
                <w:rStyle w:val="eop"/>
                <w:rFonts w:eastAsiaTheme="minorEastAsia"/>
                <w:sz w:val="18"/>
                <w:szCs w:val="18"/>
              </w:rPr>
              <w:t>Understanding the impact of rhetorical devices on the audience / reader</w:t>
            </w:r>
          </w:p>
          <w:p w14:paraId="63D7D976" w14:textId="77777777" w:rsidR="00CE62F2" w:rsidRDefault="00CE62F2" w:rsidP="00CE62F2">
            <w:pPr>
              <w:pStyle w:val="ListParagraph"/>
              <w:numPr>
                <w:ilvl w:val="0"/>
                <w:numId w:val="5"/>
              </w:numPr>
              <w:rPr>
                <w:rStyle w:val="eop"/>
                <w:rFonts w:eastAsiaTheme="minorEastAsia"/>
                <w:sz w:val="18"/>
                <w:szCs w:val="18"/>
              </w:rPr>
            </w:pPr>
            <w:r w:rsidRPr="02733B39">
              <w:rPr>
                <w:rStyle w:val="eop"/>
                <w:rFonts w:eastAsiaTheme="minorEastAsia"/>
                <w:sz w:val="18"/>
                <w:szCs w:val="18"/>
              </w:rPr>
              <w:t>To use a range of rhetorical devices to persuade, argue and inform</w:t>
            </w:r>
          </w:p>
          <w:p w14:paraId="6C61C342" w14:textId="77777777" w:rsidR="00CE62F2" w:rsidRDefault="00CE62F2" w:rsidP="00CE62F2">
            <w:pPr>
              <w:pStyle w:val="ListParagraph"/>
              <w:numPr>
                <w:ilvl w:val="0"/>
                <w:numId w:val="5"/>
              </w:numPr>
              <w:rPr>
                <w:rStyle w:val="eop"/>
                <w:rFonts w:eastAsiaTheme="minorEastAsia"/>
                <w:sz w:val="18"/>
                <w:szCs w:val="18"/>
              </w:rPr>
            </w:pPr>
            <w:r w:rsidRPr="02733B39">
              <w:rPr>
                <w:rStyle w:val="eop"/>
                <w:rFonts w:eastAsiaTheme="minorEastAsia"/>
                <w:sz w:val="18"/>
                <w:szCs w:val="18"/>
              </w:rPr>
              <w:t>To use discourse markers and whole-text structural techniques effectively</w:t>
            </w:r>
          </w:p>
          <w:p w14:paraId="5CD1AFCD" w14:textId="33660886" w:rsidR="00BB351F" w:rsidRPr="00CE62F2" w:rsidRDefault="00CE62F2" w:rsidP="00CE62F2">
            <w:pPr>
              <w:pStyle w:val="ListParagraph"/>
              <w:numPr>
                <w:ilvl w:val="0"/>
                <w:numId w:val="5"/>
              </w:numPr>
              <w:rPr>
                <w:rFonts w:eastAsiaTheme="minorEastAsia"/>
                <w:sz w:val="18"/>
                <w:szCs w:val="18"/>
              </w:rPr>
            </w:pPr>
            <w:r w:rsidRPr="00CE62F2">
              <w:rPr>
                <w:rStyle w:val="eop"/>
                <w:rFonts w:eastAsiaTheme="minorEastAsia"/>
                <w:sz w:val="18"/>
                <w:szCs w:val="18"/>
              </w:rPr>
              <w:t>Deliver a speech using appropriate body language, tone and intonation</w:t>
            </w:r>
            <w:r w:rsidR="00BB351F" w:rsidRPr="00BB351F">
              <w:t> </w:t>
            </w:r>
          </w:p>
          <w:p w14:paraId="73522529" w14:textId="77777777" w:rsidR="00BB351F" w:rsidRPr="00BB351F" w:rsidRDefault="00BB351F" w:rsidP="00BB351F">
            <w:r w:rsidRPr="00BB351F">
              <w:rPr>
                <w:b/>
                <w:bCs/>
              </w:rPr>
              <w:t>Assessment:</w:t>
            </w:r>
            <w:r w:rsidRPr="00BB351F">
              <w:t> </w:t>
            </w:r>
          </w:p>
          <w:p w14:paraId="31687FFF" w14:textId="77777777" w:rsidR="00BB351F" w:rsidRPr="00BB351F" w:rsidRDefault="00BB351F" w:rsidP="00BB351F">
            <w:r w:rsidRPr="00BB351F">
              <w:t>Core Questions </w:t>
            </w:r>
          </w:p>
          <w:p w14:paraId="110314E8" w14:textId="43861B29" w:rsidR="00BB351F" w:rsidRPr="00BB351F" w:rsidRDefault="00231674" w:rsidP="00BB351F">
            <w:r>
              <w:t>Non-fiction persuasive creative writing</w:t>
            </w:r>
          </w:p>
          <w:p w14:paraId="3E45D5C2" w14:textId="77777777" w:rsidR="00BB351F" w:rsidRPr="00BB351F" w:rsidRDefault="00BB351F" w:rsidP="00BB351F">
            <w:r w:rsidRPr="00BB351F">
              <w:t> </w:t>
            </w:r>
          </w:p>
        </w:tc>
      </w:tr>
      <w:tr w:rsidR="00BB351F" w:rsidRPr="00BB351F" w14:paraId="59004C53" w14:textId="77777777" w:rsidTr="00BB351F">
        <w:tblPrEx>
          <w:jc w:val="lef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Ex>
        <w:trPr>
          <w:trHeight w:val="300"/>
        </w:trPr>
        <w:tc>
          <w:tcPr>
            <w:tcW w:w="1004" w:type="dxa"/>
            <w:tcBorders>
              <w:top w:val="single" w:sz="6" w:space="0" w:color="auto"/>
              <w:left w:val="single" w:sz="6" w:space="0" w:color="auto"/>
              <w:bottom w:val="single" w:sz="6" w:space="0" w:color="auto"/>
              <w:right w:val="single" w:sz="6" w:space="0" w:color="auto"/>
            </w:tcBorders>
            <w:shd w:val="clear" w:color="auto" w:fill="auto"/>
            <w:hideMark/>
          </w:tcPr>
          <w:p w14:paraId="0F62BA42" w14:textId="77777777" w:rsidR="00BB351F" w:rsidRPr="00BB351F" w:rsidRDefault="00BB351F" w:rsidP="00BB351F">
            <w:r w:rsidRPr="00BB351F">
              <w:rPr>
                <w:b/>
                <w:bCs/>
              </w:rPr>
              <w:lastRenderedPageBreak/>
              <w:t>Year 8</w:t>
            </w:r>
            <w:r w:rsidRPr="00BB351F">
              <w:t> </w:t>
            </w:r>
          </w:p>
        </w:tc>
        <w:tc>
          <w:tcPr>
            <w:tcW w:w="3255" w:type="dxa"/>
            <w:tcBorders>
              <w:top w:val="single" w:sz="6" w:space="0" w:color="000000"/>
              <w:left w:val="single" w:sz="6" w:space="0" w:color="000000"/>
              <w:bottom w:val="single" w:sz="6" w:space="0" w:color="000000"/>
              <w:right w:val="single" w:sz="6" w:space="0" w:color="000000"/>
            </w:tcBorders>
            <w:shd w:val="clear" w:color="auto" w:fill="auto"/>
            <w:hideMark/>
          </w:tcPr>
          <w:p w14:paraId="59902CBF" w14:textId="77777777" w:rsidR="00BB351F" w:rsidRPr="00BB351F" w:rsidRDefault="00BB351F" w:rsidP="00BB351F">
            <w:r w:rsidRPr="00BB351F">
              <w:rPr>
                <w:b/>
                <w:bCs/>
              </w:rPr>
              <w:t>Topics</w:t>
            </w:r>
            <w:r w:rsidRPr="00BB351F">
              <w:t>:  </w:t>
            </w:r>
          </w:p>
          <w:p w14:paraId="0B119320" w14:textId="5A1897CC" w:rsidR="00BB351F" w:rsidRPr="00BB351F" w:rsidRDefault="00231674" w:rsidP="00BB351F">
            <w:r>
              <w:t>Dystopia</w:t>
            </w:r>
          </w:p>
          <w:p w14:paraId="3C45F024" w14:textId="77777777" w:rsidR="00BB351F" w:rsidRPr="00BB351F" w:rsidRDefault="00BB351F" w:rsidP="00BB351F">
            <w:r w:rsidRPr="00BB351F">
              <w:t> </w:t>
            </w:r>
          </w:p>
          <w:p w14:paraId="621A73C9" w14:textId="77777777" w:rsidR="00BB351F" w:rsidRPr="00BB351F" w:rsidRDefault="00BB351F" w:rsidP="00BB351F">
            <w:r w:rsidRPr="00BB351F">
              <w:rPr>
                <w:b/>
                <w:bCs/>
              </w:rPr>
              <w:t>Key concepts</w:t>
            </w:r>
            <w:r w:rsidRPr="00BB351F">
              <w:t>: </w:t>
            </w:r>
          </w:p>
          <w:p w14:paraId="6615DE81" w14:textId="77777777" w:rsidR="00D478A9" w:rsidRPr="00F4695C" w:rsidRDefault="00D478A9" w:rsidP="0091082D">
            <w:pPr>
              <w:pStyle w:val="ListParagraph"/>
              <w:numPr>
                <w:ilvl w:val="0"/>
                <w:numId w:val="14"/>
              </w:numPr>
              <w:rPr>
                <w:rStyle w:val="eop"/>
                <w:rFonts w:eastAsiaTheme="minorEastAsia"/>
                <w:sz w:val="18"/>
                <w:szCs w:val="18"/>
              </w:rPr>
            </w:pPr>
            <w:r w:rsidRPr="02733B39">
              <w:rPr>
                <w:rStyle w:val="eop"/>
                <w:rFonts w:eastAsiaTheme="minorEastAsia"/>
                <w:sz w:val="18"/>
                <w:szCs w:val="18"/>
              </w:rPr>
              <w:t xml:space="preserve">Understanding the origins of utopia and dystopia </w:t>
            </w:r>
          </w:p>
          <w:p w14:paraId="7005E509" w14:textId="77777777" w:rsidR="00D478A9" w:rsidRPr="00F4695C" w:rsidRDefault="00D478A9" w:rsidP="0091082D">
            <w:pPr>
              <w:pStyle w:val="ListParagraph"/>
              <w:numPr>
                <w:ilvl w:val="0"/>
                <w:numId w:val="14"/>
              </w:numPr>
              <w:rPr>
                <w:rStyle w:val="eop"/>
                <w:rFonts w:eastAsiaTheme="minorEastAsia"/>
                <w:sz w:val="18"/>
                <w:szCs w:val="18"/>
              </w:rPr>
            </w:pPr>
            <w:r w:rsidRPr="02733B39">
              <w:rPr>
                <w:rStyle w:val="eop"/>
                <w:rFonts w:eastAsiaTheme="minorEastAsia"/>
                <w:sz w:val="18"/>
                <w:szCs w:val="18"/>
              </w:rPr>
              <w:t xml:space="preserve">Understanding the conventions of the dystopian genre </w:t>
            </w:r>
          </w:p>
          <w:p w14:paraId="2D3072DF" w14:textId="77777777" w:rsidR="00D478A9" w:rsidRPr="00F4695C" w:rsidRDefault="00D478A9" w:rsidP="0091082D">
            <w:pPr>
              <w:pStyle w:val="ListParagraph"/>
              <w:numPr>
                <w:ilvl w:val="0"/>
                <w:numId w:val="14"/>
              </w:numPr>
              <w:rPr>
                <w:rStyle w:val="eop"/>
                <w:rFonts w:eastAsiaTheme="minorEastAsia"/>
                <w:sz w:val="18"/>
                <w:szCs w:val="18"/>
              </w:rPr>
            </w:pPr>
            <w:r w:rsidRPr="02733B39">
              <w:rPr>
                <w:rStyle w:val="eop"/>
                <w:rFonts w:eastAsiaTheme="minorEastAsia"/>
                <w:sz w:val="18"/>
                <w:szCs w:val="18"/>
              </w:rPr>
              <w:t xml:space="preserve">Understanding language techniques </w:t>
            </w:r>
          </w:p>
          <w:p w14:paraId="36B39E5E" w14:textId="77777777" w:rsidR="00D478A9" w:rsidRPr="00F4695C" w:rsidRDefault="00D478A9" w:rsidP="0091082D">
            <w:pPr>
              <w:pStyle w:val="ListParagraph"/>
              <w:numPr>
                <w:ilvl w:val="0"/>
                <w:numId w:val="14"/>
              </w:numPr>
              <w:rPr>
                <w:rStyle w:val="eop"/>
                <w:rFonts w:eastAsiaTheme="minorEastAsia"/>
                <w:sz w:val="18"/>
                <w:szCs w:val="18"/>
              </w:rPr>
            </w:pPr>
            <w:r w:rsidRPr="02733B39">
              <w:rPr>
                <w:rStyle w:val="eop"/>
                <w:rFonts w:eastAsiaTheme="minorEastAsia"/>
                <w:sz w:val="18"/>
                <w:szCs w:val="18"/>
              </w:rPr>
              <w:t>Selecting relevant evidence from a text</w:t>
            </w:r>
          </w:p>
          <w:p w14:paraId="23CF4F52" w14:textId="77777777" w:rsidR="00D478A9" w:rsidRPr="00F4695C" w:rsidRDefault="00D478A9" w:rsidP="0091082D">
            <w:pPr>
              <w:pStyle w:val="ListParagraph"/>
              <w:numPr>
                <w:ilvl w:val="0"/>
                <w:numId w:val="14"/>
              </w:numPr>
              <w:rPr>
                <w:rStyle w:val="eop"/>
                <w:rFonts w:eastAsiaTheme="minorEastAsia"/>
                <w:sz w:val="18"/>
                <w:szCs w:val="18"/>
              </w:rPr>
            </w:pPr>
            <w:r w:rsidRPr="02733B39">
              <w:rPr>
                <w:rStyle w:val="eop"/>
                <w:rFonts w:eastAsiaTheme="minorEastAsia"/>
                <w:sz w:val="18"/>
                <w:szCs w:val="18"/>
              </w:rPr>
              <w:t xml:space="preserve">Embedding quotations in analysis </w:t>
            </w:r>
          </w:p>
          <w:p w14:paraId="6322C817" w14:textId="77777777" w:rsidR="00D478A9" w:rsidRPr="00F4695C" w:rsidRDefault="00D478A9" w:rsidP="0091082D">
            <w:pPr>
              <w:pStyle w:val="ListParagraph"/>
              <w:numPr>
                <w:ilvl w:val="0"/>
                <w:numId w:val="14"/>
              </w:numPr>
              <w:rPr>
                <w:rStyle w:val="eop"/>
                <w:rFonts w:eastAsiaTheme="minorEastAsia"/>
                <w:sz w:val="18"/>
                <w:szCs w:val="18"/>
              </w:rPr>
            </w:pPr>
            <w:r w:rsidRPr="02733B39">
              <w:rPr>
                <w:rStyle w:val="eop"/>
                <w:rFonts w:eastAsiaTheme="minorEastAsia"/>
                <w:sz w:val="18"/>
                <w:szCs w:val="18"/>
              </w:rPr>
              <w:t xml:space="preserve">Analysing techniques to explore their effect </w:t>
            </w:r>
          </w:p>
          <w:p w14:paraId="48630940" w14:textId="77777777" w:rsidR="00D478A9" w:rsidRDefault="00D478A9" w:rsidP="0091082D">
            <w:pPr>
              <w:pStyle w:val="ListParagraph"/>
              <w:numPr>
                <w:ilvl w:val="0"/>
                <w:numId w:val="14"/>
              </w:numPr>
              <w:rPr>
                <w:rStyle w:val="eop"/>
                <w:rFonts w:eastAsiaTheme="minorEastAsia"/>
                <w:sz w:val="18"/>
                <w:szCs w:val="18"/>
              </w:rPr>
            </w:pPr>
            <w:r w:rsidRPr="02733B39">
              <w:rPr>
                <w:rStyle w:val="eop"/>
                <w:rFonts w:eastAsiaTheme="minorEastAsia"/>
                <w:sz w:val="18"/>
                <w:szCs w:val="18"/>
              </w:rPr>
              <w:t>Exploring connotations of language choices</w:t>
            </w:r>
          </w:p>
          <w:p w14:paraId="5FBFFD82" w14:textId="77777777" w:rsidR="0091082D" w:rsidRDefault="0091082D" w:rsidP="0091082D">
            <w:pPr>
              <w:pStyle w:val="ListParagraph"/>
              <w:numPr>
                <w:ilvl w:val="0"/>
                <w:numId w:val="14"/>
              </w:numPr>
              <w:rPr>
                <w:rStyle w:val="eop"/>
                <w:rFonts w:eastAsiaTheme="minorEastAsia"/>
                <w:sz w:val="18"/>
                <w:szCs w:val="18"/>
              </w:rPr>
            </w:pPr>
            <w:r w:rsidRPr="02733B39">
              <w:rPr>
                <w:rStyle w:val="eop"/>
                <w:rFonts w:eastAsiaTheme="minorEastAsia"/>
                <w:sz w:val="18"/>
                <w:szCs w:val="18"/>
              </w:rPr>
              <w:t>Using ambitious vocabulary and vocabulary for effect</w:t>
            </w:r>
          </w:p>
          <w:p w14:paraId="636D5F42" w14:textId="77777777" w:rsidR="0091082D" w:rsidRDefault="0091082D" w:rsidP="0091082D">
            <w:pPr>
              <w:pStyle w:val="ListParagraph"/>
              <w:numPr>
                <w:ilvl w:val="0"/>
                <w:numId w:val="14"/>
              </w:numPr>
              <w:rPr>
                <w:rFonts w:eastAsiaTheme="minorEastAsia"/>
                <w:sz w:val="18"/>
                <w:szCs w:val="18"/>
              </w:rPr>
            </w:pPr>
            <w:r w:rsidRPr="02733B39">
              <w:rPr>
                <w:rFonts w:eastAsiaTheme="minorEastAsia"/>
                <w:sz w:val="18"/>
                <w:szCs w:val="18"/>
              </w:rPr>
              <w:t>Using advanced figurative language techniques in a creative way</w:t>
            </w:r>
          </w:p>
          <w:p w14:paraId="75EC618E" w14:textId="77777777" w:rsidR="0091082D" w:rsidRDefault="0091082D" w:rsidP="0091082D">
            <w:pPr>
              <w:pStyle w:val="ListParagraph"/>
              <w:numPr>
                <w:ilvl w:val="0"/>
                <w:numId w:val="14"/>
              </w:numPr>
              <w:rPr>
                <w:rStyle w:val="eop"/>
                <w:rFonts w:eastAsiaTheme="minorEastAsia"/>
                <w:sz w:val="18"/>
                <w:szCs w:val="18"/>
              </w:rPr>
            </w:pPr>
            <w:r w:rsidRPr="02733B39">
              <w:rPr>
                <w:rStyle w:val="eop"/>
                <w:rFonts w:eastAsiaTheme="minorEastAsia"/>
                <w:sz w:val="18"/>
                <w:szCs w:val="18"/>
              </w:rPr>
              <w:t>Using structural techniques in writing to create an engaging story</w:t>
            </w:r>
          </w:p>
          <w:p w14:paraId="01F644F4" w14:textId="08678B16" w:rsidR="0091082D" w:rsidRPr="00F4695C" w:rsidRDefault="0091082D" w:rsidP="0091082D">
            <w:pPr>
              <w:pStyle w:val="ListParagraph"/>
              <w:numPr>
                <w:ilvl w:val="0"/>
                <w:numId w:val="14"/>
              </w:numPr>
              <w:rPr>
                <w:rStyle w:val="eop"/>
                <w:rFonts w:eastAsiaTheme="minorEastAsia"/>
                <w:sz w:val="18"/>
                <w:szCs w:val="18"/>
              </w:rPr>
            </w:pPr>
            <w:r w:rsidRPr="02733B39">
              <w:rPr>
                <w:rStyle w:val="eop"/>
                <w:rFonts w:eastAsiaTheme="minorEastAsia"/>
                <w:sz w:val="18"/>
                <w:szCs w:val="18"/>
              </w:rPr>
              <w:t>Understanding and applying the rules and uses of paragraphing for effect</w:t>
            </w:r>
          </w:p>
          <w:p w14:paraId="38AF0548" w14:textId="77777777" w:rsidR="00BB351F" w:rsidRPr="00BB351F" w:rsidRDefault="00BB351F" w:rsidP="00BB351F">
            <w:r w:rsidRPr="00BB351F">
              <w:t> </w:t>
            </w:r>
          </w:p>
          <w:p w14:paraId="2D6A5B5F" w14:textId="77777777" w:rsidR="00BB351F" w:rsidRPr="00BB351F" w:rsidRDefault="00BB351F" w:rsidP="00BB351F">
            <w:r w:rsidRPr="00BB351F">
              <w:rPr>
                <w:b/>
                <w:bCs/>
              </w:rPr>
              <w:t>Assessment:</w:t>
            </w:r>
            <w:r w:rsidRPr="00BB351F">
              <w:t> </w:t>
            </w:r>
          </w:p>
          <w:p w14:paraId="64401889" w14:textId="77777777" w:rsidR="00BB351F" w:rsidRPr="00BB351F" w:rsidRDefault="00BB351F" w:rsidP="00BB351F">
            <w:r w:rsidRPr="00BB351F">
              <w:t>Core Questions </w:t>
            </w:r>
          </w:p>
          <w:p w14:paraId="09FA357C" w14:textId="0284611F" w:rsidR="00BB351F" w:rsidRPr="00BB351F" w:rsidRDefault="0091082D" w:rsidP="00BB351F">
            <w:r>
              <w:t>Creative writing in the dystopian genre inspired by an image or title</w:t>
            </w:r>
          </w:p>
          <w:p w14:paraId="5EE2973C" w14:textId="77777777" w:rsidR="00BB351F" w:rsidRPr="00BB351F" w:rsidRDefault="00BB351F" w:rsidP="00BB351F">
            <w:r w:rsidRPr="00BB351F">
              <w:lastRenderedPageBreak/>
              <w:t> </w:t>
            </w:r>
          </w:p>
        </w:tc>
        <w:tc>
          <w:tcPr>
            <w:tcW w:w="3255" w:type="dxa"/>
            <w:gridSpan w:val="2"/>
            <w:tcBorders>
              <w:top w:val="single" w:sz="6" w:space="0" w:color="000000"/>
              <w:left w:val="single" w:sz="6" w:space="0" w:color="000000"/>
              <w:bottom w:val="single" w:sz="6" w:space="0" w:color="000000"/>
              <w:right w:val="single" w:sz="6" w:space="0" w:color="000000"/>
            </w:tcBorders>
            <w:shd w:val="clear" w:color="auto" w:fill="auto"/>
            <w:hideMark/>
          </w:tcPr>
          <w:p w14:paraId="35D0B3B0" w14:textId="77777777" w:rsidR="00BB351F" w:rsidRPr="00BB351F" w:rsidRDefault="00BB351F" w:rsidP="00BB351F">
            <w:r w:rsidRPr="00BB351F">
              <w:rPr>
                <w:b/>
                <w:bCs/>
              </w:rPr>
              <w:lastRenderedPageBreak/>
              <w:t>Topics</w:t>
            </w:r>
            <w:r w:rsidRPr="00BB351F">
              <w:t>:  </w:t>
            </w:r>
          </w:p>
          <w:p w14:paraId="228A2714" w14:textId="16248388" w:rsidR="00BB351F" w:rsidRPr="00BB351F" w:rsidRDefault="00D478A9" w:rsidP="00BB351F">
            <w:r>
              <w:t>Non-Fiction British Values</w:t>
            </w:r>
          </w:p>
          <w:p w14:paraId="2909F053" w14:textId="77777777" w:rsidR="00BB351F" w:rsidRPr="00BB351F" w:rsidRDefault="00BB351F" w:rsidP="00BB351F">
            <w:r w:rsidRPr="00BB351F">
              <w:t> </w:t>
            </w:r>
          </w:p>
          <w:p w14:paraId="7D55739E" w14:textId="77777777" w:rsidR="00BB351F" w:rsidRPr="00BB351F" w:rsidRDefault="00BB351F" w:rsidP="00BB351F">
            <w:r w:rsidRPr="00BB351F">
              <w:rPr>
                <w:b/>
                <w:bCs/>
              </w:rPr>
              <w:t>Key concepts</w:t>
            </w:r>
            <w:r w:rsidRPr="00BB351F">
              <w:t>: </w:t>
            </w:r>
          </w:p>
          <w:p w14:paraId="35194E61" w14:textId="77777777" w:rsidR="0091082D" w:rsidRDefault="0091082D" w:rsidP="0091082D">
            <w:pPr>
              <w:pStyle w:val="ListParagraph"/>
              <w:numPr>
                <w:ilvl w:val="0"/>
                <w:numId w:val="18"/>
              </w:numPr>
              <w:rPr>
                <w:rStyle w:val="eop"/>
                <w:rFonts w:eastAsiaTheme="minorEastAsia"/>
                <w:sz w:val="18"/>
                <w:szCs w:val="18"/>
              </w:rPr>
            </w:pPr>
            <w:r w:rsidRPr="02733B39">
              <w:rPr>
                <w:rStyle w:val="eop"/>
                <w:rFonts w:eastAsiaTheme="minorEastAsia"/>
                <w:sz w:val="18"/>
                <w:szCs w:val="18"/>
              </w:rPr>
              <w:t>Understanding rhetorical devices and the effects for a specific purpose</w:t>
            </w:r>
          </w:p>
          <w:p w14:paraId="26E0BCAD" w14:textId="77777777" w:rsidR="0091082D" w:rsidRDefault="0091082D" w:rsidP="0091082D">
            <w:pPr>
              <w:pStyle w:val="ListParagraph"/>
              <w:numPr>
                <w:ilvl w:val="0"/>
                <w:numId w:val="18"/>
              </w:numPr>
              <w:rPr>
                <w:rStyle w:val="eop"/>
                <w:rFonts w:eastAsiaTheme="minorEastAsia"/>
                <w:sz w:val="18"/>
                <w:szCs w:val="18"/>
              </w:rPr>
            </w:pPr>
            <w:r w:rsidRPr="02733B39">
              <w:rPr>
                <w:rStyle w:val="eop"/>
                <w:rFonts w:eastAsiaTheme="minorEastAsia"/>
                <w:sz w:val="18"/>
                <w:szCs w:val="18"/>
              </w:rPr>
              <w:t>To understand the form and structure of a range of non-fiction text types</w:t>
            </w:r>
          </w:p>
          <w:p w14:paraId="16B2FFBC" w14:textId="77777777" w:rsidR="0091082D" w:rsidRDefault="0091082D" w:rsidP="0091082D">
            <w:pPr>
              <w:pStyle w:val="ListParagraph"/>
              <w:numPr>
                <w:ilvl w:val="0"/>
                <w:numId w:val="18"/>
              </w:numPr>
              <w:rPr>
                <w:rStyle w:val="eop"/>
                <w:rFonts w:eastAsiaTheme="minorEastAsia"/>
                <w:sz w:val="18"/>
                <w:szCs w:val="18"/>
              </w:rPr>
            </w:pPr>
            <w:r w:rsidRPr="02733B39">
              <w:rPr>
                <w:rStyle w:val="eop"/>
                <w:rFonts w:eastAsiaTheme="minorEastAsia"/>
                <w:sz w:val="18"/>
                <w:szCs w:val="18"/>
              </w:rPr>
              <w:t>To explore how contemporary topics are presented in the media</w:t>
            </w:r>
          </w:p>
          <w:p w14:paraId="6C097C54" w14:textId="77777777" w:rsidR="0091082D" w:rsidRDefault="0091082D" w:rsidP="0091082D">
            <w:pPr>
              <w:pStyle w:val="ListParagraph"/>
              <w:numPr>
                <w:ilvl w:val="0"/>
                <w:numId w:val="18"/>
              </w:numPr>
              <w:rPr>
                <w:rStyle w:val="eop"/>
                <w:rFonts w:eastAsiaTheme="minorEastAsia"/>
                <w:sz w:val="18"/>
                <w:szCs w:val="18"/>
              </w:rPr>
            </w:pPr>
            <w:r w:rsidRPr="02733B39">
              <w:rPr>
                <w:rStyle w:val="eop"/>
                <w:rFonts w:eastAsiaTheme="minorEastAsia"/>
                <w:sz w:val="18"/>
                <w:szCs w:val="18"/>
              </w:rPr>
              <w:t>To understand the impact of rhetorical devices on the audience / reader</w:t>
            </w:r>
          </w:p>
          <w:p w14:paraId="42F382B9" w14:textId="77777777" w:rsidR="0091082D" w:rsidRDefault="0091082D" w:rsidP="0091082D">
            <w:pPr>
              <w:pStyle w:val="ListParagraph"/>
              <w:numPr>
                <w:ilvl w:val="0"/>
                <w:numId w:val="18"/>
              </w:numPr>
              <w:rPr>
                <w:rStyle w:val="eop"/>
                <w:rFonts w:eastAsiaTheme="minorEastAsia"/>
                <w:sz w:val="18"/>
                <w:szCs w:val="18"/>
              </w:rPr>
            </w:pPr>
            <w:r w:rsidRPr="02733B39">
              <w:rPr>
                <w:rStyle w:val="eop"/>
                <w:rFonts w:eastAsiaTheme="minorEastAsia"/>
                <w:sz w:val="18"/>
                <w:szCs w:val="18"/>
              </w:rPr>
              <w:t>Using a range of rhetorical devices to persuade, argue and inform</w:t>
            </w:r>
          </w:p>
          <w:p w14:paraId="12EAD5BE" w14:textId="77777777" w:rsidR="0091082D" w:rsidRDefault="0091082D" w:rsidP="0091082D">
            <w:pPr>
              <w:pStyle w:val="ListParagraph"/>
              <w:numPr>
                <w:ilvl w:val="0"/>
                <w:numId w:val="18"/>
              </w:numPr>
              <w:rPr>
                <w:rStyle w:val="eop"/>
                <w:rFonts w:eastAsiaTheme="minorEastAsia"/>
                <w:sz w:val="18"/>
                <w:szCs w:val="18"/>
              </w:rPr>
            </w:pPr>
            <w:r w:rsidRPr="02733B39">
              <w:rPr>
                <w:rStyle w:val="eop"/>
                <w:rFonts w:eastAsiaTheme="minorEastAsia"/>
                <w:sz w:val="18"/>
                <w:szCs w:val="18"/>
              </w:rPr>
              <w:t>To apply structural techniques in non-fiction writing to impact the audience</w:t>
            </w:r>
          </w:p>
          <w:p w14:paraId="0699F47E" w14:textId="77777777" w:rsidR="0091082D" w:rsidRDefault="0091082D" w:rsidP="0091082D">
            <w:pPr>
              <w:pStyle w:val="ListParagraph"/>
              <w:numPr>
                <w:ilvl w:val="0"/>
                <w:numId w:val="18"/>
              </w:numPr>
              <w:rPr>
                <w:rStyle w:val="eop"/>
                <w:rFonts w:eastAsiaTheme="minorEastAsia"/>
                <w:sz w:val="18"/>
                <w:szCs w:val="18"/>
              </w:rPr>
            </w:pPr>
            <w:r w:rsidRPr="02733B39">
              <w:rPr>
                <w:rStyle w:val="eop"/>
                <w:rFonts w:eastAsiaTheme="minorEastAsia"/>
                <w:sz w:val="18"/>
                <w:szCs w:val="18"/>
              </w:rPr>
              <w:t>To match register and form correctly through non-fiction writing</w:t>
            </w:r>
          </w:p>
          <w:p w14:paraId="3622B2AC" w14:textId="50311907" w:rsidR="00BB351F" w:rsidRPr="0091082D" w:rsidRDefault="0091082D" w:rsidP="0091082D">
            <w:pPr>
              <w:pStyle w:val="ListParagraph"/>
              <w:numPr>
                <w:ilvl w:val="0"/>
                <w:numId w:val="18"/>
              </w:numPr>
              <w:rPr>
                <w:rFonts w:eastAsiaTheme="minorEastAsia"/>
                <w:sz w:val="18"/>
                <w:szCs w:val="18"/>
              </w:rPr>
            </w:pPr>
            <w:r w:rsidRPr="0091082D">
              <w:rPr>
                <w:rStyle w:val="eop"/>
                <w:rFonts w:eastAsiaTheme="minorEastAsia"/>
                <w:sz w:val="18"/>
                <w:szCs w:val="18"/>
              </w:rPr>
              <w:t>Use discourse markers and whole-text structural techniques effectively</w:t>
            </w:r>
            <w:r w:rsidR="00BB351F" w:rsidRPr="00BB351F">
              <w:t> </w:t>
            </w:r>
          </w:p>
          <w:p w14:paraId="6C2D4C32" w14:textId="77777777" w:rsidR="00BB351F" w:rsidRPr="00BB351F" w:rsidRDefault="00BB351F" w:rsidP="00BB351F">
            <w:r w:rsidRPr="00BB351F">
              <w:rPr>
                <w:b/>
                <w:bCs/>
              </w:rPr>
              <w:t>Assessment:</w:t>
            </w:r>
            <w:r w:rsidRPr="00BB351F">
              <w:t> </w:t>
            </w:r>
          </w:p>
          <w:p w14:paraId="20D10098" w14:textId="77777777" w:rsidR="00BB351F" w:rsidRPr="00BB351F" w:rsidRDefault="00BB351F" w:rsidP="00BB351F">
            <w:r w:rsidRPr="00BB351F">
              <w:t>Core Questions </w:t>
            </w:r>
          </w:p>
          <w:p w14:paraId="0D108663" w14:textId="4F6B2462" w:rsidR="00BB351F" w:rsidRPr="00BB351F" w:rsidRDefault="0091082D" w:rsidP="00BB351F">
            <w:r>
              <w:t>Non-Fiction Creative Writing</w:t>
            </w:r>
          </w:p>
          <w:p w14:paraId="4E003C29" w14:textId="77777777" w:rsidR="00BB351F" w:rsidRPr="00BB351F" w:rsidRDefault="00BB351F" w:rsidP="00BB351F">
            <w:r w:rsidRPr="00BB351F">
              <w:t> </w:t>
            </w:r>
          </w:p>
        </w:tc>
        <w:tc>
          <w:tcPr>
            <w:tcW w:w="3255" w:type="dxa"/>
            <w:tcBorders>
              <w:top w:val="single" w:sz="6" w:space="0" w:color="000000"/>
              <w:left w:val="single" w:sz="6" w:space="0" w:color="000000"/>
              <w:bottom w:val="single" w:sz="6" w:space="0" w:color="000000"/>
              <w:right w:val="single" w:sz="6" w:space="0" w:color="000000"/>
            </w:tcBorders>
            <w:shd w:val="clear" w:color="auto" w:fill="auto"/>
            <w:hideMark/>
          </w:tcPr>
          <w:p w14:paraId="7A10D392" w14:textId="77777777" w:rsidR="00BB351F" w:rsidRPr="00BB351F" w:rsidRDefault="00BB351F" w:rsidP="00BB351F">
            <w:r w:rsidRPr="00BB351F">
              <w:rPr>
                <w:b/>
                <w:bCs/>
              </w:rPr>
              <w:t>Topics</w:t>
            </w:r>
            <w:r w:rsidRPr="00BB351F">
              <w:t>:  </w:t>
            </w:r>
          </w:p>
          <w:p w14:paraId="729190B5" w14:textId="3DEBBF86" w:rsidR="00BB351F" w:rsidRPr="00BB351F" w:rsidRDefault="00D478A9" w:rsidP="00BB351F">
            <w:r>
              <w:t>A Monster Calls</w:t>
            </w:r>
          </w:p>
          <w:p w14:paraId="55695595" w14:textId="77777777" w:rsidR="00BB351F" w:rsidRPr="00BB351F" w:rsidRDefault="00BB351F" w:rsidP="00BB351F">
            <w:r w:rsidRPr="00BB351F">
              <w:t> </w:t>
            </w:r>
          </w:p>
          <w:p w14:paraId="45050946" w14:textId="77777777" w:rsidR="00BB351F" w:rsidRPr="00BB351F" w:rsidRDefault="00BB351F" w:rsidP="00BB351F">
            <w:r w:rsidRPr="00BB351F">
              <w:rPr>
                <w:b/>
                <w:bCs/>
              </w:rPr>
              <w:t>Key concepts</w:t>
            </w:r>
            <w:r w:rsidRPr="00BB351F">
              <w:t>: </w:t>
            </w:r>
          </w:p>
          <w:p w14:paraId="1A48C7CB" w14:textId="77777777" w:rsidR="0091082D" w:rsidRDefault="0091082D" w:rsidP="0091082D">
            <w:pPr>
              <w:pStyle w:val="ListParagraph"/>
              <w:numPr>
                <w:ilvl w:val="0"/>
                <w:numId w:val="15"/>
              </w:numPr>
              <w:rPr>
                <w:rStyle w:val="eop"/>
                <w:rFonts w:eastAsiaTheme="minorEastAsia"/>
                <w:sz w:val="18"/>
                <w:szCs w:val="18"/>
              </w:rPr>
            </w:pPr>
            <w:r w:rsidRPr="02733B39">
              <w:rPr>
                <w:rStyle w:val="eop"/>
                <w:rFonts w:eastAsiaTheme="minorEastAsia"/>
                <w:sz w:val="18"/>
                <w:szCs w:val="18"/>
              </w:rPr>
              <w:t>Identifying the writer’s intentions when making a language or structural choice</w:t>
            </w:r>
          </w:p>
          <w:p w14:paraId="75256F77" w14:textId="77777777" w:rsidR="0091082D" w:rsidRDefault="0091082D" w:rsidP="0091082D">
            <w:pPr>
              <w:pStyle w:val="ListParagraph"/>
              <w:numPr>
                <w:ilvl w:val="0"/>
                <w:numId w:val="15"/>
              </w:numPr>
              <w:rPr>
                <w:rStyle w:val="eop"/>
                <w:rFonts w:eastAsiaTheme="minorEastAsia"/>
                <w:sz w:val="18"/>
                <w:szCs w:val="18"/>
              </w:rPr>
            </w:pPr>
            <w:r w:rsidRPr="02733B39">
              <w:rPr>
                <w:rStyle w:val="eop"/>
                <w:rFonts w:eastAsiaTheme="minorEastAsia"/>
                <w:sz w:val="18"/>
                <w:szCs w:val="18"/>
              </w:rPr>
              <w:t>Selecting relevant evidence from a text</w:t>
            </w:r>
          </w:p>
          <w:p w14:paraId="38322C54" w14:textId="77777777" w:rsidR="0091082D" w:rsidRDefault="0091082D" w:rsidP="0091082D">
            <w:pPr>
              <w:pStyle w:val="ListParagraph"/>
              <w:numPr>
                <w:ilvl w:val="0"/>
                <w:numId w:val="15"/>
              </w:numPr>
              <w:rPr>
                <w:rStyle w:val="eop"/>
                <w:rFonts w:eastAsiaTheme="minorEastAsia"/>
                <w:sz w:val="18"/>
                <w:szCs w:val="18"/>
              </w:rPr>
            </w:pPr>
            <w:r w:rsidRPr="02733B39">
              <w:rPr>
                <w:rStyle w:val="eop"/>
                <w:rFonts w:eastAsiaTheme="minorEastAsia"/>
                <w:sz w:val="18"/>
                <w:szCs w:val="18"/>
              </w:rPr>
              <w:t>Analysing the impact of a writer’s choice on the reader</w:t>
            </w:r>
          </w:p>
          <w:p w14:paraId="41E2C1DC" w14:textId="77777777" w:rsidR="0091082D" w:rsidRDefault="0091082D" w:rsidP="0091082D">
            <w:pPr>
              <w:pStyle w:val="ListParagraph"/>
              <w:numPr>
                <w:ilvl w:val="0"/>
                <w:numId w:val="15"/>
              </w:numPr>
              <w:rPr>
                <w:rStyle w:val="eop"/>
                <w:rFonts w:eastAsiaTheme="minorEastAsia"/>
                <w:sz w:val="18"/>
                <w:szCs w:val="18"/>
              </w:rPr>
            </w:pPr>
            <w:r w:rsidRPr="02733B39">
              <w:rPr>
                <w:rStyle w:val="eop"/>
                <w:rFonts w:eastAsiaTheme="minorEastAsia"/>
                <w:sz w:val="18"/>
                <w:szCs w:val="18"/>
              </w:rPr>
              <w:t>Exploring literary conventions and characterisation</w:t>
            </w:r>
          </w:p>
          <w:p w14:paraId="08FAF5E8" w14:textId="027AF3AC" w:rsidR="00BB351F" w:rsidRPr="0091082D" w:rsidRDefault="0091082D" w:rsidP="0091082D">
            <w:pPr>
              <w:pStyle w:val="ListParagraph"/>
              <w:numPr>
                <w:ilvl w:val="0"/>
                <w:numId w:val="15"/>
              </w:numPr>
              <w:rPr>
                <w:rFonts w:eastAsiaTheme="minorEastAsia"/>
                <w:sz w:val="18"/>
                <w:szCs w:val="18"/>
              </w:rPr>
            </w:pPr>
            <w:r w:rsidRPr="0091082D">
              <w:rPr>
                <w:rStyle w:val="eop"/>
                <w:rFonts w:eastAsiaTheme="minorEastAsia"/>
                <w:sz w:val="18"/>
                <w:szCs w:val="18"/>
              </w:rPr>
              <w:t>Constructing an analytical answer in response to a question</w:t>
            </w:r>
            <w:r w:rsidR="00BB351F" w:rsidRPr="00BB351F">
              <w:t> </w:t>
            </w:r>
          </w:p>
          <w:p w14:paraId="15DA152D" w14:textId="77777777" w:rsidR="0091082D" w:rsidRDefault="0091082D" w:rsidP="0091082D">
            <w:pPr>
              <w:pStyle w:val="ListParagraph"/>
              <w:numPr>
                <w:ilvl w:val="0"/>
                <w:numId w:val="15"/>
              </w:numPr>
              <w:rPr>
                <w:rStyle w:val="eop"/>
                <w:rFonts w:eastAsiaTheme="minorEastAsia"/>
                <w:sz w:val="18"/>
                <w:szCs w:val="18"/>
              </w:rPr>
            </w:pPr>
            <w:r w:rsidRPr="02733B39">
              <w:rPr>
                <w:rStyle w:val="eop"/>
                <w:rFonts w:eastAsiaTheme="minorEastAsia"/>
                <w:sz w:val="18"/>
                <w:szCs w:val="18"/>
              </w:rPr>
              <w:t>Exploring connotations of language choices</w:t>
            </w:r>
          </w:p>
          <w:p w14:paraId="6A6B1EA9" w14:textId="77777777" w:rsidR="0091082D" w:rsidRDefault="0091082D" w:rsidP="0091082D">
            <w:pPr>
              <w:pStyle w:val="ListParagraph"/>
              <w:numPr>
                <w:ilvl w:val="0"/>
                <w:numId w:val="15"/>
              </w:numPr>
              <w:rPr>
                <w:rStyle w:val="eop"/>
                <w:rFonts w:eastAsiaTheme="minorEastAsia"/>
                <w:sz w:val="18"/>
                <w:szCs w:val="18"/>
              </w:rPr>
            </w:pPr>
            <w:r w:rsidRPr="02733B39">
              <w:rPr>
                <w:rStyle w:val="eop"/>
                <w:rFonts w:eastAsiaTheme="minorEastAsia"/>
                <w:sz w:val="18"/>
                <w:szCs w:val="18"/>
              </w:rPr>
              <w:t>Using ambitious vocabulary and vocabulary for effect</w:t>
            </w:r>
          </w:p>
          <w:p w14:paraId="2A8425E4" w14:textId="77777777" w:rsidR="0091082D" w:rsidRDefault="0091082D" w:rsidP="0091082D">
            <w:pPr>
              <w:pStyle w:val="ListParagraph"/>
              <w:numPr>
                <w:ilvl w:val="0"/>
                <w:numId w:val="15"/>
              </w:numPr>
              <w:rPr>
                <w:rFonts w:eastAsiaTheme="minorEastAsia"/>
                <w:sz w:val="18"/>
                <w:szCs w:val="18"/>
              </w:rPr>
            </w:pPr>
            <w:r w:rsidRPr="02733B39">
              <w:rPr>
                <w:rFonts w:eastAsiaTheme="minorEastAsia"/>
                <w:sz w:val="18"/>
                <w:szCs w:val="18"/>
              </w:rPr>
              <w:t>Using advanced figurative language techniques in a creative way</w:t>
            </w:r>
          </w:p>
          <w:p w14:paraId="2AAE7645" w14:textId="77777777" w:rsidR="0091082D" w:rsidRDefault="0091082D" w:rsidP="0091082D">
            <w:pPr>
              <w:pStyle w:val="ListParagraph"/>
              <w:numPr>
                <w:ilvl w:val="0"/>
                <w:numId w:val="15"/>
              </w:numPr>
              <w:rPr>
                <w:rStyle w:val="eop"/>
                <w:rFonts w:eastAsiaTheme="minorEastAsia"/>
                <w:sz w:val="18"/>
                <w:szCs w:val="18"/>
              </w:rPr>
            </w:pPr>
            <w:r w:rsidRPr="02733B39">
              <w:rPr>
                <w:rStyle w:val="eop"/>
                <w:rFonts w:eastAsiaTheme="minorEastAsia"/>
                <w:sz w:val="18"/>
                <w:szCs w:val="18"/>
              </w:rPr>
              <w:t>Using structural techniques in writing to create an engaging story</w:t>
            </w:r>
          </w:p>
          <w:p w14:paraId="01FBF1C3" w14:textId="77777777" w:rsidR="0091082D" w:rsidRPr="00F4695C" w:rsidRDefault="0091082D" w:rsidP="0091082D">
            <w:pPr>
              <w:pStyle w:val="ListParagraph"/>
              <w:numPr>
                <w:ilvl w:val="0"/>
                <w:numId w:val="15"/>
              </w:numPr>
              <w:rPr>
                <w:rStyle w:val="eop"/>
                <w:rFonts w:eastAsiaTheme="minorEastAsia"/>
                <w:sz w:val="18"/>
                <w:szCs w:val="18"/>
              </w:rPr>
            </w:pPr>
            <w:r w:rsidRPr="02733B39">
              <w:rPr>
                <w:rStyle w:val="eop"/>
                <w:rFonts w:eastAsiaTheme="minorEastAsia"/>
                <w:sz w:val="18"/>
                <w:szCs w:val="18"/>
              </w:rPr>
              <w:t>Understanding and applying the rules and uses of paragraphing for effect</w:t>
            </w:r>
          </w:p>
          <w:p w14:paraId="4E38E421" w14:textId="77777777" w:rsidR="0091082D" w:rsidRPr="0091082D" w:rsidRDefault="0091082D" w:rsidP="0091082D">
            <w:pPr>
              <w:pStyle w:val="ListParagraph"/>
              <w:ind w:left="360"/>
              <w:rPr>
                <w:rFonts w:eastAsiaTheme="minorEastAsia"/>
                <w:sz w:val="18"/>
                <w:szCs w:val="18"/>
              </w:rPr>
            </w:pPr>
          </w:p>
          <w:p w14:paraId="1EB8771C" w14:textId="77777777" w:rsidR="00BB351F" w:rsidRPr="00BB351F" w:rsidRDefault="00BB351F" w:rsidP="00BB351F">
            <w:r w:rsidRPr="00BB351F">
              <w:rPr>
                <w:b/>
                <w:bCs/>
              </w:rPr>
              <w:t>Assessment:</w:t>
            </w:r>
            <w:r w:rsidRPr="00BB351F">
              <w:t> </w:t>
            </w:r>
          </w:p>
          <w:p w14:paraId="25BE3EFF" w14:textId="77777777" w:rsidR="00BB351F" w:rsidRPr="00BB351F" w:rsidRDefault="00BB351F" w:rsidP="00BB351F">
            <w:r w:rsidRPr="00BB351F">
              <w:t>Core Questions </w:t>
            </w:r>
          </w:p>
          <w:p w14:paraId="0E837D9A" w14:textId="77777777" w:rsidR="00BB351F" w:rsidRPr="00BB351F" w:rsidRDefault="00BB351F" w:rsidP="00BB351F">
            <w:r w:rsidRPr="00BB351F">
              <w:t>Type here </w:t>
            </w:r>
          </w:p>
          <w:p w14:paraId="657642ED" w14:textId="77777777" w:rsidR="00BB351F" w:rsidRPr="00BB351F" w:rsidRDefault="00BB351F" w:rsidP="00BB351F">
            <w:r w:rsidRPr="00BB351F">
              <w:t> </w:t>
            </w:r>
          </w:p>
        </w:tc>
        <w:tc>
          <w:tcPr>
            <w:tcW w:w="3255" w:type="dxa"/>
            <w:gridSpan w:val="2"/>
            <w:tcBorders>
              <w:top w:val="single" w:sz="6" w:space="0" w:color="000000"/>
              <w:left w:val="single" w:sz="6" w:space="0" w:color="000000"/>
              <w:bottom w:val="single" w:sz="6" w:space="0" w:color="000000"/>
              <w:right w:val="single" w:sz="6" w:space="0" w:color="000000"/>
            </w:tcBorders>
            <w:shd w:val="clear" w:color="auto" w:fill="auto"/>
            <w:hideMark/>
          </w:tcPr>
          <w:p w14:paraId="04F270F7" w14:textId="77777777" w:rsidR="00BB351F" w:rsidRPr="00BB351F" w:rsidRDefault="00BB351F" w:rsidP="00BB351F">
            <w:r w:rsidRPr="00BB351F">
              <w:rPr>
                <w:b/>
                <w:bCs/>
              </w:rPr>
              <w:t>Topics</w:t>
            </w:r>
            <w:r w:rsidRPr="00BB351F">
              <w:t>:  </w:t>
            </w:r>
          </w:p>
          <w:p w14:paraId="63E478AA" w14:textId="1241EE3E" w:rsidR="00BB351F" w:rsidRPr="00BB351F" w:rsidRDefault="00D478A9" w:rsidP="00BB351F">
            <w:r>
              <w:t>Women in Literature</w:t>
            </w:r>
          </w:p>
          <w:p w14:paraId="4EF5EFCB" w14:textId="77777777" w:rsidR="00BB351F" w:rsidRPr="00BB351F" w:rsidRDefault="00BB351F" w:rsidP="00BB351F">
            <w:r w:rsidRPr="00BB351F">
              <w:t> </w:t>
            </w:r>
          </w:p>
          <w:p w14:paraId="4BFD1703" w14:textId="77777777" w:rsidR="00BB351F" w:rsidRPr="00BB351F" w:rsidRDefault="00BB351F" w:rsidP="00BB351F">
            <w:r w:rsidRPr="00BB351F">
              <w:rPr>
                <w:b/>
                <w:bCs/>
              </w:rPr>
              <w:t>Key concepts</w:t>
            </w:r>
            <w:r w:rsidRPr="00BB351F">
              <w:t>: </w:t>
            </w:r>
          </w:p>
          <w:p w14:paraId="52C476AB" w14:textId="77AC623C" w:rsidR="00F77840" w:rsidRDefault="00F77840" w:rsidP="00F77840">
            <w:pPr>
              <w:pStyle w:val="ListParagraph"/>
              <w:numPr>
                <w:ilvl w:val="0"/>
                <w:numId w:val="17"/>
              </w:numPr>
              <w:rPr>
                <w:rStyle w:val="eop"/>
                <w:rFonts w:eastAsiaTheme="minorEastAsia"/>
                <w:sz w:val="18"/>
                <w:szCs w:val="18"/>
              </w:rPr>
            </w:pPr>
            <w:r w:rsidRPr="02733B39">
              <w:rPr>
                <w:rStyle w:val="eop"/>
                <w:rFonts w:eastAsiaTheme="minorEastAsia"/>
                <w:sz w:val="18"/>
                <w:szCs w:val="18"/>
              </w:rPr>
              <w:t xml:space="preserve">To understand the context of life for women in </w:t>
            </w:r>
            <w:r>
              <w:rPr>
                <w:rStyle w:val="eop"/>
                <w:rFonts w:eastAsiaTheme="minorEastAsia"/>
                <w:sz w:val="18"/>
                <w:szCs w:val="18"/>
              </w:rPr>
              <w:t>a range of eras and contexts</w:t>
            </w:r>
          </w:p>
          <w:p w14:paraId="56096512" w14:textId="38D58A7E" w:rsidR="00F77840" w:rsidRDefault="00F77840" w:rsidP="00F77840">
            <w:pPr>
              <w:pStyle w:val="ListParagraph"/>
              <w:numPr>
                <w:ilvl w:val="0"/>
                <w:numId w:val="17"/>
              </w:numPr>
              <w:rPr>
                <w:rStyle w:val="eop"/>
                <w:rFonts w:eastAsiaTheme="minorEastAsia"/>
                <w:sz w:val="18"/>
                <w:szCs w:val="18"/>
              </w:rPr>
            </w:pPr>
            <w:r w:rsidRPr="02733B39">
              <w:rPr>
                <w:rStyle w:val="eop"/>
                <w:rFonts w:eastAsiaTheme="minorEastAsia"/>
                <w:sz w:val="18"/>
                <w:szCs w:val="18"/>
              </w:rPr>
              <w:t xml:space="preserve">To understand the context about beliefs </w:t>
            </w:r>
            <w:r w:rsidR="008C0DA3">
              <w:rPr>
                <w:rStyle w:val="eop"/>
                <w:rFonts w:eastAsiaTheme="minorEastAsia"/>
                <w:sz w:val="18"/>
                <w:szCs w:val="18"/>
              </w:rPr>
              <w:t>in different time periods</w:t>
            </w:r>
            <w:r w:rsidRPr="02733B39">
              <w:rPr>
                <w:rStyle w:val="eop"/>
                <w:rFonts w:eastAsiaTheme="minorEastAsia"/>
                <w:sz w:val="18"/>
                <w:szCs w:val="18"/>
              </w:rPr>
              <w:t xml:space="preserve"> </w:t>
            </w:r>
          </w:p>
          <w:p w14:paraId="41775368" w14:textId="6EBA6932" w:rsidR="00F77840" w:rsidRDefault="00F77840" w:rsidP="00F77840">
            <w:pPr>
              <w:pStyle w:val="ListParagraph"/>
              <w:numPr>
                <w:ilvl w:val="0"/>
                <w:numId w:val="17"/>
              </w:numPr>
              <w:rPr>
                <w:rStyle w:val="eop"/>
                <w:rFonts w:eastAsiaTheme="minorEastAsia"/>
                <w:sz w:val="18"/>
                <w:szCs w:val="18"/>
              </w:rPr>
            </w:pPr>
            <w:r w:rsidRPr="02733B39">
              <w:rPr>
                <w:rStyle w:val="eop"/>
                <w:rFonts w:eastAsiaTheme="minorEastAsia"/>
                <w:sz w:val="18"/>
                <w:szCs w:val="18"/>
              </w:rPr>
              <w:t xml:space="preserve">To understand </w:t>
            </w:r>
            <w:r w:rsidR="008C0DA3">
              <w:rPr>
                <w:rStyle w:val="eop"/>
                <w:rFonts w:eastAsiaTheme="minorEastAsia"/>
                <w:sz w:val="18"/>
                <w:szCs w:val="18"/>
              </w:rPr>
              <w:t xml:space="preserve">elements of </w:t>
            </w:r>
            <w:r w:rsidRPr="02733B39">
              <w:rPr>
                <w:rStyle w:val="eop"/>
                <w:rFonts w:eastAsiaTheme="minorEastAsia"/>
                <w:sz w:val="18"/>
                <w:szCs w:val="18"/>
              </w:rPr>
              <w:t xml:space="preserve">the plots of </w:t>
            </w:r>
            <w:r w:rsidR="008C0DA3">
              <w:rPr>
                <w:rStyle w:val="eop"/>
                <w:rFonts w:eastAsiaTheme="minorEastAsia"/>
                <w:sz w:val="18"/>
                <w:szCs w:val="18"/>
              </w:rPr>
              <w:t>a range of texts (including some Shakespeare texts)</w:t>
            </w:r>
          </w:p>
          <w:p w14:paraId="19C79DE4" w14:textId="452863B5" w:rsidR="00F77840" w:rsidRDefault="00F77840" w:rsidP="00F77840">
            <w:pPr>
              <w:pStyle w:val="ListParagraph"/>
              <w:numPr>
                <w:ilvl w:val="0"/>
                <w:numId w:val="17"/>
              </w:numPr>
              <w:rPr>
                <w:rStyle w:val="eop"/>
                <w:rFonts w:eastAsiaTheme="minorEastAsia"/>
                <w:sz w:val="18"/>
                <w:szCs w:val="18"/>
              </w:rPr>
            </w:pPr>
            <w:r w:rsidRPr="02733B39">
              <w:rPr>
                <w:rStyle w:val="eop"/>
                <w:rFonts w:eastAsiaTheme="minorEastAsia"/>
                <w:sz w:val="18"/>
                <w:szCs w:val="18"/>
              </w:rPr>
              <w:t>To identify word classes in</w:t>
            </w:r>
            <w:r w:rsidR="008C0DA3">
              <w:rPr>
                <w:rStyle w:val="eop"/>
                <w:rFonts w:eastAsiaTheme="minorEastAsia"/>
                <w:sz w:val="18"/>
                <w:szCs w:val="18"/>
              </w:rPr>
              <w:t xml:space="preserve"> texts</w:t>
            </w:r>
          </w:p>
          <w:p w14:paraId="1A00F6E4" w14:textId="659AC588" w:rsidR="00F77840" w:rsidRDefault="00F77840" w:rsidP="00F77840">
            <w:pPr>
              <w:pStyle w:val="ListParagraph"/>
              <w:numPr>
                <w:ilvl w:val="0"/>
                <w:numId w:val="17"/>
              </w:numPr>
              <w:rPr>
                <w:rStyle w:val="eop"/>
                <w:rFonts w:eastAsiaTheme="minorEastAsia"/>
                <w:sz w:val="18"/>
                <w:szCs w:val="18"/>
              </w:rPr>
            </w:pPr>
            <w:r w:rsidRPr="02733B39">
              <w:rPr>
                <w:rStyle w:val="eop"/>
                <w:rFonts w:eastAsiaTheme="minorEastAsia"/>
                <w:sz w:val="18"/>
                <w:szCs w:val="18"/>
              </w:rPr>
              <w:t>To identify and apply</w:t>
            </w:r>
            <w:r w:rsidR="008C0DA3">
              <w:rPr>
                <w:rStyle w:val="eop"/>
                <w:rFonts w:eastAsiaTheme="minorEastAsia"/>
                <w:sz w:val="18"/>
                <w:szCs w:val="18"/>
              </w:rPr>
              <w:t xml:space="preserve"> analysis to</w:t>
            </w:r>
            <w:r w:rsidRPr="02733B39">
              <w:rPr>
                <w:rStyle w:val="eop"/>
                <w:rFonts w:eastAsiaTheme="minorEastAsia"/>
                <w:sz w:val="18"/>
                <w:szCs w:val="18"/>
              </w:rPr>
              <w:t xml:space="preserve"> language techniques</w:t>
            </w:r>
          </w:p>
          <w:p w14:paraId="320C521C" w14:textId="5EB737D6" w:rsidR="00F77840" w:rsidRDefault="00F77840" w:rsidP="00F77840">
            <w:pPr>
              <w:pStyle w:val="ListParagraph"/>
              <w:numPr>
                <w:ilvl w:val="0"/>
                <w:numId w:val="17"/>
              </w:numPr>
              <w:rPr>
                <w:rStyle w:val="eop"/>
                <w:rFonts w:eastAsiaTheme="minorEastAsia"/>
                <w:sz w:val="18"/>
                <w:szCs w:val="18"/>
              </w:rPr>
            </w:pPr>
            <w:r w:rsidRPr="02733B39">
              <w:rPr>
                <w:rStyle w:val="eop"/>
                <w:rFonts w:eastAsiaTheme="minorEastAsia"/>
                <w:sz w:val="18"/>
                <w:szCs w:val="18"/>
              </w:rPr>
              <w:t>To explore the connotations of language and the effects on the audience</w:t>
            </w:r>
            <w:r w:rsidR="008C0DA3">
              <w:rPr>
                <w:rStyle w:val="eop"/>
                <w:rFonts w:eastAsiaTheme="minorEastAsia"/>
                <w:sz w:val="18"/>
                <w:szCs w:val="18"/>
              </w:rPr>
              <w:t>/reader</w:t>
            </w:r>
          </w:p>
          <w:p w14:paraId="57D6BF2D" w14:textId="77777777" w:rsidR="008C0DA3" w:rsidRDefault="00F77840" w:rsidP="00F77840">
            <w:pPr>
              <w:pStyle w:val="ListParagraph"/>
              <w:numPr>
                <w:ilvl w:val="0"/>
                <w:numId w:val="17"/>
              </w:numPr>
              <w:rPr>
                <w:rStyle w:val="eop"/>
                <w:rFonts w:eastAsiaTheme="minorEastAsia"/>
                <w:sz w:val="18"/>
                <w:szCs w:val="18"/>
              </w:rPr>
            </w:pPr>
            <w:r w:rsidRPr="02733B39">
              <w:rPr>
                <w:rStyle w:val="eop"/>
                <w:rFonts w:eastAsiaTheme="minorEastAsia"/>
                <w:sz w:val="18"/>
                <w:szCs w:val="18"/>
              </w:rPr>
              <w:t>Selecting relevant evidence from a text</w:t>
            </w:r>
          </w:p>
          <w:p w14:paraId="14D6E8F2" w14:textId="7E09C4FB" w:rsidR="00BB351F" w:rsidRPr="008C0DA3" w:rsidRDefault="00F77840" w:rsidP="00F77840">
            <w:pPr>
              <w:pStyle w:val="ListParagraph"/>
              <w:numPr>
                <w:ilvl w:val="0"/>
                <w:numId w:val="17"/>
              </w:numPr>
              <w:rPr>
                <w:rFonts w:eastAsiaTheme="minorEastAsia"/>
                <w:sz w:val="18"/>
                <w:szCs w:val="18"/>
              </w:rPr>
            </w:pPr>
            <w:r w:rsidRPr="008C0DA3">
              <w:rPr>
                <w:rFonts w:eastAsiaTheme="minorEastAsia"/>
                <w:sz w:val="18"/>
                <w:szCs w:val="18"/>
              </w:rPr>
              <w:t xml:space="preserve">Embedding quotations in analysis  </w:t>
            </w:r>
            <w:r w:rsidR="00BB351F" w:rsidRPr="00BB351F">
              <w:t> </w:t>
            </w:r>
          </w:p>
          <w:p w14:paraId="13B35246" w14:textId="77777777" w:rsidR="00BB351F" w:rsidRPr="00BB351F" w:rsidRDefault="00BB351F" w:rsidP="00BB351F">
            <w:r w:rsidRPr="00BB351F">
              <w:rPr>
                <w:b/>
                <w:bCs/>
              </w:rPr>
              <w:t>Assessment:</w:t>
            </w:r>
            <w:r w:rsidRPr="00BB351F">
              <w:t> </w:t>
            </w:r>
          </w:p>
          <w:p w14:paraId="61681068" w14:textId="77777777" w:rsidR="00BB351F" w:rsidRPr="00BB351F" w:rsidRDefault="00BB351F" w:rsidP="00BB351F">
            <w:r w:rsidRPr="00BB351F">
              <w:t>Core Questions </w:t>
            </w:r>
          </w:p>
          <w:p w14:paraId="704A62D5" w14:textId="15DC4524" w:rsidR="00BB351F" w:rsidRPr="00BB351F" w:rsidRDefault="00F77840" w:rsidP="00BB351F">
            <w:r>
              <w:t>Written analysis on literary extracts studied in the unit</w:t>
            </w:r>
          </w:p>
          <w:p w14:paraId="70BE8BA6" w14:textId="77777777" w:rsidR="00BB351F" w:rsidRPr="00BB351F" w:rsidRDefault="00BB351F" w:rsidP="00BB351F">
            <w:r w:rsidRPr="00BB351F">
              <w:t> </w:t>
            </w:r>
          </w:p>
        </w:tc>
      </w:tr>
      <w:tr w:rsidR="00BB351F" w:rsidRPr="00BB351F" w14:paraId="0951B77C" w14:textId="77777777" w:rsidTr="00BB351F">
        <w:tblPrEx>
          <w:jc w:val="lef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Ex>
        <w:trPr>
          <w:trHeight w:val="300"/>
        </w:trPr>
        <w:tc>
          <w:tcPr>
            <w:tcW w:w="1004" w:type="dxa"/>
            <w:tcBorders>
              <w:top w:val="single" w:sz="6" w:space="0" w:color="auto"/>
              <w:left w:val="single" w:sz="6" w:space="0" w:color="auto"/>
              <w:bottom w:val="single" w:sz="6" w:space="0" w:color="auto"/>
              <w:right w:val="single" w:sz="6" w:space="0" w:color="auto"/>
            </w:tcBorders>
            <w:shd w:val="clear" w:color="auto" w:fill="auto"/>
            <w:hideMark/>
          </w:tcPr>
          <w:p w14:paraId="7B7CF114" w14:textId="77777777" w:rsidR="00BB351F" w:rsidRPr="00BB351F" w:rsidRDefault="00BB351F" w:rsidP="00BB351F">
            <w:r w:rsidRPr="00BB351F">
              <w:rPr>
                <w:b/>
                <w:bCs/>
              </w:rPr>
              <w:t>Year 9</w:t>
            </w:r>
            <w:r w:rsidRPr="00BB351F">
              <w:t> </w:t>
            </w:r>
          </w:p>
        </w:tc>
        <w:tc>
          <w:tcPr>
            <w:tcW w:w="3255" w:type="dxa"/>
            <w:tcBorders>
              <w:top w:val="single" w:sz="6" w:space="0" w:color="000000"/>
              <w:left w:val="single" w:sz="6" w:space="0" w:color="000000"/>
              <w:bottom w:val="single" w:sz="6" w:space="0" w:color="000000"/>
              <w:right w:val="single" w:sz="6" w:space="0" w:color="000000"/>
            </w:tcBorders>
            <w:shd w:val="clear" w:color="auto" w:fill="auto"/>
            <w:hideMark/>
          </w:tcPr>
          <w:p w14:paraId="03397FCF" w14:textId="77777777" w:rsidR="00BB351F" w:rsidRPr="00BB351F" w:rsidRDefault="00BB351F" w:rsidP="00BB351F">
            <w:r w:rsidRPr="00BB351F">
              <w:rPr>
                <w:b/>
                <w:bCs/>
              </w:rPr>
              <w:t>Topics</w:t>
            </w:r>
            <w:r w:rsidRPr="00BB351F">
              <w:t>:  </w:t>
            </w:r>
          </w:p>
          <w:p w14:paraId="4FE8DF45" w14:textId="6F57865A" w:rsidR="00BB351F" w:rsidRPr="00BB351F" w:rsidRDefault="00DB1D80" w:rsidP="00BB351F">
            <w:r>
              <w:t>Gothic Writing and ‘The Woman in Black’</w:t>
            </w:r>
          </w:p>
          <w:p w14:paraId="33CA4751" w14:textId="77777777" w:rsidR="00BB351F" w:rsidRPr="00BB351F" w:rsidRDefault="00BB351F" w:rsidP="00BB351F">
            <w:r w:rsidRPr="00BB351F">
              <w:t> </w:t>
            </w:r>
          </w:p>
          <w:p w14:paraId="721EB275" w14:textId="77777777" w:rsidR="00BB351F" w:rsidRPr="00BB351F" w:rsidRDefault="00BB351F" w:rsidP="00BB351F">
            <w:r w:rsidRPr="00BB351F">
              <w:rPr>
                <w:b/>
                <w:bCs/>
              </w:rPr>
              <w:t>Key concepts</w:t>
            </w:r>
            <w:r w:rsidRPr="00BB351F">
              <w:t>: </w:t>
            </w:r>
          </w:p>
          <w:p w14:paraId="1EB13003" w14:textId="77777777" w:rsidR="00BB351F" w:rsidRPr="00BB351F" w:rsidRDefault="00BB351F" w:rsidP="00BB351F">
            <w:r w:rsidRPr="00BB351F">
              <w:t>Type here </w:t>
            </w:r>
          </w:p>
          <w:p w14:paraId="0E8BA029" w14:textId="77777777" w:rsidR="00BB351F" w:rsidRPr="00BB351F" w:rsidRDefault="00BB351F" w:rsidP="00BB351F">
            <w:r w:rsidRPr="00BB351F">
              <w:t> </w:t>
            </w:r>
          </w:p>
          <w:p w14:paraId="1D8BF9CC" w14:textId="77777777" w:rsidR="00BB351F" w:rsidRPr="00BB351F" w:rsidRDefault="00BB351F" w:rsidP="00BB351F">
            <w:r w:rsidRPr="00BB351F">
              <w:rPr>
                <w:b/>
                <w:bCs/>
              </w:rPr>
              <w:t>Assessment:</w:t>
            </w:r>
            <w:r w:rsidRPr="00BB351F">
              <w:t> </w:t>
            </w:r>
          </w:p>
          <w:p w14:paraId="1DFAC3BB" w14:textId="77777777" w:rsidR="00BB351F" w:rsidRPr="00BB351F" w:rsidRDefault="00BB351F" w:rsidP="00BB351F">
            <w:r w:rsidRPr="00BB351F">
              <w:t>Core Questions </w:t>
            </w:r>
          </w:p>
          <w:p w14:paraId="38338E63" w14:textId="2B8C8AD6" w:rsidR="00BB351F" w:rsidRPr="00BB351F" w:rsidRDefault="00BB351F" w:rsidP="00BB351F">
            <w:r w:rsidRPr="00BB351F">
              <w:t> </w:t>
            </w:r>
            <w:r w:rsidR="00AE3E81">
              <w:t xml:space="preserve">Creative writing in the </w:t>
            </w:r>
            <w:r w:rsidR="00AE3E81">
              <w:t>gothic</w:t>
            </w:r>
            <w:r w:rsidR="00AE3E81">
              <w:t xml:space="preserve"> genre inspired by an image or title</w:t>
            </w:r>
          </w:p>
          <w:p w14:paraId="2CEA414F" w14:textId="77777777" w:rsidR="00BB351F" w:rsidRPr="00BB351F" w:rsidRDefault="00BB351F" w:rsidP="00BB351F">
            <w:r w:rsidRPr="00BB351F">
              <w:t> </w:t>
            </w:r>
          </w:p>
        </w:tc>
        <w:tc>
          <w:tcPr>
            <w:tcW w:w="3255" w:type="dxa"/>
            <w:gridSpan w:val="2"/>
            <w:tcBorders>
              <w:top w:val="single" w:sz="6" w:space="0" w:color="000000"/>
              <w:left w:val="single" w:sz="6" w:space="0" w:color="000000"/>
              <w:bottom w:val="single" w:sz="6" w:space="0" w:color="000000"/>
              <w:right w:val="single" w:sz="6" w:space="0" w:color="000000"/>
            </w:tcBorders>
            <w:shd w:val="clear" w:color="auto" w:fill="auto"/>
            <w:hideMark/>
          </w:tcPr>
          <w:p w14:paraId="31D84945" w14:textId="77777777" w:rsidR="00BB351F" w:rsidRPr="00BB351F" w:rsidRDefault="00BB351F" w:rsidP="00BB351F">
            <w:r w:rsidRPr="00BB351F">
              <w:rPr>
                <w:b/>
                <w:bCs/>
              </w:rPr>
              <w:t>Topics</w:t>
            </w:r>
            <w:r w:rsidRPr="00BB351F">
              <w:t>:  </w:t>
            </w:r>
          </w:p>
          <w:p w14:paraId="517FA02D" w14:textId="2065560E" w:rsidR="00BB351F" w:rsidRPr="00BB351F" w:rsidRDefault="00DB1D80" w:rsidP="00BB351F">
            <w:r>
              <w:t>Poetry</w:t>
            </w:r>
          </w:p>
          <w:p w14:paraId="2830BC76" w14:textId="77777777" w:rsidR="00BB351F" w:rsidRPr="00BB351F" w:rsidRDefault="00BB351F" w:rsidP="00BB351F">
            <w:r w:rsidRPr="00BB351F">
              <w:t> </w:t>
            </w:r>
          </w:p>
          <w:p w14:paraId="70BAB3BC" w14:textId="77777777" w:rsidR="00BB351F" w:rsidRPr="00BB351F" w:rsidRDefault="00BB351F" w:rsidP="00BB351F">
            <w:r w:rsidRPr="00BB351F">
              <w:rPr>
                <w:b/>
                <w:bCs/>
              </w:rPr>
              <w:t>Key concepts</w:t>
            </w:r>
            <w:r w:rsidRPr="00BB351F">
              <w:t>: </w:t>
            </w:r>
          </w:p>
          <w:p w14:paraId="458E2E54" w14:textId="77777777" w:rsidR="00BB351F" w:rsidRPr="00BB351F" w:rsidRDefault="00BB351F" w:rsidP="00BB351F">
            <w:r w:rsidRPr="00BB351F">
              <w:t>Type here </w:t>
            </w:r>
          </w:p>
          <w:p w14:paraId="7A94303E" w14:textId="77777777" w:rsidR="00BB351F" w:rsidRPr="00BB351F" w:rsidRDefault="00BB351F" w:rsidP="00BB351F">
            <w:r w:rsidRPr="00BB351F">
              <w:t> </w:t>
            </w:r>
          </w:p>
          <w:p w14:paraId="220BB1A9" w14:textId="77777777" w:rsidR="00BB351F" w:rsidRPr="00BB351F" w:rsidRDefault="00BB351F" w:rsidP="00BB351F">
            <w:r w:rsidRPr="00BB351F">
              <w:rPr>
                <w:b/>
                <w:bCs/>
              </w:rPr>
              <w:t>Assessment:</w:t>
            </w:r>
            <w:r w:rsidRPr="00BB351F">
              <w:t> </w:t>
            </w:r>
          </w:p>
          <w:p w14:paraId="35AB730B" w14:textId="77777777" w:rsidR="00BB351F" w:rsidRPr="00BB351F" w:rsidRDefault="00BB351F" w:rsidP="00BB351F">
            <w:r w:rsidRPr="00BB351F">
              <w:t>Core Questions </w:t>
            </w:r>
          </w:p>
          <w:p w14:paraId="0D692DE3" w14:textId="5EFF5E19" w:rsidR="00BB351F" w:rsidRPr="00BB351F" w:rsidRDefault="00AC2EDA" w:rsidP="00BB351F">
            <w:r>
              <w:t xml:space="preserve">Written analysis </w:t>
            </w:r>
            <w:r w:rsidR="00901028">
              <w:t xml:space="preserve">based on one of the poems studied </w:t>
            </w:r>
            <w:r w:rsidR="004E727F">
              <w:t>in the unit</w:t>
            </w:r>
          </w:p>
          <w:p w14:paraId="17121C7B" w14:textId="77777777" w:rsidR="00BB351F" w:rsidRPr="00BB351F" w:rsidRDefault="00BB351F" w:rsidP="00BB351F">
            <w:r w:rsidRPr="00BB351F">
              <w:t> </w:t>
            </w:r>
          </w:p>
        </w:tc>
        <w:tc>
          <w:tcPr>
            <w:tcW w:w="3255" w:type="dxa"/>
            <w:tcBorders>
              <w:top w:val="single" w:sz="6" w:space="0" w:color="000000"/>
              <w:left w:val="single" w:sz="6" w:space="0" w:color="000000"/>
              <w:bottom w:val="single" w:sz="6" w:space="0" w:color="000000"/>
              <w:right w:val="single" w:sz="6" w:space="0" w:color="000000"/>
            </w:tcBorders>
            <w:shd w:val="clear" w:color="auto" w:fill="auto"/>
            <w:hideMark/>
          </w:tcPr>
          <w:p w14:paraId="2CDB6B4F" w14:textId="77777777" w:rsidR="00BB351F" w:rsidRPr="00BB351F" w:rsidRDefault="00BB351F" w:rsidP="00BB351F">
            <w:r w:rsidRPr="00BB351F">
              <w:rPr>
                <w:b/>
                <w:bCs/>
              </w:rPr>
              <w:t>Topics</w:t>
            </w:r>
            <w:r w:rsidRPr="00BB351F">
              <w:t>:  </w:t>
            </w:r>
          </w:p>
          <w:p w14:paraId="78B07A41" w14:textId="7A940838" w:rsidR="00BB351F" w:rsidRPr="00BB351F" w:rsidRDefault="00DB1D80" w:rsidP="00BB351F">
            <w:r>
              <w:t>Rhetoric and Non-Fiction Writing</w:t>
            </w:r>
          </w:p>
          <w:p w14:paraId="254F1789" w14:textId="77777777" w:rsidR="00BB351F" w:rsidRPr="00BB351F" w:rsidRDefault="00BB351F" w:rsidP="00BB351F">
            <w:r w:rsidRPr="00BB351F">
              <w:t> </w:t>
            </w:r>
          </w:p>
          <w:p w14:paraId="6646A96D" w14:textId="77777777" w:rsidR="00BB351F" w:rsidRPr="00BB351F" w:rsidRDefault="00BB351F" w:rsidP="00BB351F">
            <w:r w:rsidRPr="00BB351F">
              <w:rPr>
                <w:b/>
                <w:bCs/>
              </w:rPr>
              <w:t>Key concepts</w:t>
            </w:r>
            <w:r w:rsidRPr="00BB351F">
              <w:t>: </w:t>
            </w:r>
          </w:p>
          <w:p w14:paraId="3FDE9F74" w14:textId="77777777" w:rsidR="00BB351F" w:rsidRPr="00BB351F" w:rsidRDefault="00BB351F" w:rsidP="00BB351F">
            <w:r w:rsidRPr="00BB351F">
              <w:t>Type here </w:t>
            </w:r>
          </w:p>
          <w:p w14:paraId="5A97EB59" w14:textId="77777777" w:rsidR="00BB351F" w:rsidRPr="00BB351F" w:rsidRDefault="00BB351F" w:rsidP="00BB351F">
            <w:r w:rsidRPr="00BB351F">
              <w:t> </w:t>
            </w:r>
          </w:p>
          <w:p w14:paraId="112C96BE" w14:textId="77777777" w:rsidR="00BB351F" w:rsidRPr="00BB351F" w:rsidRDefault="00BB351F" w:rsidP="00BB351F">
            <w:r w:rsidRPr="00BB351F">
              <w:rPr>
                <w:b/>
                <w:bCs/>
              </w:rPr>
              <w:t>Assessment:</w:t>
            </w:r>
            <w:r w:rsidRPr="00BB351F">
              <w:t> </w:t>
            </w:r>
          </w:p>
          <w:p w14:paraId="769FAF97" w14:textId="77777777" w:rsidR="00BB351F" w:rsidRPr="00BB351F" w:rsidRDefault="00BB351F" w:rsidP="00BB351F">
            <w:r w:rsidRPr="00BB351F">
              <w:t>Core Questions </w:t>
            </w:r>
          </w:p>
          <w:p w14:paraId="67203960" w14:textId="1DED452F" w:rsidR="00BB351F" w:rsidRPr="00BB351F" w:rsidRDefault="004E727F" w:rsidP="00BB351F">
            <w:r>
              <w:t xml:space="preserve">Non-fiction </w:t>
            </w:r>
            <w:r w:rsidR="006106CD">
              <w:t xml:space="preserve">opinion based creative writing </w:t>
            </w:r>
          </w:p>
          <w:p w14:paraId="5A460C16" w14:textId="77777777" w:rsidR="00BB351F" w:rsidRPr="00BB351F" w:rsidRDefault="00BB351F" w:rsidP="00BB351F">
            <w:r w:rsidRPr="00BB351F">
              <w:t> </w:t>
            </w:r>
          </w:p>
        </w:tc>
        <w:tc>
          <w:tcPr>
            <w:tcW w:w="3255" w:type="dxa"/>
            <w:gridSpan w:val="2"/>
            <w:tcBorders>
              <w:top w:val="single" w:sz="6" w:space="0" w:color="000000"/>
              <w:left w:val="single" w:sz="6" w:space="0" w:color="000000"/>
              <w:bottom w:val="single" w:sz="6" w:space="0" w:color="000000"/>
              <w:right w:val="single" w:sz="6" w:space="0" w:color="000000"/>
            </w:tcBorders>
            <w:shd w:val="clear" w:color="auto" w:fill="auto"/>
            <w:hideMark/>
          </w:tcPr>
          <w:p w14:paraId="4C4A9DA1" w14:textId="77777777" w:rsidR="00BB351F" w:rsidRPr="00BB351F" w:rsidRDefault="00BB351F" w:rsidP="00BB351F">
            <w:r w:rsidRPr="00BB351F">
              <w:rPr>
                <w:b/>
                <w:bCs/>
              </w:rPr>
              <w:t>Topics</w:t>
            </w:r>
            <w:r w:rsidRPr="00BB351F">
              <w:t>:  </w:t>
            </w:r>
          </w:p>
          <w:p w14:paraId="658E0A12" w14:textId="0074BB83" w:rsidR="00BB351F" w:rsidRPr="00BB351F" w:rsidRDefault="00DB1D80" w:rsidP="00BB351F">
            <w:r>
              <w:t>Tragedy and Maceth</w:t>
            </w:r>
          </w:p>
          <w:p w14:paraId="1525338D" w14:textId="77777777" w:rsidR="00BB351F" w:rsidRPr="00BB351F" w:rsidRDefault="00BB351F" w:rsidP="00BB351F">
            <w:r w:rsidRPr="00BB351F">
              <w:t> </w:t>
            </w:r>
          </w:p>
          <w:p w14:paraId="4F3767FC" w14:textId="77777777" w:rsidR="00BB351F" w:rsidRPr="00BB351F" w:rsidRDefault="00BB351F" w:rsidP="00BB351F">
            <w:r w:rsidRPr="00BB351F">
              <w:rPr>
                <w:b/>
                <w:bCs/>
              </w:rPr>
              <w:t>Key concepts</w:t>
            </w:r>
            <w:r w:rsidRPr="00BB351F">
              <w:t>: </w:t>
            </w:r>
          </w:p>
          <w:p w14:paraId="1B9D1E7E" w14:textId="77777777" w:rsidR="00BB351F" w:rsidRPr="00BB351F" w:rsidRDefault="00BB351F" w:rsidP="00BB351F">
            <w:r w:rsidRPr="00BB351F">
              <w:t>Type here </w:t>
            </w:r>
          </w:p>
          <w:p w14:paraId="75A7897C" w14:textId="77777777" w:rsidR="00BB351F" w:rsidRPr="00BB351F" w:rsidRDefault="00BB351F" w:rsidP="00BB351F">
            <w:r w:rsidRPr="00BB351F">
              <w:t> </w:t>
            </w:r>
          </w:p>
          <w:p w14:paraId="37523F5A" w14:textId="77777777" w:rsidR="00BB351F" w:rsidRPr="00BB351F" w:rsidRDefault="00BB351F" w:rsidP="00BB351F">
            <w:r w:rsidRPr="00BB351F">
              <w:rPr>
                <w:b/>
                <w:bCs/>
              </w:rPr>
              <w:t>Assessment:</w:t>
            </w:r>
            <w:r w:rsidRPr="00BB351F">
              <w:t> </w:t>
            </w:r>
          </w:p>
          <w:p w14:paraId="69552959" w14:textId="77777777" w:rsidR="00BB351F" w:rsidRPr="00BB351F" w:rsidRDefault="00BB351F" w:rsidP="00BB351F">
            <w:r w:rsidRPr="00BB351F">
              <w:t>Core Questions </w:t>
            </w:r>
          </w:p>
          <w:p w14:paraId="03202A61" w14:textId="4D8693DD" w:rsidR="00BB351F" w:rsidRPr="00BB351F" w:rsidRDefault="000B0872" w:rsidP="00BB351F">
            <w:r>
              <w:t xml:space="preserve">Written analysis </w:t>
            </w:r>
            <w:r w:rsidR="00331CA3">
              <w:t>based on a range of extracts and knowledge of the play as a whole</w:t>
            </w:r>
          </w:p>
          <w:p w14:paraId="04068610" w14:textId="77777777" w:rsidR="00BB351F" w:rsidRPr="00BB351F" w:rsidRDefault="00BB351F" w:rsidP="00BB351F">
            <w:r w:rsidRPr="00BB351F">
              <w:t> </w:t>
            </w:r>
          </w:p>
        </w:tc>
      </w:tr>
    </w:tbl>
    <w:p w14:paraId="284D80E1" w14:textId="3CB753F0" w:rsidR="00D82AA9" w:rsidRDefault="00D82AA9">
      <w:r>
        <w:br w:type="page"/>
      </w:r>
    </w:p>
    <w:p w14:paraId="601BF960" w14:textId="77777777" w:rsidR="00D82AA9" w:rsidRDefault="00D82AA9"/>
    <w:tbl>
      <w:tblPr>
        <w:tblStyle w:val="TableGrid"/>
        <w:tblW w:w="14103" w:type="dxa"/>
        <w:tblLook w:val="04A0" w:firstRow="1" w:lastRow="0" w:firstColumn="1" w:lastColumn="0" w:noHBand="0" w:noVBand="1"/>
      </w:tblPr>
      <w:tblGrid>
        <w:gridCol w:w="1309"/>
        <w:gridCol w:w="2033"/>
        <w:gridCol w:w="2202"/>
        <w:gridCol w:w="2210"/>
        <w:gridCol w:w="2180"/>
        <w:gridCol w:w="2091"/>
        <w:gridCol w:w="2078"/>
      </w:tblGrid>
      <w:tr w:rsidR="00331CA3" w14:paraId="24D8150C" w14:textId="77777777" w:rsidTr="003D2D55">
        <w:tc>
          <w:tcPr>
            <w:tcW w:w="1309" w:type="dxa"/>
          </w:tcPr>
          <w:p w14:paraId="57B8884C" w14:textId="15958F08" w:rsidR="00331CA3" w:rsidRDefault="00331CA3" w:rsidP="00DC2C79">
            <w:r>
              <w:rPr>
                <w:b/>
                <w:bCs/>
              </w:rPr>
              <w:t>Year 10</w:t>
            </w:r>
          </w:p>
        </w:tc>
        <w:tc>
          <w:tcPr>
            <w:tcW w:w="2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E380BAC" w14:textId="77777777" w:rsidR="00331CA3" w:rsidRPr="00BF17AF" w:rsidRDefault="00331CA3" w:rsidP="02733B39">
            <w:pPr>
              <w:rPr>
                <w:rStyle w:val="normaltextrun"/>
                <w:rFonts w:eastAsiaTheme="minorEastAsia"/>
                <w:sz w:val="18"/>
                <w:szCs w:val="18"/>
              </w:rPr>
            </w:pPr>
            <w:r w:rsidRPr="02733B39">
              <w:rPr>
                <w:rStyle w:val="normaltextrun"/>
                <w:rFonts w:eastAsiaTheme="minorEastAsia"/>
                <w:b/>
                <w:bCs/>
                <w:sz w:val="18"/>
                <w:szCs w:val="18"/>
              </w:rPr>
              <w:t>Topic</w:t>
            </w:r>
            <w:r w:rsidRPr="02733B39">
              <w:rPr>
                <w:rStyle w:val="normaltextrun"/>
                <w:rFonts w:eastAsiaTheme="minorEastAsia"/>
                <w:sz w:val="18"/>
                <w:szCs w:val="18"/>
              </w:rPr>
              <w:t>: ‘An Inspector Calls’</w:t>
            </w:r>
          </w:p>
          <w:p w14:paraId="17247FDB" w14:textId="77777777" w:rsidR="00331CA3" w:rsidRDefault="00331CA3" w:rsidP="02733B39">
            <w:pPr>
              <w:rPr>
                <w:rStyle w:val="normaltextrun"/>
                <w:rFonts w:eastAsiaTheme="minorEastAsia"/>
                <w:sz w:val="18"/>
                <w:szCs w:val="18"/>
              </w:rPr>
            </w:pPr>
            <w:r w:rsidRPr="02733B39">
              <w:rPr>
                <w:rStyle w:val="normaltextrun"/>
                <w:rFonts w:eastAsiaTheme="minorEastAsia"/>
                <w:b/>
                <w:bCs/>
                <w:sz w:val="18"/>
                <w:szCs w:val="18"/>
              </w:rPr>
              <w:t>Key concepts</w:t>
            </w:r>
            <w:r w:rsidRPr="02733B39">
              <w:rPr>
                <w:rStyle w:val="normaltextrun"/>
                <w:rFonts w:eastAsiaTheme="minorEastAsia"/>
                <w:sz w:val="18"/>
                <w:szCs w:val="18"/>
              </w:rPr>
              <w:t>:</w:t>
            </w:r>
          </w:p>
          <w:p w14:paraId="6E49BB23" w14:textId="77777777" w:rsidR="00331CA3" w:rsidRDefault="00331CA3" w:rsidP="00996F67">
            <w:pPr>
              <w:pStyle w:val="ListParagraph"/>
              <w:numPr>
                <w:ilvl w:val="0"/>
                <w:numId w:val="24"/>
              </w:numPr>
              <w:rPr>
                <w:rFonts w:eastAsiaTheme="minorEastAsia"/>
                <w:sz w:val="18"/>
                <w:szCs w:val="18"/>
              </w:rPr>
            </w:pPr>
            <w:r w:rsidRPr="02733B39">
              <w:rPr>
                <w:rFonts w:eastAsiaTheme="minorEastAsia"/>
                <w:color w:val="000000" w:themeColor="text1"/>
                <w:sz w:val="18"/>
                <w:szCs w:val="18"/>
              </w:rPr>
              <w:t>Identifying the writer’s intentions when making a language or structural choice.</w:t>
            </w:r>
          </w:p>
          <w:p w14:paraId="1D9D31F7" w14:textId="77777777" w:rsidR="00331CA3" w:rsidRDefault="00331CA3" w:rsidP="00996F67">
            <w:pPr>
              <w:pStyle w:val="ListParagraph"/>
              <w:numPr>
                <w:ilvl w:val="0"/>
                <w:numId w:val="24"/>
              </w:numPr>
              <w:rPr>
                <w:rFonts w:eastAsiaTheme="minorEastAsia"/>
                <w:color w:val="000000" w:themeColor="text1"/>
                <w:sz w:val="18"/>
                <w:szCs w:val="18"/>
              </w:rPr>
            </w:pPr>
            <w:r w:rsidRPr="02733B39">
              <w:rPr>
                <w:rFonts w:eastAsiaTheme="minorEastAsia"/>
                <w:color w:val="000000" w:themeColor="text1"/>
                <w:sz w:val="18"/>
                <w:szCs w:val="18"/>
              </w:rPr>
              <w:t>Selecting relevant evidence from a text.</w:t>
            </w:r>
          </w:p>
          <w:p w14:paraId="32929B23" w14:textId="77777777" w:rsidR="00331CA3" w:rsidRDefault="00331CA3" w:rsidP="00996F67">
            <w:pPr>
              <w:pStyle w:val="ListParagraph"/>
              <w:numPr>
                <w:ilvl w:val="0"/>
                <w:numId w:val="24"/>
              </w:numPr>
              <w:rPr>
                <w:rFonts w:eastAsiaTheme="minorEastAsia"/>
                <w:color w:val="000000" w:themeColor="text1"/>
                <w:sz w:val="18"/>
                <w:szCs w:val="18"/>
              </w:rPr>
            </w:pPr>
            <w:r w:rsidRPr="02733B39">
              <w:rPr>
                <w:rFonts w:eastAsiaTheme="minorEastAsia"/>
                <w:color w:val="000000" w:themeColor="text1"/>
                <w:sz w:val="18"/>
                <w:szCs w:val="18"/>
              </w:rPr>
              <w:t>Analysing the impact of a writer’s choice on the audience.</w:t>
            </w:r>
          </w:p>
          <w:p w14:paraId="3D564F5A" w14:textId="77777777" w:rsidR="00331CA3" w:rsidRDefault="00331CA3" w:rsidP="00996F67">
            <w:pPr>
              <w:pStyle w:val="ListParagraph"/>
              <w:numPr>
                <w:ilvl w:val="0"/>
                <w:numId w:val="24"/>
              </w:numPr>
              <w:rPr>
                <w:rFonts w:eastAsiaTheme="minorEastAsia"/>
                <w:color w:val="000000" w:themeColor="text1"/>
                <w:sz w:val="18"/>
                <w:szCs w:val="18"/>
              </w:rPr>
            </w:pPr>
            <w:r w:rsidRPr="02733B39">
              <w:rPr>
                <w:rFonts w:eastAsiaTheme="minorEastAsia"/>
                <w:color w:val="000000" w:themeColor="text1"/>
                <w:sz w:val="18"/>
                <w:szCs w:val="18"/>
              </w:rPr>
              <w:t>JB Priestly background and 1912/1945 context</w:t>
            </w:r>
          </w:p>
          <w:p w14:paraId="332F0E08" w14:textId="77777777" w:rsidR="00331CA3" w:rsidRDefault="00331CA3" w:rsidP="00996F67">
            <w:pPr>
              <w:pStyle w:val="ListParagraph"/>
              <w:numPr>
                <w:ilvl w:val="0"/>
                <w:numId w:val="24"/>
              </w:numPr>
              <w:rPr>
                <w:rFonts w:eastAsiaTheme="minorEastAsia"/>
                <w:color w:val="000000" w:themeColor="text1"/>
                <w:sz w:val="18"/>
                <w:szCs w:val="18"/>
              </w:rPr>
            </w:pPr>
            <w:r w:rsidRPr="02733B39">
              <w:rPr>
                <w:rFonts w:eastAsiaTheme="minorEastAsia"/>
                <w:color w:val="000000" w:themeColor="text1"/>
                <w:sz w:val="18"/>
                <w:szCs w:val="18"/>
              </w:rPr>
              <w:t>Writing a thesis statement</w:t>
            </w:r>
          </w:p>
          <w:p w14:paraId="5D51AF7D" w14:textId="2F3A16AF" w:rsidR="00331CA3" w:rsidRPr="00E06186" w:rsidRDefault="00331CA3" w:rsidP="00DC2C79">
            <w:pPr>
              <w:rPr>
                <w:b/>
                <w:bCs/>
              </w:rPr>
            </w:pPr>
            <w:r w:rsidRPr="02733B39">
              <w:rPr>
                <w:rFonts w:eastAsiaTheme="minorEastAsia"/>
                <w:color w:val="000000" w:themeColor="text1"/>
                <w:sz w:val="18"/>
                <w:szCs w:val="18"/>
              </w:rPr>
              <w:t>Constructing an analytical answer in response to a question.</w:t>
            </w:r>
          </w:p>
        </w:tc>
        <w:tc>
          <w:tcPr>
            <w:tcW w:w="22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3593F72" w14:textId="77777777" w:rsidR="00331CA3" w:rsidRPr="00BF17AF" w:rsidRDefault="00331CA3" w:rsidP="02733B39">
            <w:pPr>
              <w:rPr>
                <w:rStyle w:val="normaltextrun"/>
                <w:rFonts w:eastAsiaTheme="minorEastAsia"/>
                <w:sz w:val="18"/>
                <w:szCs w:val="18"/>
              </w:rPr>
            </w:pPr>
            <w:r w:rsidRPr="02733B39">
              <w:rPr>
                <w:rStyle w:val="normaltextrun"/>
                <w:rFonts w:eastAsiaTheme="minorEastAsia"/>
                <w:b/>
                <w:bCs/>
                <w:sz w:val="18"/>
                <w:szCs w:val="18"/>
              </w:rPr>
              <w:t>Topic</w:t>
            </w:r>
            <w:r w:rsidRPr="02733B39">
              <w:rPr>
                <w:rStyle w:val="normaltextrun"/>
                <w:rFonts w:eastAsiaTheme="minorEastAsia"/>
                <w:sz w:val="18"/>
                <w:szCs w:val="18"/>
              </w:rPr>
              <w:t>: English Language Paper 1</w:t>
            </w:r>
          </w:p>
          <w:p w14:paraId="31E3B0B0" w14:textId="77777777" w:rsidR="00331CA3" w:rsidRDefault="00331CA3" w:rsidP="02733B39">
            <w:pPr>
              <w:rPr>
                <w:rStyle w:val="normaltextrun"/>
                <w:rFonts w:eastAsiaTheme="minorEastAsia"/>
                <w:sz w:val="18"/>
                <w:szCs w:val="18"/>
              </w:rPr>
            </w:pPr>
            <w:r w:rsidRPr="02733B39">
              <w:rPr>
                <w:rStyle w:val="normaltextrun"/>
                <w:rFonts w:eastAsiaTheme="minorEastAsia"/>
                <w:b/>
                <w:bCs/>
                <w:sz w:val="18"/>
                <w:szCs w:val="18"/>
              </w:rPr>
              <w:t>Key concepts</w:t>
            </w:r>
            <w:r w:rsidRPr="02733B39">
              <w:rPr>
                <w:rStyle w:val="normaltextrun"/>
                <w:rFonts w:eastAsiaTheme="minorEastAsia"/>
                <w:sz w:val="18"/>
                <w:szCs w:val="18"/>
              </w:rPr>
              <w:t>:</w:t>
            </w:r>
          </w:p>
          <w:p w14:paraId="06FE133A" w14:textId="77777777" w:rsidR="00331CA3" w:rsidRPr="00F4695C" w:rsidRDefault="00331CA3" w:rsidP="02733B39">
            <w:pPr>
              <w:rPr>
                <w:rStyle w:val="normaltextrun"/>
                <w:rFonts w:eastAsiaTheme="minorEastAsia"/>
                <w:b/>
                <w:bCs/>
                <w:sz w:val="18"/>
                <w:szCs w:val="18"/>
              </w:rPr>
            </w:pPr>
            <w:r w:rsidRPr="02733B39">
              <w:rPr>
                <w:rStyle w:val="normaltextrun"/>
                <w:rFonts w:eastAsiaTheme="minorEastAsia"/>
                <w:b/>
                <w:bCs/>
                <w:sz w:val="18"/>
                <w:szCs w:val="18"/>
              </w:rPr>
              <w:t>Section A: Reading and Writing</w:t>
            </w:r>
          </w:p>
          <w:p w14:paraId="5C344FE4" w14:textId="77777777" w:rsidR="00331CA3" w:rsidRPr="00F4695C" w:rsidRDefault="00331CA3" w:rsidP="00996F67">
            <w:pPr>
              <w:pStyle w:val="ListParagraph"/>
              <w:numPr>
                <w:ilvl w:val="0"/>
                <w:numId w:val="20"/>
              </w:numPr>
              <w:rPr>
                <w:rFonts w:eastAsiaTheme="minorEastAsia"/>
                <w:sz w:val="18"/>
                <w:szCs w:val="18"/>
              </w:rPr>
            </w:pPr>
            <w:r w:rsidRPr="02733B39">
              <w:rPr>
                <w:rFonts w:eastAsiaTheme="minorEastAsia"/>
                <w:sz w:val="18"/>
                <w:szCs w:val="18"/>
              </w:rPr>
              <w:t>Reading an unseen fictional extract.</w:t>
            </w:r>
          </w:p>
          <w:p w14:paraId="5DE9C407" w14:textId="77777777" w:rsidR="00331CA3" w:rsidRPr="00F4695C" w:rsidRDefault="00331CA3" w:rsidP="00996F67">
            <w:pPr>
              <w:pStyle w:val="ListParagraph"/>
              <w:numPr>
                <w:ilvl w:val="0"/>
                <w:numId w:val="20"/>
              </w:numPr>
              <w:rPr>
                <w:rFonts w:eastAsiaTheme="minorEastAsia"/>
                <w:sz w:val="18"/>
                <w:szCs w:val="18"/>
              </w:rPr>
            </w:pPr>
            <w:r w:rsidRPr="02733B39">
              <w:rPr>
                <w:rFonts w:eastAsiaTheme="minorEastAsia"/>
                <w:sz w:val="18"/>
                <w:szCs w:val="18"/>
              </w:rPr>
              <w:t>Identifying and interpreting explicit and implicit information and ideas.</w:t>
            </w:r>
          </w:p>
          <w:p w14:paraId="6C123774" w14:textId="77777777" w:rsidR="00331CA3" w:rsidRPr="00F4695C" w:rsidRDefault="00331CA3" w:rsidP="00996F67">
            <w:pPr>
              <w:pStyle w:val="ListParagraph"/>
              <w:numPr>
                <w:ilvl w:val="0"/>
                <w:numId w:val="20"/>
              </w:numPr>
              <w:rPr>
                <w:rFonts w:eastAsiaTheme="minorEastAsia"/>
                <w:color w:val="000000" w:themeColor="text1"/>
                <w:sz w:val="18"/>
                <w:szCs w:val="18"/>
              </w:rPr>
            </w:pPr>
            <w:r w:rsidRPr="02733B39">
              <w:rPr>
                <w:rFonts w:eastAsiaTheme="minorEastAsia"/>
                <w:color w:val="000000" w:themeColor="text1"/>
                <w:sz w:val="18"/>
                <w:szCs w:val="18"/>
              </w:rPr>
              <w:t>Selecting relevant evidence from a text.</w:t>
            </w:r>
          </w:p>
          <w:p w14:paraId="11E64119" w14:textId="77777777" w:rsidR="00331CA3" w:rsidRPr="00F4695C" w:rsidRDefault="00331CA3" w:rsidP="00996F67">
            <w:pPr>
              <w:pStyle w:val="ListParagraph"/>
              <w:numPr>
                <w:ilvl w:val="0"/>
                <w:numId w:val="20"/>
              </w:numPr>
              <w:rPr>
                <w:rFonts w:eastAsiaTheme="minorEastAsia"/>
                <w:sz w:val="18"/>
                <w:szCs w:val="18"/>
              </w:rPr>
            </w:pPr>
            <w:r w:rsidRPr="02733B39">
              <w:rPr>
                <w:rFonts w:eastAsiaTheme="minorEastAsia"/>
                <w:sz w:val="18"/>
                <w:szCs w:val="18"/>
              </w:rPr>
              <w:t>Explaining, commenting on and analysing how writers use language and structure to influence readers.</w:t>
            </w:r>
          </w:p>
          <w:p w14:paraId="495C1B8C" w14:textId="77777777" w:rsidR="00331CA3" w:rsidRDefault="00331CA3" w:rsidP="00996F67">
            <w:pPr>
              <w:pStyle w:val="ListParagraph"/>
              <w:numPr>
                <w:ilvl w:val="0"/>
                <w:numId w:val="20"/>
              </w:numPr>
              <w:rPr>
                <w:rFonts w:eastAsiaTheme="minorEastAsia"/>
                <w:sz w:val="18"/>
                <w:szCs w:val="18"/>
              </w:rPr>
            </w:pPr>
            <w:r w:rsidRPr="02733B39">
              <w:rPr>
                <w:rFonts w:eastAsiaTheme="minorEastAsia"/>
                <w:color w:val="000000" w:themeColor="text1"/>
                <w:sz w:val="18"/>
                <w:szCs w:val="18"/>
              </w:rPr>
              <w:t>Constructing an analytical answer in response to a question.</w:t>
            </w:r>
          </w:p>
          <w:p w14:paraId="6D999DED" w14:textId="77777777" w:rsidR="00331CA3" w:rsidRDefault="00331CA3" w:rsidP="02733B39">
            <w:pPr>
              <w:ind w:left="360"/>
              <w:rPr>
                <w:rFonts w:eastAsiaTheme="minorEastAsia"/>
                <w:sz w:val="18"/>
                <w:szCs w:val="18"/>
              </w:rPr>
            </w:pPr>
          </w:p>
          <w:p w14:paraId="394C85A8" w14:textId="77777777" w:rsidR="00331CA3" w:rsidRDefault="00331CA3" w:rsidP="02733B39">
            <w:pPr>
              <w:rPr>
                <w:rFonts w:eastAsiaTheme="minorEastAsia"/>
                <w:b/>
                <w:bCs/>
                <w:sz w:val="18"/>
                <w:szCs w:val="18"/>
              </w:rPr>
            </w:pPr>
            <w:r w:rsidRPr="396720FB">
              <w:rPr>
                <w:rFonts w:eastAsiaTheme="minorEastAsia"/>
                <w:b/>
                <w:bCs/>
                <w:sz w:val="18"/>
                <w:szCs w:val="18"/>
              </w:rPr>
              <w:t>Section B: Creative Writing</w:t>
            </w:r>
          </w:p>
          <w:p w14:paraId="47B061E9" w14:textId="77777777" w:rsidR="00331CA3" w:rsidRDefault="00331CA3" w:rsidP="00996F67">
            <w:pPr>
              <w:pStyle w:val="ListParagraph"/>
              <w:numPr>
                <w:ilvl w:val="0"/>
                <w:numId w:val="13"/>
              </w:numPr>
              <w:rPr>
                <w:rFonts w:eastAsiaTheme="minorEastAsia"/>
                <w:sz w:val="18"/>
                <w:szCs w:val="18"/>
              </w:rPr>
            </w:pPr>
            <w:r w:rsidRPr="02733B39">
              <w:rPr>
                <w:rFonts w:eastAsiaTheme="minorEastAsia"/>
                <w:sz w:val="18"/>
                <w:szCs w:val="18"/>
              </w:rPr>
              <w:t>Writing imaginatively for different purposes and audiences.</w:t>
            </w:r>
          </w:p>
          <w:p w14:paraId="54A9065A" w14:textId="77777777" w:rsidR="00331CA3" w:rsidRDefault="00331CA3" w:rsidP="00996F67">
            <w:pPr>
              <w:pStyle w:val="ListParagraph"/>
              <w:numPr>
                <w:ilvl w:val="0"/>
                <w:numId w:val="13"/>
              </w:numPr>
              <w:rPr>
                <w:rFonts w:eastAsiaTheme="minorEastAsia"/>
                <w:sz w:val="18"/>
                <w:szCs w:val="18"/>
              </w:rPr>
            </w:pPr>
            <w:r w:rsidRPr="02733B39">
              <w:rPr>
                <w:rFonts w:eastAsiaTheme="minorEastAsia"/>
                <w:sz w:val="18"/>
                <w:szCs w:val="18"/>
              </w:rPr>
              <w:t>Adopting suitable tone, register and style.</w:t>
            </w:r>
          </w:p>
          <w:p w14:paraId="73659B4F" w14:textId="77777777" w:rsidR="00331CA3" w:rsidRDefault="00331CA3" w:rsidP="00996F67">
            <w:pPr>
              <w:pStyle w:val="ListParagraph"/>
              <w:numPr>
                <w:ilvl w:val="0"/>
                <w:numId w:val="13"/>
              </w:numPr>
              <w:rPr>
                <w:rFonts w:eastAsiaTheme="minorEastAsia"/>
                <w:sz w:val="18"/>
                <w:szCs w:val="18"/>
              </w:rPr>
            </w:pPr>
            <w:r w:rsidRPr="02733B39">
              <w:rPr>
                <w:rFonts w:eastAsiaTheme="minorEastAsia"/>
                <w:sz w:val="18"/>
                <w:szCs w:val="18"/>
              </w:rPr>
              <w:t>Including accurate use of sophisticated, interesting vocabulary.</w:t>
            </w:r>
          </w:p>
          <w:p w14:paraId="1C042621" w14:textId="77777777" w:rsidR="00331CA3" w:rsidRDefault="00331CA3" w:rsidP="00996F67">
            <w:pPr>
              <w:pStyle w:val="ListParagraph"/>
              <w:numPr>
                <w:ilvl w:val="0"/>
                <w:numId w:val="13"/>
              </w:numPr>
              <w:rPr>
                <w:rFonts w:eastAsiaTheme="minorEastAsia"/>
                <w:sz w:val="18"/>
                <w:szCs w:val="18"/>
              </w:rPr>
            </w:pPr>
            <w:r w:rsidRPr="02733B39">
              <w:rPr>
                <w:rFonts w:eastAsiaTheme="minorEastAsia"/>
                <w:sz w:val="18"/>
                <w:szCs w:val="18"/>
              </w:rPr>
              <w:lastRenderedPageBreak/>
              <w:t>Including figurative language techniques for effect.</w:t>
            </w:r>
          </w:p>
          <w:p w14:paraId="6637805A" w14:textId="77777777" w:rsidR="00331CA3" w:rsidRDefault="00331CA3" w:rsidP="00996F67">
            <w:pPr>
              <w:pStyle w:val="ListParagraph"/>
              <w:numPr>
                <w:ilvl w:val="0"/>
                <w:numId w:val="13"/>
              </w:numPr>
              <w:rPr>
                <w:rFonts w:eastAsiaTheme="minorEastAsia"/>
                <w:sz w:val="18"/>
                <w:szCs w:val="18"/>
              </w:rPr>
            </w:pPr>
            <w:r w:rsidRPr="02733B39">
              <w:rPr>
                <w:rFonts w:eastAsiaTheme="minorEastAsia"/>
                <w:sz w:val="18"/>
                <w:szCs w:val="18"/>
              </w:rPr>
              <w:t>Using deliberate structural choices to interest the reader.</w:t>
            </w:r>
          </w:p>
          <w:p w14:paraId="7A43D7A8" w14:textId="77777777" w:rsidR="00331CA3" w:rsidRDefault="00331CA3" w:rsidP="00996F67">
            <w:pPr>
              <w:pStyle w:val="ListParagraph"/>
              <w:numPr>
                <w:ilvl w:val="0"/>
                <w:numId w:val="13"/>
              </w:numPr>
              <w:rPr>
                <w:rFonts w:eastAsiaTheme="minorEastAsia"/>
                <w:sz w:val="18"/>
                <w:szCs w:val="18"/>
              </w:rPr>
            </w:pPr>
            <w:r w:rsidRPr="02733B39">
              <w:rPr>
                <w:rFonts w:eastAsiaTheme="minorEastAsia"/>
                <w:sz w:val="18"/>
                <w:szCs w:val="18"/>
              </w:rPr>
              <w:t>Organise ideas by using accurate paragraphing, spelling, punctation and grammar.</w:t>
            </w:r>
          </w:p>
          <w:p w14:paraId="21C62D1F" w14:textId="6284FFE1" w:rsidR="00331CA3" w:rsidRPr="00E06186" w:rsidRDefault="00331CA3" w:rsidP="00DC2C79">
            <w:pPr>
              <w:rPr>
                <w:b/>
                <w:bCs/>
              </w:rPr>
            </w:pPr>
          </w:p>
        </w:tc>
        <w:tc>
          <w:tcPr>
            <w:tcW w:w="22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DD257E1" w14:textId="77777777" w:rsidR="00331CA3" w:rsidRPr="00BF17AF" w:rsidRDefault="00331CA3" w:rsidP="02733B39">
            <w:pPr>
              <w:rPr>
                <w:rStyle w:val="eop"/>
                <w:rFonts w:eastAsiaTheme="minorEastAsia"/>
                <w:sz w:val="18"/>
                <w:szCs w:val="18"/>
              </w:rPr>
            </w:pPr>
            <w:r w:rsidRPr="02733B39">
              <w:rPr>
                <w:rStyle w:val="normaltextrun"/>
                <w:rFonts w:eastAsiaTheme="minorEastAsia"/>
                <w:b/>
                <w:bCs/>
                <w:sz w:val="18"/>
                <w:szCs w:val="18"/>
              </w:rPr>
              <w:lastRenderedPageBreak/>
              <w:t>Topic</w:t>
            </w:r>
            <w:r w:rsidRPr="02733B39">
              <w:rPr>
                <w:rStyle w:val="normaltextrun"/>
                <w:rFonts w:eastAsiaTheme="minorEastAsia"/>
                <w:sz w:val="18"/>
                <w:szCs w:val="18"/>
              </w:rPr>
              <w:t>: Power and Conflict Poetry</w:t>
            </w:r>
          </w:p>
          <w:p w14:paraId="29820731" w14:textId="77777777" w:rsidR="00331CA3" w:rsidRDefault="00331CA3" w:rsidP="02733B39">
            <w:pPr>
              <w:rPr>
                <w:rStyle w:val="normaltextrun"/>
                <w:rFonts w:eastAsiaTheme="minorEastAsia"/>
                <w:sz w:val="18"/>
                <w:szCs w:val="18"/>
              </w:rPr>
            </w:pPr>
            <w:r w:rsidRPr="02733B39">
              <w:rPr>
                <w:rStyle w:val="normaltextrun"/>
                <w:rFonts w:eastAsiaTheme="minorEastAsia"/>
                <w:b/>
                <w:bCs/>
                <w:sz w:val="18"/>
                <w:szCs w:val="18"/>
              </w:rPr>
              <w:t>Key concepts</w:t>
            </w:r>
            <w:r w:rsidRPr="02733B39">
              <w:rPr>
                <w:rStyle w:val="normaltextrun"/>
                <w:rFonts w:eastAsiaTheme="minorEastAsia"/>
                <w:sz w:val="18"/>
                <w:szCs w:val="18"/>
              </w:rPr>
              <w:t>:</w:t>
            </w:r>
          </w:p>
          <w:p w14:paraId="7C5A9BF8" w14:textId="77777777" w:rsidR="00331CA3" w:rsidRPr="00F4695C" w:rsidRDefault="00331CA3" w:rsidP="00996F67">
            <w:pPr>
              <w:pStyle w:val="ListParagraph"/>
              <w:numPr>
                <w:ilvl w:val="0"/>
                <w:numId w:val="3"/>
              </w:numPr>
              <w:rPr>
                <w:rStyle w:val="eop"/>
                <w:rFonts w:eastAsiaTheme="minorEastAsia"/>
                <w:sz w:val="18"/>
                <w:szCs w:val="18"/>
              </w:rPr>
            </w:pPr>
            <w:r w:rsidRPr="02733B39">
              <w:rPr>
                <w:rStyle w:val="eop"/>
                <w:rFonts w:eastAsiaTheme="minorEastAsia"/>
                <w:sz w:val="18"/>
                <w:szCs w:val="18"/>
              </w:rPr>
              <w:t>Comparing two poems from an anthology.</w:t>
            </w:r>
          </w:p>
          <w:p w14:paraId="3B1E69A3" w14:textId="77777777" w:rsidR="00331CA3" w:rsidRDefault="00331CA3" w:rsidP="00996F67">
            <w:pPr>
              <w:pStyle w:val="ListParagraph"/>
              <w:numPr>
                <w:ilvl w:val="0"/>
                <w:numId w:val="3"/>
              </w:numPr>
              <w:rPr>
                <w:rStyle w:val="eop"/>
                <w:rFonts w:eastAsiaTheme="minorEastAsia"/>
                <w:sz w:val="18"/>
                <w:szCs w:val="18"/>
              </w:rPr>
            </w:pPr>
            <w:r w:rsidRPr="02733B39">
              <w:rPr>
                <w:rStyle w:val="eop"/>
                <w:rFonts w:eastAsiaTheme="minorEastAsia"/>
                <w:sz w:val="18"/>
                <w:szCs w:val="18"/>
              </w:rPr>
              <w:t>Exploring impact of poet’s choices on the reader.</w:t>
            </w:r>
          </w:p>
          <w:p w14:paraId="18C76577" w14:textId="77777777" w:rsidR="00331CA3" w:rsidRDefault="00331CA3" w:rsidP="00996F67">
            <w:pPr>
              <w:pStyle w:val="ListParagraph"/>
              <w:numPr>
                <w:ilvl w:val="0"/>
                <w:numId w:val="3"/>
              </w:numPr>
              <w:rPr>
                <w:rStyle w:val="eop"/>
                <w:rFonts w:eastAsiaTheme="minorEastAsia"/>
                <w:sz w:val="18"/>
                <w:szCs w:val="18"/>
              </w:rPr>
            </w:pPr>
            <w:r w:rsidRPr="02733B39">
              <w:rPr>
                <w:rFonts w:eastAsiaTheme="minorEastAsia"/>
                <w:color w:val="000000" w:themeColor="text1"/>
                <w:sz w:val="18"/>
                <w:szCs w:val="18"/>
              </w:rPr>
              <w:t>Identifying the writer’s intentions when making a language or structural choice</w:t>
            </w:r>
            <w:r w:rsidRPr="02733B39">
              <w:rPr>
                <w:rStyle w:val="eop"/>
                <w:rFonts w:eastAsiaTheme="minorEastAsia"/>
                <w:sz w:val="18"/>
                <w:szCs w:val="18"/>
              </w:rPr>
              <w:t xml:space="preserve">. </w:t>
            </w:r>
          </w:p>
          <w:p w14:paraId="348C3224" w14:textId="77777777" w:rsidR="00331CA3" w:rsidRDefault="00331CA3" w:rsidP="00996F67">
            <w:pPr>
              <w:pStyle w:val="ListParagraph"/>
              <w:numPr>
                <w:ilvl w:val="0"/>
                <w:numId w:val="3"/>
              </w:numPr>
              <w:rPr>
                <w:rStyle w:val="eop"/>
                <w:rFonts w:eastAsiaTheme="minorEastAsia"/>
                <w:sz w:val="18"/>
                <w:szCs w:val="18"/>
              </w:rPr>
            </w:pPr>
            <w:r w:rsidRPr="02733B39">
              <w:rPr>
                <w:rStyle w:val="eop"/>
                <w:rFonts w:eastAsiaTheme="minorEastAsia"/>
                <w:sz w:val="18"/>
                <w:szCs w:val="18"/>
              </w:rPr>
              <w:t xml:space="preserve">Extended analysis using subject specific terminology. </w:t>
            </w:r>
          </w:p>
          <w:p w14:paraId="016C537E" w14:textId="77777777" w:rsidR="00331CA3" w:rsidRDefault="00331CA3" w:rsidP="02733B39">
            <w:pPr>
              <w:rPr>
                <w:rStyle w:val="eop"/>
                <w:rFonts w:eastAsiaTheme="minorEastAsia"/>
                <w:sz w:val="18"/>
                <w:szCs w:val="18"/>
              </w:rPr>
            </w:pPr>
          </w:p>
          <w:p w14:paraId="4ABDC884" w14:textId="17B53581" w:rsidR="00331CA3" w:rsidRPr="00E06186" w:rsidRDefault="00331CA3" w:rsidP="00DC2C79">
            <w:pPr>
              <w:rPr>
                <w:b/>
                <w:bCs/>
              </w:rPr>
            </w:pPr>
          </w:p>
        </w:tc>
        <w:tc>
          <w:tcPr>
            <w:tcW w:w="2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9131FA9" w14:textId="77777777" w:rsidR="00331CA3" w:rsidRPr="00BF17AF" w:rsidRDefault="00331CA3" w:rsidP="02733B39">
            <w:pPr>
              <w:rPr>
                <w:rStyle w:val="normaltextrun"/>
                <w:rFonts w:eastAsiaTheme="minorEastAsia"/>
                <w:sz w:val="18"/>
                <w:szCs w:val="18"/>
              </w:rPr>
            </w:pPr>
            <w:r w:rsidRPr="02733B39">
              <w:rPr>
                <w:rStyle w:val="normaltextrun"/>
                <w:rFonts w:eastAsiaTheme="minorEastAsia"/>
                <w:b/>
                <w:bCs/>
                <w:sz w:val="18"/>
                <w:szCs w:val="18"/>
              </w:rPr>
              <w:t>Topic</w:t>
            </w:r>
            <w:r w:rsidRPr="02733B39">
              <w:rPr>
                <w:rStyle w:val="normaltextrun"/>
                <w:rFonts w:eastAsiaTheme="minorEastAsia"/>
                <w:sz w:val="18"/>
                <w:szCs w:val="18"/>
              </w:rPr>
              <w:t>: English Language Paper 2</w:t>
            </w:r>
          </w:p>
          <w:p w14:paraId="5DB251B3" w14:textId="77777777" w:rsidR="00331CA3" w:rsidRDefault="00331CA3" w:rsidP="02733B39">
            <w:pPr>
              <w:rPr>
                <w:rStyle w:val="normaltextrun"/>
                <w:rFonts w:eastAsiaTheme="minorEastAsia"/>
                <w:sz w:val="18"/>
                <w:szCs w:val="18"/>
              </w:rPr>
            </w:pPr>
            <w:r w:rsidRPr="02733B39">
              <w:rPr>
                <w:rStyle w:val="normaltextrun"/>
                <w:rFonts w:eastAsiaTheme="minorEastAsia"/>
                <w:b/>
                <w:bCs/>
                <w:sz w:val="18"/>
                <w:szCs w:val="18"/>
              </w:rPr>
              <w:t>Key concepts</w:t>
            </w:r>
            <w:r w:rsidRPr="02733B39">
              <w:rPr>
                <w:rStyle w:val="normaltextrun"/>
                <w:rFonts w:eastAsiaTheme="minorEastAsia"/>
                <w:sz w:val="18"/>
                <w:szCs w:val="18"/>
              </w:rPr>
              <w:t>:</w:t>
            </w:r>
          </w:p>
          <w:p w14:paraId="1CF5242C" w14:textId="77777777" w:rsidR="00331CA3" w:rsidRDefault="00331CA3" w:rsidP="02733B39">
            <w:pPr>
              <w:rPr>
                <w:rStyle w:val="eop"/>
                <w:rFonts w:eastAsiaTheme="minorEastAsia"/>
                <w:b/>
                <w:bCs/>
                <w:sz w:val="18"/>
                <w:szCs w:val="18"/>
              </w:rPr>
            </w:pPr>
            <w:r w:rsidRPr="02733B39">
              <w:rPr>
                <w:rStyle w:val="eop"/>
                <w:rFonts w:eastAsiaTheme="minorEastAsia"/>
                <w:b/>
                <w:bCs/>
                <w:sz w:val="18"/>
                <w:szCs w:val="18"/>
              </w:rPr>
              <w:t>Section B: Reading and Writing</w:t>
            </w:r>
          </w:p>
          <w:p w14:paraId="03796994" w14:textId="77777777" w:rsidR="00331CA3" w:rsidRDefault="00331CA3" w:rsidP="00996F67">
            <w:pPr>
              <w:pStyle w:val="ListParagraph"/>
              <w:numPr>
                <w:ilvl w:val="0"/>
                <w:numId w:val="4"/>
              </w:numPr>
              <w:rPr>
                <w:rFonts w:eastAsiaTheme="minorEastAsia"/>
                <w:sz w:val="18"/>
                <w:szCs w:val="18"/>
              </w:rPr>
            </w:pPr>
            <w:r w:rsidRPr="02733B39">
              <w:rPr>
                <w:rFonts w:eastAsiaTheme="minorEastAsia"/>
                <w:sz w:val="18"/>
                <w:szCs w:val="18"/>
              </w:rPr>
              <w:t>Reading two unseen non-fictions texts from different time periods.</w:t>
            </w:r>
          </w:p>
          <w:p w14:paraId="63D41214" w14:textId="77777777" w:rsidR="00331CA3" w:rsidRDefault="00331CA3" w:rsidP="00996F67">
            <w:pPr>
              <w:pStyle w:val="ListParagraph"/>
              <w:numPr>
                <w:ilvl w:val="0"/>
                <w:numId w:val="4"/>
              </w:numPr>
              <w:rPr>
                <w:rFonts w:eastAsiaTheme="minorEastAsia"/>
                <w:sz w:val="18"/>
                <w:szCs w:val="18"/>
              </w:rPr>
            </w:pPr>
            <w:r w:rsidRPr="02733B39">
              <w:rPr>
                <w:rFonts w:eastAsiaTheme="minorEastAsia"/>
                <w:sz w:val="18"/>
                <w:szCs w:val="18"/>
              </w:rPr>
              <w:t>Identifying and interpreting explicit and implicit information and ideas.</w:t>
            </w:r>
          </w:p>
          <w:p w14:paraId="59C675C3" w14:textId="77777777" w:rsidR="00331CA3" w:rsidRDefault="00331CA3" w:rsidP="00996F67">
            <w:pPr>
              <w:pStyle w:val="ListParagraph"/>
              <w:numPr>
                <w:ilvl w:val="0"/>
                <w:numId w:val="4"/>
              </w:numPr>
              <w:rPr>
                <w:rFonts w:eastAsiaTheme="minorEastAsia"/>
                <w:color w:val="000000" w:themeColor="text1"/>
                <w:sz w:val="18"/>
                <w:szCs w:val="18"/>
              </w:rPr>
            </w:pPr>
            <w:r w:rsidRPr="02733B39">
              <w:rPr>
                <w:rFonts w:eastAsiaTheme="minorEastAsia"/>
                <w:color w:val="000000" w:themeColor="text1"/>
                <w:sz w:val="18"/>
                <w:szCs w:val="18"/>
              </w:rPr>
              <w:t>Selecting relevant evidence from a text.</w:t>
            </w:r>
          </w:p>
          <w:p w14:paraId="2DA09448" w14:textId="77777777" w:rsidR="00331CA3" w:rsidRDefault="00331CA3" w:rsidP="00996F67">
            <w:pPr>
              <w:pStyle w:val="ListParagraph"/>
              <w:numPr>
                <w:ilvl w:val="0"/>
                <w:numId w:val="4"/>
              </w:numPr>
              <w:rPr>
                <w:rFonts w:eastAsiaTheme="minorEastAsia"/>
                <w:sz w:val="18"/>
                <w:szCs w:val="18"/>
              </w:rPr>
            </w:pPr>
            <w:r w:rsidRPr="02733B39">
              <w:rPr>
                <w:rFonts w:eastAsiaTheme="minorEastAsia"/>
                <w:sz w:val="18"/>
                <w:szCs w:val="18"/>
              </w:rPr>
              <w:t>Explaining, commenting on and analysing how writers use language and structure to influence readers.</w:t>
            </w:r>
          </w:p>
          <w:p w14:paraId="04654ADA" w14:textId="77777777" w:rsidR="00331CA3" w:rsidRDefault="00331CA3" w:rsidP="00996F67">
            <w:pPr>
              <w:pStyle w:val="ListParagraph"/>
              <w:numPr>
                <w:ilvl w:val="0"/>
                <w:numId w:val="4"/>
              </w:numPr>
              <w:rPr>
                <w:rFonts w:eastAsiaTheme="minorEastAsia"/>
                <w:sz w:val="18"/>
                <w:szCs w:val="18"/>
              </w:rPr>
            </w:pPr>
            <w:r w:rsidRPr="02733B39">
              <w:rPr>
                <w:rFonts w:eastAsiaTheme="minorEastAsia"/>
                <w:color w:val="000000" w:themeColor="text1"/>
                <w:sz w:val="18"/>
                <w:szCs w:val="18"/>
              </w:rPr>
              <w:t>Constructing an analytical answer in response to a question.</w:t>
            </w:r>
          </w:p>
          <w:p w14:paraId="3CF5459E" w14:textId="77777777" w:rsidR="00331CA3" w:rsidRDefault="00331CA3" w:rsidP="00996F67">
            <w:pPr>
              <w:pStyle w:val="ListParagraph"/>
              <w:numPr>
                <w:ilvl w:val="0"/>
                <w:numId w:val="4"/>
              </w:numPr>
              <w:rPr>
                <w:sz w:val="18"/>
                <w:szCs w:val="18"/>
              </w:rPr>
            </w:pPr>
            <w:r w:rsidRPr="02733B39">
              <w:rPr>
                <w:sz w:val="18"/>
                <w:szCs w:val="18"/>
              </w:rPr>
              <w:t>Comparing writers’ ideas and perspectives, as well as how these are conveyed, across two or more texts.</w:t>
            </w:r>
          </w:p>
          <w:p w14:paraId="287C8F9F" w14:textId="77777777" w:rsidR="00331CA3" w:rsidRDefault="00331CA3" w:rsidP="02733B39">
            <w:pPr>
              <w:pStyle w:val="ListParagraph"/>
              <w:ind w:left="360"/>
              <w:rPr>
                <w:sz w:val="18"/>
                <w:szCs w:val="18"/>
              </w:rPr>
            </w:pPr>
          </w:p>
          <w:p w14:paraId="4D9E9CB4" w14:textId="77777777" w:rsidR="00331CA3" w:rsidRDefault="00331CA3" w:rsidP="396720FB">
            <w:pPr>
              <w:rPr>
                <w:b/>
                <w:bCs/>
                <w:sz w:val="18"/>
                <w:szCs w:val="18"/>
              </w:rPr>
            </w:pPr>
            <w:r w:rsidRPr="396720FB">
              <w:rPr>
                <w:b/>
                <w:bCs/>
                <w:sz w:val="18"/>
                <w:szCs w:val="18"/>
              </w:rPr>
              <w:t>Section B: Persuasive Writing (Perspectives and Viewpoints)</w:t>
            </w:r>
          </w:p>
          <w:p w14:paraId="58EE8C57" w14:textId="77777777" w:rsidR="00331CA3" w:rsidRDefault="00331CA3" w:rsidP="00996F67">
            <w:pPr>
              <w:pStyle w:val="ListParagraph"/>
              <w:numPr>
                <w:ilvl w:val="0"/>
                <w:numId w:val="1"/>
              </w:numPr>
              <w:rPr>
                <w:rFonts w:eastAsiaTheme="minorEastAsia"/>
                <w:sz w:val="18"/>
                <w:szCs w:val="18"/>
              </w:rPr>
            </w:pPr>
            <w:r w:rsidRPr="02733B39">
              <w:rPr>
                <w:rFonts w:eastAsiaTheme="minorEastAsia"/>
                <w:sz w:val="18"/>
                <w:szCs w:val="18"/>
              </w:rPr>
              <w:lastRenderedPageBreak/>
              <w:t>Writing imaginatively for different purposes and audiences.</w:t>
            </w:r>
          </w:p>
          <w:p w14:paraId="528AD579" w14:textId="77777777" w:rsidR="00331CA3" w:rsidRDefault="00331CA3" w:rsidP="00996F67">
            <w:pPr>
              <w:pStyle w:val="ListParagraph"/>
              <w:numPr>
                <w:ilvl w:val="0"/>
                <w:numId w:val="1"/>
              </w:numPr>
              <w:rPr>
                <w:rFonts w:eastAsiaTheme="minorEastAsia"/>
                <w:sz w:val="18"/>
                <w:szCs w:val="18"/>
              </w:rPr>
            </w:pPr>
            <w:r w:rsidRPr="02733B39">
              <w:rPr>
                <w:rFonts w:eastAsiaTheme="minorEastAsia"/>
                <w:sz w:val="18"/>
                <w:szCs w:val="18"/>
              </w:rPr>
              <w:t>Adopting suitable tone, register and style.</w:t>
            </w:r>
          </w:p>
          <w:p w14:paraId="332C6411" w14:textId="77777777" w:rsidR="00331CA3" w:rsidRDefault="00331CA3" w:rsidP="00996F67">
            <w:pPr>
              <w:pStyle w:val="ListParagraph"/>
              <w:numPr>
                <w:ilvl w:val="0"/>
                <w:numId w:val="1"/>
              </w:numPr>
              <w:rPr>
                <w:rFonts w:eastAsiaTheme="minorEastAsia"/>
                <w:sz w:val="18"/>
                <w:szCs w:val="18"/>
              </w:rPr>
            </w:pPr>
            <w:r w:rsidRPr="02733B39">
              <w:rPr>
                <w:rFonts w:eastAsiaTheme="minorEastAsia"/>
                <w:sz w:val="18"/>
                <w:szCs w:val="18"/>
              </w:rPr>
              <w:t>Including accurate use of sophisticated, interesting vocabulary.</w:t>
            </w:r>
          </w:p>
          <w:p w14:paraId="4907A33D" w14:textId="77777777" w:rsidR="00331CA3" w:rsidRDefault="00331CA3" w:rsidP="00996F67">
            <w:pPr>
              <w:pStyle w:val="ListParagraph"/>
              <w:numPr>
                <w:ilvl w:val="0"/>
                <w:numId w:val="1"/>
              </w:numPr>
              <w:rPr>
                <w:rFonts w:eastAsiaTheme="minorEastAsia"/>
                <w:sz w:val="18"/>
                <w:szCs w:val="18"/>
              </w:rPr>
            </w:pPr>
            <w:r w:rsidRPr="02733B39">
              <w:rPr>
                <w:rFonts w:eastAsiaTheme="minorEastAsia"/>
                <w:sz w:val="18"/>
                <w:szCs w:val="18"/>
              </w:rPr>
              <w:t>Including rhetoric language techniques for effect.</w:t>
            </w:r>
          </w:p>
          <w:p w14:paraId="450E2471" w14:textId="77777777" w:rsidR="00331CA3" w:rsidRDefault="00331CA3" w:rsidP="00996F67">
            <w:pPr>
              <w:pStyle w:val="ListParagraph"/>
              <w:numPr>
                <w:ilvl w:val="0"/>
                <w:numId w:val="1"/>
              </w:numPr>
              <w:rPr>
                <w:rFonts w:eastAsiaTheme="minorEastAsia"/>
                <w:sz w:val="18"/>
                <w:szCs w:val="18"/>
              </w:rPr>
            </w:pPr>
            <w:r w:rsidRPr="02733B39">
              <w:rPr>
                <w:rFonts w:eastAsiaTheme="minorEastAsia"/>
                <w:sz w:val="18"/>
                <w:szCs w:val="18"/>
              </w:rPr>
              <w:t>Using deliberate structural choices to interest the reader.</w:t>
            </w:r>
          </w:p>
          <w:p w14:paraId="6DC24A04" w14:textId="4A98CF41" w:rsidR="00331CA3" w:rsidRPr="00E06186" w:rsidRDefault="00331CA3" w:rsidP="00DC2C79">
            <w:pPr>
              <w:rPr>
                <w:b/>
                <w:bCs/>
              </w:rPr>
            </w:pPr>
            <w:r w:rsidRPr="396720FB">
              <w:rPr>
                <w:rFonts w:eastAsiaTheme="minorEastAsia"/>
                <w:sz w:val="18"/>
                <w:szCs w:val="18"/>
              </w:rPr>
              <w:t>Organise ideas by using accurate paragraphing, spelling, punctation and grammar.</w:t>
            </w:r>
          </w:p>
        </w:tc>
        <w:tc>
          <w:tcPr>
            <w:tcW w:w="20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EFB07CB" w14:textId="77777777" w:rsidR="00331CA3" w:rsidRPr="00BF17AF" w:rsidRDefault="00331CA3" w:rsidP="02733B39">
            <w:pPr>
              <w:rPr>
                <w:rStyle w:val="normaltextrun"/>
                <w:rFonts w:eastAsiaTheme="minorEastAsia"/>
                <w:sz w:val="18"/>
                <w:szCs w:val="18"/>
              </w:rPr>
            </w:pPr>
            <w:r w:rsidRPr="02733B39">
              <w:rPr>
                <w:rStyle w:val="normaltextrun"/>
                <w:rFonts w:eastAsiaTheme="minorEastAsia"/>
                <w:b/>
                <w:bCs/>
                <w:sz w:val="18"/>
                <w:szCs w:val="18"/>
              </w:rPr>
              <w:lastRenderedPageBreak/>
              <w:t>Topic</w:t>
            </w:r>
            <w:r w:rsidRPr="02733B39">
              <w:rPr>
                <w:rStyle w:val="normaltextrun"/>
                <w:rFonts w:eastAsiaTheme="minorEastAsia"/>
                <w:sz w:val="18"/>
                <w:szCs w:val="18"/>
              </w:rPr>
              <w:t>: ‘Macbeth’</w:t>
            </w:r>
          </w:p>
          <w:p w14:paraId="1F66A727" w14:textId="77777777" w:rsidR="00331CA3" w:rsidRDefault="00331CA3" w:rsidP="02733B39">
            <w:pPr>
              <w:rPr>
                <w:rStyle w:val="normaltextrun"/>
                <w:rFonts w:eastAsiaTheme="minorEastAsia"/>
                <w:sz w:val="18"/>
                <w:szCs w:val="18"/>
              </w:rPr>
            </w:pPr>
            <w:r w:rsidRPr="02733B39">
              <w:rPr>
                <w:rStyle w:val="normaltextrun"/>
                <w:rFonts w:eastAsiaTheme="minorEastAsia"/>
                <w:b/>
                <w:bCs/>
                <w:sz w:val="18"/>
                <w:szCs w:val="18"/>
              </w:rPr>
              <w:t>Key concepts</w:t>
            </w:r>
            <w:r w:rsidRPr="02733B39">
              <w:rPr>
                <w:rStyle w:val="normaltextrun"/>
                <w:rFonts w:eastAsiaTheme="minorEastAsia"/>
                <w:sz w:val="18"/>
                <w:szCs w:val="18"/>
              </w:rPr>
              <w:t>:</w:t>
            </w:r>
          </w:p>
          <w:p w14:paraId="402743AE" w14:textId="77777777" w:rsidR="00331CA3" w:rsidRDefault="00331CA3" w:rsidP="00996F67">
            <w:pPr>
              <w:pStyle w:val="ListParagraph"/>
              <w:numPr>
                <w:ilvl w:val="0"/>
                <w:numId w:val="24"/>
              </w:numPr>
              <w:rPr>
                <w:rFonts w:eastAsiaTheme="minorEastAsia"/>
                <w:sz w:val="18"/>
                <w:szCs w:val="18"/>
              </w:rPr>
            </w:pPr>
            <w:r w:rsidRPr="396720FB">
              <w:rPr>
                <w:rFonts w:eastAsiaTheme="minorEastAsia"/>
                <w:color w:val="000000" w:themeColor="text1"/>
                <w:sz w:val="18"/>
                <w:szCs w:val="18"/>
              </w:rPr>
              <w:t>Identifying the Shakespeare’s intentions when making a language or structural choice.</w:t>
            </w:r>
          </w:p>
          <w:p w14:paraId="3D5C531C" w14:textId="77777777" w:rsidR="00331CA3" w:rsidRDefault="00331CA3" w:rsidP="00996F67">
            <w:pPr>
              <w:pStyle w:val="ListParagraph"/>
              <w:numPr>
                <w:ilvl w:val="0"/>
                <w:numId w:val="24"/>
              </w:numPr>
              <w:rPr>
                <w:rFonts w:eastAsiaTheme="minorEastAsia"/>
                <w:color w:val="000000" w:themeColor="text1"/>
                <w:sz w:val="18"/>
                <w:szCs w:val="18"/>
              </w:rPr>
            </w:pPr>
            <w:r w:rsidRPr="02733B39">
              <w:rPr>
                <w:rFonts w:eastAsiaTheme="minorEastAsia"/>
                <w:color w:val="000000" w:themeColor="text1"/>
                <w:sz w:val="18"/>
                <w:szCs w:val="18"/>
              </w:rPr>
              <w:t>Selecting relevant evidence from a text.</w:t>
            </w:r>
          </w:p>
          <w:p w14:paraId="19ED3E67" w14:textId="77777777" w:rsidR="00331CA3" w:rsidRDefault="00331CA3" w:rsidP="00996F67">
            <w:pPr>
              <w:pStyle w:val="ListParagraph"/>
              <w:numPr>
                <w:ilvl w:val="0"/>
                <w:numId w:val="24"/>
              </w:numPr>
              <w:rPr>
                <w:rFonts w:eastAsiaTheme="minorEastAsia"/>
                <w:color w:val="000000" w:themeColor="text1"/>
                <w:sz w:val="18"/>
                <w:szCs w:val="18"/>
              </w:rPr>
            </w:pPr>
            <w:r w:rsidRPr="02733B39">
              <w:rPr>
                <w:rFonts w:eastAsiaTheme="minorEastAsia"/>
                <w:color w:val="000000" w:themeColor="text1"/>
                <w:sz w:val="18"/>
                <w:szCs w:val="18"/>
              </w:rPr>
              <w:t>Analysing the impact of a writer’s choice on the audience.</w:t>
            </w:r>
          </w:p>
          <w:p w14:paraId="3D7FB81B" w14:textId="77777777" w:rsidR="00331CA3" w:rsidRDefault="00331CA3" w:rsidP="00996F67">
            <w:pPr>
              <w:pStyle w:val="ListParagraph"/>
              <w:numPr>
                <w:ilvl w:val="0"/>
                <w:numId w:val="24"/>
              </w:numPr>
              <w:rPr>
                <w:rFonts w:eastAsiaTheme="minorEastAsia"/>
                <w:color w:val="000000" w:themeColor="text1"/>
                <w:sz w:val="18"/>
                <w:szCs w:val="18"/>
              </w:rPr>
            </w:pPr>
            <w:r w:rsidRPr="02733B39">
              <w:rPr>
                <w:rFonts w:eastAsiaTheme="minorEastAsia"/>
                <w:color w:val="000000" w:themeColor="text1"/>
                <w:sz w:val="18"/>
                <w:szCs w:val="18"/>
              </w:rPr>
              <w:t>Shakespeare background and Jacobean context</w:t>
            </w:r>
          </w:p>
          <w:p w14:paraId="67C6B09C" w14:textId="77777777" w:rsidR="00331CA3" w:rsidRDefault="00331CA3" w:rsidP="00996F67">
            <w:pPr>
              <w:pStyle w:val="ListParagraph"/>
              <w:numPr>
                <w:ilvl w:val="0"/>
                <w:numId w:val="24"/>
              </w:numPr>
              <w:rPr>
                <w:rFonts w:eastAsiaTheme="minorEastAsia"/>
                <w:color w:val="000000" w:themeColor="text1"/>
                <w:sz w:val="18"/>
                <w:szCs w:val="18"/>
              </w:rPr>
            </w:pPr>
            <w:r w:rsidRPr="02733B39">
              <w:rPr>
                <w:rFonts w:eastAsiaTheme="minorEastAsia"/>
                <w:color w:val="000000" w:themeColor="text1"/>
                <w:sz w:val="18"/>
                <w:szCs w:val="18"/>
              </w:rPr>
              <w:t>Writing a thesis statement</w:t>
            </w:r>
          </w:p>
          <w:p w14:paraId="519E6207" w14:textId="4C72317B" w:rsidR="00331CA3" w:rsidRPr="00E06186" w:rsidRDefault="00331CA3" w:rsidP="00DC2C79">
            <w:pPr>
              <w:rPr>
                <w:b/>
                <w:bCs/>
              </w:rPr>
            </w:pPr>
            <w:r w:rsidRPr="02733B39">
              <w:rPr>
                <w:rFonts w:eastAsiaTheme="minorEastAsia"/>
                <w:color w:val="000000" w:themeColor="text1"/>
                <w:sz w:val="18"/>
                <w:szCs w:val="18"/>
              </w:rPr>
              <w:t>Constructing an analytical answer in response to a question.</w:t>
            </w:r>
          </w:p>
        </w:tc>
        <w:tc>
          <w:tcPr>
            <w:tcW w:w="20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B2C1C8F" w14:textId="77777777" w:rsidR="00331CA3" w:rsidRPr="00BF17AF" w:rsidRDefault="00331CA3" w:rsidP="02733B39">
            <w:pPr>
              <w:rPr>
                <w:rStyle w:val="eop"/>
                <w:rFonts w:eastAsiaTheme="minorEastAsia"/>
                <w:sz w:val="18"/>
                <w:szCs w:val="18"/>
              </w:rPr>
            </w:pPr>
            <w:r w:rsidRPr="02733B39">
              <w:rPr>
                <w:rStyle w:val="normaltextrun"/>
                <w:rFonts w:eastAsiaTheme="minorEastAsia"/>
                <w:b/>
                <w:bCs/>
                <w:sz w:val="18"/>
                <w:szCs w:val="18"/>
              </w:rPr>
              <w:t>Topic</w:t>
            </w:r>
            <w:r w:rsidRPr="02733B39">
              <w:rPr>
                <w:rStyle w:val="normaltextrun"/>
                <w:rFonts w:eastAsiaTheme="minorEastAsia"/>
                <w:sz w:val="18"/>
                <w:szCs w:val="18"/>
              </w:rPr>
              <w:t>: Revision for Yr 10 Mocks</w:t>
            </w:r>
          </w:p>
          <w:p w14:paraId="66508B04" w14:textId="77777777" w:rsidR="00331CA3" w:rsidRDefault="00331CA3" w:rsidP="02733B39">
            <w:pPr>
              <w:rPr>
                <w:rStyle w:val="normaltextrun"/>
                <w:rFonts w:eastAsiaTheme="minorEastAsia"/>
                <w:sz w:val="18"/>
                <w:szCs w:val="18"/>
              </w:rPr>
            </w:pPr>
            <w:r w:rsidRPr="02733B39">
              <w:rPr>
                <w:rStyle w:val="normaltextrun"/>
                <w:rFonts w:eastAsiaTheme="minorEastAsia"/>
                <w:b/>
                <w:bCs/>
                <w:sz w:val="18"/>
                <w:szCs w:val="18"/>
              </w:rPr>
              <w:t>Key concepts</w:t>
            </w:r>
            <w:r w:rsidRPr="02733B39">
              <w:rPr>
                <w:rStyle w:val="normaltextrun"/>
                <w:rFonts w:eastAsiaTheme="minorEastAsia"/>
                <w:sz w:val="18"/>
                <w:szCs w:val="18"/>
              </w:rPr>
              <w:t>:</w:t>
            </w:r>
          </w:p>
          <w:p w14:paraId="3AF1F60A" w14:textId="77777777" w:rsidR="00331CA3" w:rsidRPr="00F4695C" w:rsidRDefault="00331CA3" w:rsidP="00996F67">
            <w:pPr>
              <w:pStyle w:val="ListParagraph"/>
              <w:numPr>
                <w:ilvl w:val="0"/>
                <w:numId w:val="2"/>
              </w:numPr>
              <w:rPr>
                <w:rStyle w:val="eop"/>
                <w:rFonts w:eastAsiaTheme="minorEastAsia"/>
                <w:sz w:val="18"/>
                <w:szCs w:val="18"/>
              </w:rPr>
            </w:pPr>
            <w:r w:rsidRPr="396720FB">
              <w:rPr>
                <w:rStyle w:val="eop"/>
                <w:rFonts w:eastAsiaTheme="minorEastAsia"/>
                <w:sz w:val="18"/>
                <w:szCs w:val="18"/>
              </w:rPr>
              <w:t xml:space="preserve">Quotation and </w:t>
            </w:r>
            <w:proofErr w:type="gramStart"/>
            <w:r w:rsidRPr="396720FB">
              <w:rPr>
                <w:rStyle w:val="eop"/>
                <w:rFonts w:eastAsiaTheme="minorEastAsia"/>
                <w:sz w:val="18"/>
                <w:szCs w:val="18"/>
              </w:rPr>
              <w:t>plot  knowledge</w:t>
            </w:r>
            <w:proofErr w:type="gramEnd"/>
            <w:r w:rsidRPr="396720FB">
              <w:rPr>
                <w:rStyle w:val="eop"/>
                <w:rFonts w:eastAsiaTheme="minorEastAsia"/>
                <w:sz w:val="18"/>
                <w:szCs w:val="18"/>
              </w:rPr>
              <w:t xml:space="preserve"> for Lit texts.</w:t>
            </w:r>
          </w:p>
          <w:p w14:paraId="6F78B273" w14:textId="77777777" w:rsidR="00331CA3" w:rsidRDefault="00331CA3" w:rsidP="00996F67">
            <w:pPr>
              <w:pStyle w:val="ListParagraph"/>
              <w:numPr>
                <w:ilvl w:val="0"/>
                <w:numId w:val="2"/>
              </w:numPr>
              <w:rPr>
                <w:rStyle w:val="eop"/>
                <w:rFonts w:eastAsiaTheme="minorEastAsia"/>
                <w:sz w:val="18"/>
                <w:szCs w:val="18"/>
              </w:rPr>
            </w:pPr>
            <w:r w:rsidRPr="02733B39">
              <w:rPr>
                <w:rStyle w:val="eop"/>
                <w:rFonts w:eastAsiaTheme="minorEastAsia"/>
                <w:sz w:val="18"/>
                <w:szCs w:val="18"/>
              </w:rPr>
              <w:t>Impactful use of punctuation, vocabulary and literary devices.</w:t>
            </w:r>
          </w:p>
          <w:p w14:paraId="0462D74C" w14:textId="77777777" w:rsidR="00331CA3" w:rsidRDefault="00331CA3" w:rsidP="00996F67">
            <w:pPr>
              <w:pStyle w:val="ListParagraph"/>
              <w:numPr>
                <w:ilvl w:val="0"/>
                <w:numId w:val="2"/>
              </w:numPr>
              <w:rPr>
                <w:rStyle w:val="eop"/>
                <w:rFonts w:eastAsiaTheme="minorEastAsia"/>
                <w:sz w:val="18"/>
                <w:szCs w:val="18"/>
              </w:rPr>
            </w:pPr>
            <w:r w:rsidRPr="396720FB">
              <w:rPr>
                <w:rStyle w:val="eop"/>
                <w:rFonts w:eastAsiaTheme="minorEastAsia"/>
                <w:sz w:val="18"/>
                <w:szCs w:val="18"/>
              </w:rPr>
              <w:t>Writing an impactful thesis statement</w:t>
            </w:r>
          </w:p>
          <w:p w14:paraId="5EEA3947" w14:textId="77777777" w:rsidR="00331CA3" w:rsidRDefault="00331CA3" w:rsidP="00996F67">
            <w:pPr>
              <w:pStyle w:val="ListParagraph"/>
              <w:numPr>
                <w:ilvl w:val="0"/>
                <w:numId w:val="2"/>
              </w:numPr>
              <w:rPr>
                <w:rStyle w:val="eop"/>
                <w:rFonts w:eastAsiaTheme="minorEastAsia"/>
                <w:sz w:val="18"/>
                <w:szCs w:val="18"/>
              </w:rPr>
            </w:pPr>
            <w:r w:rsidRPr="396720FB">
              <w:rPr>
                <w:rStyle w:val="eop"/>
                <w:rFonts w:eastAsiaTheme="minorEastAsia"/>
                <w:sz w:val="18"/>
                <w:szCs w:val="18"/>
              </w:rPr>
              <w:t>Considering form and audience when writing non-fiction texts</w:t>
            </w:r>
          </w:p>
          <w:p w14:paraId="44239A02" w14:textId="53E1093C" w:rsidR="00331CA3" w:rsidRPr="00E06186" w:rsidRDefault="00331CA3" w:rsidP="00DC2C79">
            <w:pPr>
              <w:rPr>
                <w:b/>
                <w:bCs/>
              </w:rPr>
            </w:pPr>
          </w:p>
        </w:tc>
      </w:tr>
      <w:tr w:rsidR="00331CA3" w14:paraId="0F075F1F" w14:textId="77777777" w:rsidTr="396720FB">
        <w:tc>
          <w:tcPr>
            <w:tcW w:w="1309" w:type="dxa"/>
          </w:tcPr>
          <w:p w14:paraId="10AC2A6E" w14:textId="6981D3A6" w:rsidR="00331CA3" w:rsidRPr="00E06186" w:rsidRDefault="00331CA3" w:rsidP="00E831D0">
            <w:pPr>
              <w:rPr>
                <w:b/>
                <w:bCs/>
              </w:rPr>
            </w:pPr>
            <w:r>
              <w:rPr>
                <w:b/>
                <w:bCs/>
              </w:rPr>
              <w:t>Year 11</w:t>
            </w:r>
          </w:p>
        </w:tc>
        <w:tc>
          <w:tcPr>
            <w:tcW w:w="20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4A1797F" w14:textId="77777777" w:rsidR="00331CA3" w:rsidRPr="00BF17AF" w:rsidRDefault="00331CA3" w:rsidP="02733B39">
            <w:pPr>
              <w:rPr>
                <w:rStyle w:val="normaltextrun"/>
                <w:rFonts w:eastAsiaTheme="minorEastAsia"/>
                <w:sz w:val="18"/>
                <w:szCs w:val="18"/>
              </w:rPr>
            </w:pPr>
            <w:r w:rsidRPr="02733B39">
              <w:rPr>
                <w:rStyle w:val="normaltextrun"/>
                <w:rFonts w:eastAsiaTheme="minorEastAsia"/>
                <w:b/>
                <w:bCs/>
                <w:sz w:val="18"/>
                <w:szCs w:val="18"/>
              </w:rPr>
              <w:t>Topic</w:t>
            </w:r>
            <w:r w:rsidRPr="02733B39">
              <w:rPr>
                <w:rStyle w:val="normaltextrun"/>
                <w:rFonts w:eastAsiaTheme="minorEastAsia"/>
                <w:sz w:val="18"/>
                <w:szCs w:val="18"/>
              </w:rPr>
              <w:t>: ‘A Christmas Carol’</w:t>
            </w:r>
          </w:p>
          <w:p w14:paraId="31BED015" w14:textId="77777777" w:rsidR="00331CA3" w:rsidRDefault="00331CA3" w:rsidP="02733B39">
            <w:pPr>
              <w:rPr>
                <w:rStyle w:val="normaltextrun"/>
                <w:rFonts w:eastAsiaTheme="minorEastAsia"/>
                <w:sz w:val="18"/>
                <w:szCs w:val="18"/>
              </w:rPr>
            </w:pPr>
            <w:r w:rsidRPr="02733B39">
              <w:rPr>
                <w:rStyle w:val="normaltextrun"/>
                <w:rFonts w:eastAsiaTheme="minorEastAsia"/>
                <w:b/>
                <w:bCs/>
                <w:sz w:val="18"/>
                <w:szCs w:val="18"/>
              </w:rPr>
              <w:t>Key concepts</w:t>
            </w:r>
            <w:r w:rsidRPr="02733B39">
              <w:rPr>
                <w:rStyle w:val="normaltextrun"/>
                <w:rFonts w:eastAsiaTheme="minorEastAsia"/>
                <w:sz w:val="18"/>
                <w:szCs w:val="18"/>
              </w:rPr>
              <w:t>:</w:t>
            </w:r>
          </w:p>
          <w:p w14:paraId="00419265" w14:textId="77777777" w:rsidR="00331CA3" w:rsidRDefault="00331CA3" w:rsidP="00996F67">
            <w:pPr>
              <w:pStyle w:val="ListParagraph"/>
              <w:numPr>
                <w:ilvl w:val="0"/>
                <w:numId w:val="24"/>
              </w:numPr>
              <w:rPr>
                <w:rFonts w:eastAsiaTheme="minorEastAsia"/>
                <w:sz w:val="18"/>
                <w:szCs w:val="18"/>
              </w:rPr>
            </w:pPr>
            <w:r w:rsidRPr="02733B39">
              <w:rPr>
                <w:rFonts w:eastAsiaTheme="minorEastAsia"/>
                <w:color w:val="000000" w:themeColor="text1"/>
                <w:sz w:val="18"/>
                <w:szCs w:val="18"/>
              </w:rPr>
              <w:t>Identifying the writer’s intentions when making a language or structural choice.</w:t>
            </w:r>
          </w:p>
          <w:p w14:paraId="6E99DB38" w14:textId="77777777" w:rsidR="00331CA3" w:rsidRDefault="00331CA3" w:rsidP="00996F67">
            <w:pPr>
              <w:pStyle w:val="ListParagraph"/>
              <w:numPr>
                <w:ilvl w:val="0"/>
                <w:numId w:val="24"/>
              </w:numPr>
              <w:rPr>
                <w:rFonts w:eastAsiaTheme="minorEastAsia"/>
                <w:color w:val="000000" w:themeColor="text1"/>
                <w:sz w:val="18"/>
                <w:szCs w:val="18"/>
              </w:rPr>
            </w:pPr>
            <w:r w:rsidRPr="02733B39">
              <w:rPr>
                <w:rFonts w:eastAsiaTheme="minorEastAsia"/>
                <w:color w:val="000000" w:themeColor="text1"/>
                <w:sz w:val="18"/>
                <w:szCs w:val="18"/>
              </w:rPr>
              <w:t>Selecting relevant evidence from a text.</w:t>
            </w:r>
          </w:p>
          <w:p w14:paraId="1F7BEBD5" w14:textId="77777777" w:rsidR="00331CA3" w:rsidRDefault="00331CA3" w:rsidP="00996F67">
            <w:pPr>
              <w:pStyle w:val="ListParagraph"/>
              <w:numPr>
                <w:ilvl w:val="0"/>
                <w:numId w:val="24"/>
              </w:numPr>
              <w:rPr>
                <w:rFonts w:eastAsiaTheme="minorEastAsia"/>
                <w:color w:val="000000" w:themeColor="text1"/>
                <w:sz w:val="18"/>
                <w:szCs w:val="18"/>
              </w:rPr>
            </w:pPr>
            <w:r w:rsidRPr="02733B39">
              <w:rPr>
                <w:rFonts w:eastAsiaTheme="minorEastAsia"/>
                <w:color w:val="000000" w:themeColor="text1"/>
                <w:sz w:val="18"/>
                <w:szCs w:val="18"/>
              </w:rPr>
              <w:t>Analysing the impact of a writer’s choice on the audience.</w:t>
            </w:r>
          </w:p>
          <w:p w14:paraId="70130F3C" w14:textId="77777777" w:rsidR="00331CA3" w:rsidRDefault="00331CA3" w:rsidP="00996F67">
            <w:pPr>
              <w:pStyle w:val="ListParagraph"/>
              <w:numPr>
                <w:ilvl w:val="0"/>
                <w:numId w:val="24"/>
              </w:numPr>
              <w:rPr>
                <w:rFonts w:eastAsiaTheme="minorEastAsia"/>
                <w:color w:val="000000" w:themeColor="text1"/>
                <w:sz w:val="18"/>
                <w:szCs w:val="18"/>
              </w:rPr>
            </w:pPr>
            <w:r w:rsidRPr="02733B39">
              <w:rPr>
                <w:rFonts w:eastAsiaTheme="minorEastAsia"/>
                <w:color w:val="000000" w:themeColor="text1"/>
                <w:sz w:val="18"/>
                <w:szCs w:val="18"/>
              </w:rPr>
              <w:t>Charles Dickens background and Victorian context</w:t>
            </w:r>
          </w:p>
          <w:p w14:paraId="263C6E3B" w14:textId="77777777" w:rsidR="00331CA3" w:rsidRDefault="00331CA3" w:rsidP="00996F67">
            <w:pPr>
              <w:pStyle w:val="ListParagraph"/>
              <w:numPr>
                <w:ilvl w:val="0"/>
                <w:numId w:val="24"/>
              </w:numPr>
              <w:rPr>
                <w:rFonts w:eastAsiaTheme="minorEastAsia"/>
                <w:color w:val="000000" w:themeColor="text1"/>
                <w:sz w:val="18"/>
                <w:szCs w:val="18"/>
              </w:rPr>
            </w:pPr>
            <w:r w:rsidRPr="02733B39">
              <w:rPr>
                <w:rFonts w:eastAsiaTheme="minorEastAsia"/>
                <w:color w:val="000000" w:themeColor="text1"/>
                <w:sz w:val="18"/>
                <w:szCs w:val="18"/>
              </w:rPr>
              <w:t>Writing a thesis statement</w:t>
            </w:r>
          </w:p>
          <w:p w14:paraId="37E472DC" w14:textId="775D839B" w:rsidR="00331CA3" w:rsidRDefault="00331CA3" w:rsidP="02733B39">
            <w:pPr>
              <w:rPr>
                <w:rStyle w:val="normaltextrun"/>
                <w:rFonts w:eastAsiaTheme="minorEastAsia"/>
                <w:sz w:val="18"/>
                <w:szCs w:val="18"/>
              </w:rPr>
            </w:pPr>
            <w:r w:rsidRPr="02733B39">
              <w:rPr>
                <w:rFonts w:eastAsiaTheme="minorEastAsia"/>
                <w:color w:val="000000" w:themeColor="text1"/>
                <w:sz w:val="18"/>
                <w:szCs w:val="18"/>
              </w:rPr>
              <w:lastRenderedPageBreak/>
              <w:t>Constructing an analytical answer in response to a question.</w:t>
            </w:r>
          </w:p>
        </w:tc>
        <w:tc>
          <w:tcPr>
            <w:tcW w:w="22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98EB7A9" w14:textId="77777777" w:rsidR="00331CA3" w:rsidRPr="00BF17AF" w:rsidRDefault="00331CA3" w:rsidP="396720FB">
            <w:pPr>
              <w:rPr>
                <w:rStyle w:val="normaltextrun"/>
                <w:rFonts w:eastAsiaTheme="minorEastAsia"/>
                <w:sz w:val="18"/>
                <w:szCs w:val="18"/>
              </w:rPr>
            </w:pPr>
            <w:r w:rsidRPr="396720FB">
              <w:rPr>
                <w:rStyle w:val="normaltextrun"/>
                <w:rFonts w:eastAsiaTheme="minorEastAsia"/>
                <w:b/>
                <w:bCs/>
                <w:sz w:val="18"/>
                <w:szCs w:val="18"/>
              </w:rPr>
              <w:lastRenderedPageBreak/>
              <w:t>Topic</w:t>
            </w:r>
            <w:r w:rsidRPr="396720FB">
              <w:rPr>
                <w:rStyle w:val="normaltextrun"/>
                <w:rFonts w:eastAsiaTheme="minorEastAsia"/>
                <w:sz w:val="18"/>
                <w:szCs w:val="18"/>
              </w:rPr>
              <w:t xml:space="preserve">: </w:t>
            </w:r>
          </w:p>
          <w:p w14:paraId="5328AD07" w14:textId="77777777" w:rsidR="00331CA3" w:rsidRPr="00BF17AF" w:rsidRDefault="00331CA3" w:rsidP="396720FB">
            <w:pPr>
              <w:rPr>
                <w:rStyle w:val="normaltextrun"/>
                <w:rFonts w:eastAsiaTheme="minorEastAsia"/>
                <w:sz w:val="18"/>
                <w:szCs w:val="18"/>
              </w:rPr>
            </w:pPr>
            <w:r w:rsidRPr="396720FB">
              <w:rPr>
                <w:rStyle w:val="normaltextrun"/>
                <w:rFonts w:eastAsiaTheme="minorEastAsia"/>
                <w:sz w:val="18"/>
                <w:szCs w:val="18"/>
              </w:rPr>
              <w:t xml:space="preserve">Poetry Revision for Yr 11 Nov Mocks </w:t>
            </w:r>
          </w:p>
          <w:p w14:paraId="5A82CF31" w14:textId="77777777" w:rsidR="00331CA3" w:rsidRPr="00BF17AF" w:rsidRDefault="00331CA3" w:rsidP="396720FB">
            <w:pPr>
              <w:rPr>
                <w:rStyle w:val="normaltextrun"/>
                <w:rFonts w:eastAsiaTheme="minorEastAsia"/>
                <w:sz w:val="18"/>
                <w:szCs w:val="18"/>
              </w:rPr>
            </w:pPr>
          </w:p>
          <w:p w14:paraId="675368FC" w14:textId="77777777" w:rsidR="00331CA3" w:rsidRPr="00BF17AF" w:rsidRDefault="00331CA3" w:rsidP="02733B39">
            <w:pPr>
              <w:rPr>
                <w:rStyle w:val="normaltextrun"/>
                <w:rFonts w:eastAsiaTheme="minorEastAsia"/>
                <w:sz w:val="18"/>
                <w:szCs w:val="18"/>
              </w:rPr>
            </w:pPr>
            <w:r w:rsidRPr="396720FB">
              <w:rPr>
                <w:rStyle w:val="normaltextrun"/>
                <w:rFonts w:eastAsiaTheme="minorEastAsia"/>
                <w:sz w:val="18"/>
                <w:szCs w:val="18"/>
              </w:rPr>
              <w:t>Spoken Language Endorsement</w:t>
            </w:r>
          </w:p>
          <w:p w14:paraId="05EF71C1" w14:textId="77777777" w:rsidR="00331CA3" w:rsidRDefault="00331CA3" w:rsidP="02733B39">
            <w:pPr>
              <w:rPr>
                <w:rStyle w:val="normaltextrun"/>
                <w:rFonts w:eastAsiaTheme="minorEastAsia"/>
                <w:sz w:val="18"/>
                <w:szCs w:val="18"/>
              </w:rPr>
            </w:pPr>
            <w:r w:rsidRPr="02733B39">
              <w:rPr>
                <w:rStyle w:val="normaltextrun"/>
                <w:rFonts w:eastAsiaTheme="minorEastAsia"/>
                <w:b/>
                <w:bCs/>
                <w:sz w:val="18"/>
                <w:szCs w:val="18"/>
              </w:rPr>
              <w:t>Key concepts</w:t>
            </w:r>
            <w:r w:rsidRPr="02733B39">
              <w:rPr>
                <w:rStyle w:val="normaltextrun"/>
                <w:rFonts w:eastAsiaTheme="minorEastAsia"/>
                <w:sz w:val="18"/>
                <w:szCs w:val="18"/>
              </w:rPr>
              <w:t>:</w:t>
            </w:r>
          </w:p>
          <w:p w14:paraId="4DEBA34C" w14:textId="77777777" w:rsidR="00331CA3" w:rsidRDefault="00331CA3" w:rsidP="396720FB">
            <w:pPr>
              <w:rPr>
                <w:rStyle w:val="eop"/>
                <w:rFonts w:eastAsiaTheme="minorEastAsia"/>
                <w:sz w:val="18"/>
                <w:szCs w:val="18"/>
              </w:rPr>
            </w:pPr>
            <w:r w:rsidRPr="396720FB">
              <w:rPr>
                <w:rStyle w:val="eop"/>
                <w:rFonts w:eastAsiaTheme="minorEastAsia"/>
                <w:sz w:val="18"/>
                <w:szCs w:val="18"/>
              </w:rPr>
              <w:t>SLE: clear communication and how to share personal perspectives using rich and varied language; being prepared to answer unscripted questions with confidence and eloquence</w:t>
            </w:r>
          </w:p>
          <w:p w14:paraId="521744E7" w14:textId="6B3DEC85" w:rsidR="00331CA3" w:rsidRDefault="00331CA3" w:rsidP="02733B39">
            <w:pPr>
              <w:pStyle w:val="paragraph"/>
              <w:spacing w:before="0" w:beforeAutospacing="0" w:after="0" w:afterAutospacing="0"/>
              <w:rPr>
                <w:rFonts w:asciiTheme="minorHAnsi" w:eastAsiaTheme="minorEastAsia" w:hAnsiTheme="minorHAnsi" w:cstheme="minorBidi"/>
                <w:sz w:val="18"/>
                <w:szCs w:val="18"/>
              </w:rPr>
            </w:pPr>
          </w:p>
        </w:tc>
        <w:tc>
          <w:tcPr>
            <w:tcW w:w="22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3E47E90" w14:textId="77777777" w:rsidR="00331CA3" w:rsidRPr="00BF17AF" w:rsidRDefault="00331CA3" w:rsidP="02733B39">
            <w:pPr>
              <w:rPr>
                <w:rStyle w:val="normaltextrun"/>
                <w:rFonts w:eastAsiaTheme="minorEastAsia"/>
                <w:sz w:val="18"/>
                <w:szCs w:val="18"/>
              </w:rPr>
            </w:pPr>
            <w:r w:rsidRPr="396720FB">
              <w:rPr>
                <w:rStyle w:val="normaltextrun"/>
                <w:rFonts w:eastAsiaTheme="minorEastAsia"/>
                <w:b/>
                <w:bCs/>
                <w:sz w:val="18"/>
                <w:szCs w:val="18"/>
              </w:rPr>
              <w:t>Topic</w:t>
            </w:r>
            <w:r w:rsidRPr="396720FB">
              <w:rPr>
                <w:rStyle w:val="normaltextrun"/>
                <w:rFonts w:eastAsiaTheme="minorEastAsia"/>
                <w:sz w:val="18"/>
                <w:szCs w:val="18"/>
              </w:rPr>
              <w:t>: Poetry and Revision for February Mocks</w:t>
            </w:r>
          </w:p>
          <w:p w14:paraId="4FD83FFD" w14:textId="77777777" w:rsidR="00331CA3" w:rsidRDefault="00331CA3" w:rsidP="02733B39">
            <w:pPr>
              <w:rPr>
                <w:rStyle w:val="normaltextrun"/>
                <w:rFonts w:eastAsiaTheme="minorEastAsia"/>
                <w:sz w:val="18"/>
                <w:szCs w:val="18"/>
              </w:rPr>
            </w:pPr>
            <w:r w:rsidRPr="396720FB">
              <w:rPr>
                <w:rStyle w:val="normaltextrun"/>
                <w:rFonts w:eastAsiaTheme="minorEastAsia"/>
                <w:b/>
                <w:bCs/>
                <w:sz w:val="18"/>
                <w:szCs w:val="18"/>
              </w:rPr>
              <w:t>Key concepts</w:t>
            </w:r>
            <w:r w:rsidRPr="396720FB">
              <w:rPr>
                <w:rStyle w:val="normaltextrun"/>
                <w:rFonts w:eastAsiaTheme="minorEastAsia"/>
                <w:sz w:val="18"/>
                <w:szCs w:val="18"/>
              </w:rPr>
              <w:t>:</w:t>
            </w:r>
          </w:p>
          <w:p w14:paraId="61BB29BB" w14:textId="361BB968" w:rsidR="00331CA3" w:rsidRDefault="00331CA3" w:rsidP="02733B39">
            <w:pPr>
              <w:pStyle w:val="paragraph"/>
              <w:spacing w:before="0" w:beforeAutospacing="0" w:after="0" w:afterAutospacing="0"/>
              <w:rPr>
                <w:rFonts w:asciiTheme="minorHAnsi" w:eastAsiaTheme="minorEastAsia" w:hAnsiTheme="minorHAnsi" w:cstheme="minorBidi"/>
                <w:sz w:val="18"/>
                <w:szCs w:val="18"/>
              </w:rPr>
            </w:pPr>
            <w:r w:rsidRPr="396720FB">
              <w:rPr>
                <w:rStyle w:val="eop"/>
                <w:rFonts w:asciiTheme="minorHAnsi" w:eastAsiaTheme="minorEastAsia" w:hAnsiTheme="minorHAnsi" w:cstheme="minorBidi"/>
                <w:sz w:val="18"/>
                <w:szCs w:val="18"/>
              </w:rPr>
              <w:t>Please see previous KS4 units</w:t>
            </w:r>
          </w:p>
        </w:tc>
        <w:tc>
          <w:tcPr>
            <w:tcW w:w="2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0A4A538" w14:textId="77777777" w:rsidR="00331CA3" w:rsidRPr="00BF17AF" w:rsidRDefault="00331CA3" w:rsidP="02733B39">
            <w:pPr>
              <w:rPr>
                <w:rStyle w:val="normaltextrun"/>
                <w:rFonts w:eastAsiaTheme="minorEastAsia"/>
                <w:sz w:val="18"/>
                <w:szCs w:val="18"/>
              </w:rPr>
            </w:pPr>
            <w:r w:rsidRPr="02733B39">
              <w:rPr>
                <w:rStyle w:val="normaltextrun"/>
                <w:rFonts w:eastAsiaTheme="minorEastAsia"/>
                <w:b/>
                <w:bCs/>
                <w:sz w:val="18"/>
                <w:szCs w:val="18"/>
              </w:rPr>
              <w:t>Topic</w:t>
            </w:r>
            <w:r w:rsidRPr="02733B39">
              <w:rPr>
                <w:rStyle w:val="normaltextrun"/>
                <w:rFonts w:eastAsiaTheme="minorEastAsia"/>
                <w:sz w:val="18"/>
                <w:szCs w:val="18"/>
              </w:rPr>
              <w:t>: Revision</w:t>
            </w:r>
          </w:p>
          <w:p w14:paraId="27633867" w14:textId="77777777" w:rsidR="00331CA3" w:rsidRDefault="00331CA3" w:rsidP="02733B39">
            <w:pPr>
              <w:rPr>
                <w:rStyle w:val="normaltextrun"/>
                <w:rFonts w:eastAsiaTheme="minorEastAsia"/>
                <w:sz w:val="18"/>
                <w:szCs w:val="18"/>
              </w:rPr>
            </w:pPr>
            <w:r w:rsidRPr="396720FB">
              <w:rPr>
                <w:rStyle w:val="normaltextrun"/>
                <w:rFonts w:eastAsiaTheme="minorEastAsia"/>
                <w:b/>
                <w:bCs/>
                <w:sz w:val="18"/>
                <w:szCs w:val="18"/>
              </w:rPr>
              <w:t>Key concepts</w:t>
            </w:r>
            <w:r w:rsidRPr="396720FB">
              <w:rPr>
                <w:rStyle w:val="normaltextrun"/>
                <w:rFonts w:eastAsiaTheme="minorEastAsia"/>
                <w:sz w:val="18"/>
                <w:szCs w:val="18"/>
              </w:rPr>
              <w:t>:</w:t>
            </w:r>
          </w:p>
          <w:p w14:paraId="24777FD7" w14:textId="77777777" w:rsidR="00331CA3" w:rsidRDefault="00331CA3" w:rsidP="396720FB">
            <w:r w:rsidRPr="396720FB">
              <w:rPr>
                <w:rStyle w:val="eop"/>
                <w:rFonts w:eastAsiaTheme="minorEastAsia"/>
                <w:sz w:val="18"/>
                <w:szCs w:val="18"/>
              </w:rPr>
              <w:t>Please see previous KS4 units</w:t>
            </w:r>
          </w:p>
          <w:p w14:paraId="643CE6A3" w14:textId="3EBDBE85" w:rsidR="00331CA3" w:rsidRDefault="00331CA3" w:rsidP="02733B39">
            <w:pPr>
              <w:pStyle w:val="ListParagraph"/>
              <w:ind w:left="360"/>
              <w:rPr>
                <w:rStyle w:val="eop"/>
                <w:rFonts w:eastAsiaTheme="minorEastAsia"/>
                <w:sz w:val="18"/>
                <w:szCs w:val="18"/>
              </w:rPr>
            </w:pPr>
          </w:p>
        </w:tc>
        <w:tc>
          <w:tcPr>
            <w:tcW w:w="20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5616875" w14:textId="77777777" w:rsidR="00331CA3" w:rsidRPr="00BF17AF" w:rsidRDefault="00331CA3" w:rsidP="02733B39">
            <w:pPr>
              <w:rPr>
                <w:rStyle w:val="normaltextrun"/>
                <w:rFonts w:eastAsiaTheme="minorEastAsia"/>
                <w:sz w:val="18"/>
                <w:szCs w:val="18"/>
              </w:rPr>
            </w:pPr>
            <w:r w:rsidRPr="02733B39">
              <w:rPr>
                <w:rStyle w:val="normaltextrun"/>
                <w:rFonts w:eastAsiaTheme="minorEastAsia"/>
                <w:b/>
                <w:bCs/>
                <w:sz w:val="18"/>
                <w:szCs w:val="18"/>
              </w:rPr>
              <w:t>Topic</w:t>
            </w:r>
            <w:r w:rsidRPr="02733B39">
              <w:rPr>
                <w:rStyle w:val="normaltextrun"/>
                <w:rFonts w:eastAsiaTheme="minorEastAsia"/>
                <w:sz w:val="18"/>
                <w:szCs w:val="18"/>
              </w:rPr>
              <w:t>: Revision and Exams</w:t>
            </w:r>
          </w:p>
          <w:p w14:paraId="44F13775" w14:textId="77777777" w:rsidR="00331CA3" w:rsidRDefault="00331CA3" w:rsidP="02733B39">
            <w:pPr>
              <w:rPr>
                <w:rStyle w:val="normaltextrun"/>
                <w:rFonts w:eastAsiaTheme="minorEastAsia"/>
                <w:sz w:val="18"/>
                <w:szCs w:val="18"/>
              </w:rPr>
            </w:pPr>
            <w:r w:rsidRPr="396720FB">
              <w:rPr>
                <w:rStyle w:val="normaltextrun"/>
                <w:rFonts w:eastAsiaTheme="minorEastAsia"/>
                <w:b/>
                <w:bCs/>
                <w:sz w:val="18"/>
                <w:szCs w:val="18"/>
              </w:rPr>
              <w:t>Key concepts</w:t>
            </w:r>
            <w:r w:rsidRPr="396720FB">
              <w:rPr>
                <w:rStyle w:val="normaltextrun"/>
                <w:rFonts w:eastAsiaTheme="minorEastAsia"/>
                <w:sz w:val="18"/>
                <w:szCs w:val="18"/>
              </w:rPr>
              <w:t>:</w:t>
            </w:r>
          </w:p>
          <w:p w14:paraId="74E94D01" w14:textId="77777777" w:rsidR="00331CA3" w:rsidRDefault="00331CA3" w:rsidP="396720FB">
            <w:r w:rsidRPr="396720FB">
              <w:rPr>
                <w:rStyle w:val="eop"/>
                <w:rFonts w:eastAsiaTheme="minorEastAsia"/>
                <w:sz w:val="18"/>
                <w:szCs w:val="18"/>
              </w:rPr>
              <w:t>Please see previous KS4 units</w:t>
            </w:r>
          </w:p>
          <w:p w14:paraId="0F68F726" w14:textId="17702C55" w:rsidR="00331CA3" w:rsidRPr="00331CA3" w:rsidRDefault="00331CA3" w:rsidP="00331CA3">
            <w:pPr>
              <w:rPr>
                <w:rStyle w:val="normaltextrun"/>
                <w:rFonts w:eastAsiaTheme="minorEastAsia"/>
                <w:sz w:val="18"/>
                <w:szCs w:val="18"/>
              </w:rPr>
            </w:pPr>
          </w:p>
        </w:tc>
        <w:tc>
          <w:tcPr>
            <w:tcW w:w="20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FAAA2CD" w14:textId="77777777" w:rsidR="00331CA3" w:rsidRDefault="00331CA3" w:rsidP="02733B39">
            <w:pPr>
              <w:rPr>
                <w:rStyle w:val="normaltextrun"/>
                <w:rFonts w:eastAsiaTheme="minorEastAsia"/>
                <w:sz w:val="18"/>
                <w:szCs w:val="18"/>
              </w:rPr>
            </w:pPr>
            <w:r w:rsidRPr="02733B39">
              <w:rPr>
                <w:rStyle w:val="normaltextrun"/>
                <w:rFonts w:eastAsiaTheme="minorEastAsia"/>
                <w:b/>
                <w:bCs/>
                <w:sz w:val="18"/>
                <w:szCs w:val="18"/>
              </w:rPr>
              <w:t>Topic</w:t>
            </w:r>
            <w:r w:rsidRPr="02733B39">
              <w:rPr>
                <w:rStyle w:val="normaltextrun"/>
                <w:rFonts w:eastAsiaTheme="minorEastAsia"/>
                <w:sz w:val="18"/>
                <w:szCs w:val="18"/>
              </w:rPr>
              <w:t>: Revision and Exams</w:t>
            </w:r>
          </w:p>
          <w:p w14:paraId="3034821E" w14:textId="77777777" w:rsidR="00331CA3" w:rsidRDefault="00331CA3" w:rsidP="02733B39">
            <w:pPr>
              <w:rPr>
                <w:rStyle w:val="normaltextrun"/>
                <w:rFonts w:eastAsiaTheme="minorEastAsia"/>
                <w:sz w:val="18"/>
                <w:szCs w:val="18"/>
              </w:rPr>
            </w:pPr>
            <w:r w:rsidRPr="396720FB">
              <w:rPr>
                <w:rStyle w:val="normaltextrun"/>
                <w:rFonts w:eastAsiaTheme="minorEastAsia"/>
                <w:b/>
                <w:bCs/>
                <w:sz w:val="18"/>
                <w:szCs w:val="18"/>
              </w:rPr>
              <w:t>Key concepts</w:t>
            </w:r>
            <w:r w:rsidRPr="396720FB">
              <w:rPr>
                <w:rStyle w:val="normaltextrun"/>
                <w:rFonts w:eastAsiaTheme="minorEastAsia"/>
                <w:sz w:val="18"/>
                <w:szCs w:val="18"/>
              </w:rPr>
              <w:t>:</w:t>
            </w:r>
          </w:p>
          <w:p w14:paraId="69708519" w14:textId="77777777" w:rsidR="00331CA3" w:rsidRDefault="00331CA3" w:rsidP="396720FB">
            <w:r w:rsidRPr="396720FB">
              <w:rPr>
                <w:rStyle w:val="eop"/>
                <w:rFonts w:eastAsiaTheme="minorEastAsia"/>
                <w:sz w:val="18"/>
                <w:szCs w:val="18"/>
              </w:rPr>
              <w:t>Please see previous KS4 units</w:t>
            </w:r>
          </w:p>
          <w:p w14:paraId="1CAF05DF" w14:textId="77777777" w:rsidR="00331CA3" w:rsidRDefault="00331CA3" w:rsidP="396720FB">
            <w:pPr>
              <w:rPr>
                <w:rStyle w:val="eop"/>
                <w:rFonts w:eastAsiaTheme="minorEastAsia"/>
                <w:sz w:val="18"/>
                <w:szCs w:val="18"/>
              </w:rPr>
            </w:pPr>
          </w:p>
          <w:p w14:paraId="48DE30EA" w14:textId="353C26D6" w:rsidR="00331CA3" w:rsidRPr="00331CA3" w:rsidRDefault="00331CA3" w:rsidP="00331CA3">
            <w:pPr>
              <w:rPr>
                <w:rStyle w:val="eop"/>
                <w:rFonts w:eastAsiaTheme="minorEastAsia"/>
                <w:sz w:val="18"/>
                <w:szCs w:val="18"/>
              </w:rPr>
            </w:pPr>
          </w:p>
        </w:tc>
      </w:tr>
    </w:tbl>
    <w:p w14:paraId="79F2C581" w14:textId="612AAA69" w:rsidR="001D4698" w:rsidRDefault="001D4698"/>
    <w:p w14:paraId="5059FC09" w14:textId="0368EBE8" w:rsidR="008049F3" w:rsidRDefault="008049F3" w:rsidP="00F85823">
      <w:pPr>
        <w:pStyle w:val="Heading1"/>
      </w:pPr>
    </w:p>
    <w:p w14:paraId="247B9671" w14:textId="6590615B" w:rsidR="004470B5" w:rsidRDefault="004470B5" w:rsidP="62A10337"/>
    <w:p w14:paraId="1EF905B9" w14:textId="46BD6F5F" w:rsidR="0041675A" w:rsidRDefault="0041675A" w:rsidP="62A10337"/>
    <w:p w14:paraId="4BB68004" w14:textId="7AA9A373" w:rsidR="00BF17AF" w:rsidRDefault="00BF17AF" w:rsidP="62A10337"/>
    <w:p w14:paraId="6F96183B" w14:textId="537C73A7" w:rsidR="00BF17AF" w:rsidRDefault="00BF17AF" w:rsidP="62A10337"/>
    <w:sectPr w:rsidR="00BF17AF" w:rsidSect="00F85823">
      <w:headerReference w:type="default"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B9839" w14:textId="77777777" w:rsidR="00DB1305" w:rsidRDefault="00DB1305" w:rsidP="00F85823">
      <w:pPr>
        <w:spacing w:after="0" w:line="240" w:lineRule="auto"/>
      </w:pPr>
      <w:r>
        <w:separator/>
      </w:r>
    </w:p>
  </w:endnote>
  <w:endnote w:type="continuationSeparator" w:id="0">
    <w:p w14:paraId="64DACED6" w14:textId="77777777" w:rsidR="00DB1305" w:rsidRDefault="00DB1305" w:rsidP="00F85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2733B39" w14:paraId="4792C7CF" w14:textId="77777777" w:rsidTr="02733B39">
      <w:trPr>
        <w:trHeight w:val="300"/>
      </w:trPr>
      <w:tc>
        <w:tcPr>
          <w:tcW w:w="4650" w:type="dxa"/>
        </w:tcPr>
        <w:p w14:paraId="7E1B8188" w14:textId="028E8077" w:rsidR="02733B39" w:rsidRDefault="02733B39" w:rsidP="02733B39">
          <w:pPr>
            <w:pStyle w:val="Header"/>
            <w:ind w:left="-115"/>
          </w:pPr>
        </w:p>
      </w:tc>
      <w:tc>
        <w:tcPr>
          <w:tcW w:w="4650" w:type="dxa"/>
        </w:tcPr>
        <w:p w14:paraId="304F4E49" w14:textId="3BFDFA3A" w:rsidR="02733B39" w:rsidRDefault="02733B39" w:rsidP="02733B39">
          <w:pPr>
            <w:pStyle w:val="Header"/>
            <w:jc w:val="center"/>
          </w:pPr>
        </w:p>
      </w:tc>
      <w:tc>
        <w:tcPr>
          <w:tcW w:w="4650" w:type="dxa"/>
        </w:tcPr>
        <w:p w14:paraId="30F32996" w14:textId="19C232D3" w:rsidR="02733B39" w:rsidRDefault="02733B39" w:rsidP="02733B39">
          <w:pPr>
            <w:pStyle w:val="Header"/>
            <w:ind w:right="-115"/>
            <w:jc w:val="right"/>
          </w:pPr>
        </w:p>
      </w:tc>
    </w:tr>
  </w:tbl>
  <w:p w14:paraId="774F30DE" w14:textId="1E99CFD1" w:rsidR="02733B39" w:rsidRDefault="02733B39" w:rsidP="02733B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D1CC3" w14:textId="77777777" w:rsidR="00DB1305" w:rsidRDefault="00DB1305" w:rsidP="00F85823">
      <w:pPr>
        <w:spacing w:after="0" w:line="240" w:lineRule="auto"/>
      </w:pPr>
      <w:r>
        <w:separator/>
      </w:r>
    </w:p>
  </w:footnote>
  <w:footnote w:type="continuationSeparator" w:id="0">
    <w:p w14:paraId="6DE3B482" w14:textId="77777777" w:rsidR="00DB1305" w:rsidRDefault="00DB1305" w:rsidP="00F85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3E85" w14:textId="1D4C579B" w:rsidR="00691D0A" w:rsidRDefault="02733B39">
    <w:pPr>
      <w:pStyle w:val="Header"/>
    </w:pPr>
    <w:r>
      <w:t>ENGLISH Curriculum Content 202</w:t>
    </w:r>
    <w:r w:rsidR="00577499">
      <w:t>6-27</w:t>
    </w:r>
  </w:p>
  <w:p w14:paraId="35DCDA19" w14:textId="77777777" w:rsidR="00F85823" w:rsidRDefault="00F85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6996"/>
    <w:multiLevelType w:val="hybridMultilevel"/>
    <w:tmpl w:val="05226408"/>
    <w:lvl w:ilvl="0" w:tplc="EF24CA18">
      <w:start w:val="1"/>
      <w:numFmt w:val="bullet"/>
      <w:lvlText w:val=""/>
      <w:lvlJc w:val="left"/>
      <w:pPr>
        <w:ind w:left="360" w:hanging="360"/>
      </w:pPr>
      <w:rPr>
        <w:rFonts w:ascii="Symbol" w:hAnsi="Symbol" w:hint="default"/>
      </w:rPr>
    </w:lvl>
    <w:lvl w:ilvl="1" w:tplc="8138DE92">
      <w:start w:val="1"/>
      <w:numFmt w:val="bullet"/>
      <w:lvlText w:val="o"/>
      <w:lvlJc w:val="left"/>
      <w:pPr>
        <w:ind w:left="1080" w:hanging="360"/>
      </w:pPr>
      <w:rPr>
        <w:rFonts w:ascii="Courier New" w:hAnsi="Courier New" w:hint="default"/>
      </w:rPr>
    </w:lvl>
    <w:lvl w:ilvl="2" w:tplc="0FA0B5F4">
      <w:start w:val="1"/>
      <w:numFmt w:val="bullet"/>
      <w:lvlText w:val=""/>
      <w:lvlJc w:val="left"/>
      <w:pPr>
        <w:ind w:left="1800" w:hanging="360"/>
      </w:pPr>
      <w:rPr>
        <w:rFonts w:ascii="Wingdings" w:hAnsi="Wingdings" w:hint="default"/>
      </w:rPr>
    </w:lvl>
    <w:lvl w:ilvl="3" w:tplc="CB807A1E">
      <w:start w:val="1"/>
      <w:numFmt w:val="bullet"/>
      <w:lvlText w:val=""/>
      <w:lvlJc w:val="left"/>
      <w:pPr>
        <w:ind w:left="2520" w:hanging="360"/>
      </w:pPr>
      <w:rPr>
        <w:rFonts w:ascii="Symbol" w:hAnsi="Symbol" w:hint="default"/>
      </w:rPr>
    </w:lvl>
    <w:lvl w:ilvl="4" w:tplc="52808DE6">
      <w:start w:val="1"/>
      <w:numFmt w:val="bullet"/>
      <w:lvlText w:val="o"/>
      <w:lvlJc w:val="left"/>
      <w:pPr>
        <w:ind w:left="3240" w:hanging="360"/>
      </w:pPr>
      <w:rPr>
        <w:rFonts w:ascii="Courier New" w:hAnsi="Courier New" w:hint="default"/>
      </w:rPr>
    </w:lvl>
    <w:lvl w:ilvl="5" w:tplc="3926DB84">
      <w:start w:val="1"/>
      <w:numFmt w:val="bullet"/>
      <w:lvlText w:val=""/>
      <w:lvlJc w:val="left"/>
      <w:pPr>
        <w:ind w:left="3960" w:hanging="360"/>
      </w:pPr>
      <w:rPr>
        <w:rFonts w:ascii="Wingdings" w:hAnsi="Wingdings" w:hint="default"/>
      </w:rPr>
    </w:lvl>
    <w:lvl w:ilvl="6" w:tplc="16BEF152">
      <w:start w:val="1"/>
      <w:numFmt w:val="bullet"/>
      <w:lvlText w:val=""/>
      <w:lvlJc w:val="left"/>
      <w:pPr>
        <w:ind w:left="4680" w:hanging="360"/>
      </w:pPr>
      <w:rPr>
        <w:rFonts w:ascii="Symbol" w:hAnsi="Symbol" w:hint="default"/>
      </w:rPr>
    </w:lvl>
    <w:lvl w:ilvl="7" w:tplc="6DC48BEE">
      <w:start w:val="1"/>
      <w:numFmt w:val="bullet"/>
      <w:lvlText w:val="o"/>
      <w:lvlJc w:val="left"/>
      <w:pPr>
        <w:ind w:left="5400" w:hanging="360"/>
      </w:pPr>
      <w:rPr>
        <w:rFonts w:ascii="Courier New" w:hAnsi="Courier New" w:hint="default"/>
      </w:rPr>
    </w:lvl>
    <w:lvl w:ilvl="8" w:tplc="9C308090">
      <w:start w:val="1"/>
      <w:numFmt w:val="bullet"/>
      <w:lvlText w:val=""/>
      <w:lvlJc w:val="left"/>
      <w:pPr>
        <w:ind w:left="6120" w:hanging="360"/>
      </w:pPr>
      <w:rPr>
        <w:rFonts w:ascii="Wingdings" w:hAnsi="Wingdings" w:hint="default"/>
      </w:rPr>
    </w:lvl>
  </w:abstractNum>
  <w:abstractNum w:abstractNumId="1" w15:restartNumberingAfterBreak="0">
    <w:nsid w:val="04803119"/>
    <w:multiLevelType w:val="hybridMultilevel"/>
    <w:tmpl w:val="924E397C"/>
    <w:lvl w:ilvl="0" w:tplc="AA02A3F2">
      <w:start w:val="1"/>
      <w:numFmt w:val="bullet"/>
      <w:lvlText w:val=""/>
      <w:lvlJc w:val="left"/>
      <w:pPr>
        <w:ind w:left="360" w:hanging="360"/>
      </w:pPr>
      <w:rPr>
        <w:rFonts w:ascii="Symbol" w:hAnsi="Symbol" w:hint="default"/>
      </w:rPr>
    </w:lvl>
    <w:lvl w:ilvl="1" w:tplc="17D48A70">
      <w:start w:val="1"/>
      <w:numFmt w:val="bullet"/>
      <w:lvlText w:val="o"/>
      <w:lvlJc w:val="left"/>
      <w:pPr>
        <w:ind w:left="1080" w:hanging="360"/>
      </w:pPr>
      <w:rPr>
        <w:rFonts w:ascii="Courier New" w:hAnsi="Courier New" w:hint="default"/>
      </w:rPr>
    </w:lvl>
    <w:lvl w:ilvl="2" w:tplc="610809E4">
      <w:start w:val="1"/>
      <w:numFmt w:val="bullet"/>
      <w:lvlText w:val=""/>
      <w:lvlJc w:val="left"/>
      <w:pPr>
        <w:ind w:left="1800" w:hanging="360"/>
      </w:pPr>
      <w:rPr>
        <w:rFonts w:ascii="Wingdings" w:hAnsi="Wingdings" w:hint="default"/>
      </w:rPr>
    </w:lvl>
    <w:lvl w:ilvl="3" w:tplc="DFF42FF6">
      <w:start w:val="1"/>
      <w:numFmt w:val="bullet"/>
      <w:lvlText w:val=""/>
      <w:lvlJc w:val="left"/>
      <w:pPr>
        <w:ind w:left="2520" w:hanging="360"/>
      </w:pPr>
      <w:rPr>
        <w:rFonts w:ascii="Symbol" w:hAnsi="Symbol" w:hint="default"/>
      </w:rPr>
    </w:lvl>
    <w:lvl w:ilvl="4" w:tplc="4106F062">
      <w:start w:val="1"/>
      <w:numFmt w:val="bullet"/>
      <w:lvlText w:val="o"/>
      <w:lvlJc w:val="left"/>
      <w:pPr>
        <w:ind w:left="3240" w:hanging="360"/>
      </w:pPr>
      <w:rPr>
        <w:rFonts w:ascii="Courier New" w:hAnsi="Courier New" w:hint="default"/>
      </w:rPr>
    </w:lvl>
    <w:lvl w:ilvl="5" w:tplc="72EC5992">
      <w:start w:val="1"/>
      <w:numFmt w:val="bullet"/>
      <w:lvlText w:val=""/>
      <w:lvlJc w:val="left"/>
      <w:pPr>
        <w:ind w:left="3960" w:hanging="360"/>
      </w:pPr>
      <w:rPr>
        <w:rFonts w:ascii="Wingdings" w:hAnsi="Wingdings" w:hint="default"/>
      </w:rPr>
    </w:lvl>
    <w:lvl w:ilvl="6" w:tplc="C9FC7A86">
      <w:start w:val="1"/>
      <w:numFmt w:val="bullet"/>
      <w:lvlText w:val=""/>
      <w:lvlJc w:val="left"/>
      <w:pPr>
        <w:ind w:left="4680" w:hanging="360"/>
      </w:pPr>
      <w:rPr>
        <w:rFonts w:ascii="Symbol" w:hAnsi="Symbol" w:hint="default"/>
      </w:rPr>
    </w:lvl>
    <w:lvl w:ilvl="7" w:tplc="C6A05AD0">
      <w:start w:val="1"/>
      <w:numFmt w:val="bullet"/>
      <w:lvlText w:val="o"/>
      <w:lvlJc w:val="left"/>
      <w:pPr>
        <w:ind w:left="5400" w:hanging="360"/>
      </w:pPr>
      <w:rPr>
        <w:rFonts w:ascii="Courier New" w:hAnsi="Courier New" w:hint="default"/>
      </w:rPr>
    </w:lvl>
    <w:lvl w:ilvl="8" w:tplc="5C14F8D4">
      <w:start w:val="1"/>
      <w:numFmt w:val="bullet"/>
      <w:lvlText w:val=""/>
      <w:lvlJc w:val="left"/>
      <w:pPr>
        <w:ind w:left="6120" w:hanging="360"/>
      </w:pPr>
      <w:rPr>
        <w:rFonts w:ascii="Wingdings" w:hAnsi="Wingdings" w:hint="default"/>
      </w:rPr>
    </w:lvl>
  </w:abstractNum>
  <w:abstractNum w:abstractNumId="2" w15:restartNumberingAfterBreak="0">
    <w:nsid w:val="19168DCD"/>
    <w:multiLevelType w:val="hybridMultilevel"/>
    <w:tmpl w:val="F6B89012"/>
    <w:lvl w:ilvl="0" w:tplc="9410BB1C">
      <w:start w:val="1"/>
      <w:numFmt w:val="bullet"/>
      <w:lvlText w:val=""/>
      <w:lvlJc w:val="left"/>
      <w:pPr>
        <w:ind w:left="360" w:hanging="360"/>
      </w:pPr>
      <w:rPr>
        <w:rFonts w:ascii="Symbol" w:hAnsi="Symbol" w:hint="default"/>
      </w:rPr>
    </w:lvl>
    <w:lvl w:ilvl="1" w:tplc="C7967B8C">
      <w:start w:val="1"/>
      <w:numFmt w:val="bullet"/>
      <w:lvlText w:val="o"/>
      <w:lvlJc w:val="left"/>
      <w:pPr>
        <w:ind w:left="1080" w:hanging="360"/>
      </w:pPr>
      <w:rPr>
        <w:rFonts w:ascii="Courier New" w:hAnsi="Courier New" w:hint="default"/>
      </w:rPr>
    </w:lvl>
    <w:lvl w:ilvl="2" w:tplc="327E575A">
      <w:start w:val="1"/>
      <w:numFmt w:val="bullet"/>
      <w:lvlText w:val=""/>
      <w:lvlJc w:val="left"/>
      <w:pPr>
        <w:ind w:left="1800" w:hanging="360"/>
      </w:pPr>
      <w:rPr>
        <w:rFonts w:ascii="Wingdings" w:hAnsi="Wingdings" w:hint="default"/>
      </w:rPr>
    </w:lvl>
    <w:lvl w:ilvl="3" w:tplc="84A8B674">
      <w:start w:val="1"/>
      <w:numFmt w:val="bullet"/>
      <w:lvlText w:val=""/>
      <w:lvlJc w:val="left"/>
      <w:pPr>
        <w:ind w:left="2520" w:hanging="360"/>
      </w:pPr>
      <w:rPr>
        <w:rFonts w:ascii="Symbol" w:hAnsi="Symbol" w:hint="default"/>
      </w:rPr>
    </w:lvl>
    <w:lvl w:ilvl="4" w:tplc="18643052">
      <w:start w:val="1"/>
      <w:numFmt w:val="bullet"/>
      <w:lvlText w:val="o"/>
      <w:lvlJc w:val="left"/>
      <w:pPr>
        <w:ind w:left="3240" w:hanging="360"/>
      </w:pPr>
      <w:rPr>
        <w:rFonts w:ascii="Courier New" w:hAnsi="Courier New" w:hint="default"/>
      </w:rPr>
    </w:lvl>
    <w:lvl w:ilvl="5" w:tplc="31FAA00E">
      <w:start w:val="1"/>
      <w:numFmt w:val="bullet"/>
      <w:lvlText w:val=""/>
      <w:lvlJc w:val="left"/>
      <w:pPr>
        <w:ind w:left="3960" w:hanging="360"/>
      </w:pPr>
      <w:rPr>
        <w:rFonts w:ascii="Wingdings" w:hAnsi="Wingdings" w:hint="default"/>
      </w:rPr>
    </w:lvl>
    <w:lvl w:ilvl="6" w:tplc="AD5E98C6">
      <w:start w:val="1"/>
      <w:numFmt w:val="bullet"/>
      <w:lvlText w:val=""/>
      <w:lvlJc w:val="left"/>
      <w:pPr>
        <w:ind w:left="4680" w:hanging="360"/>
      </w:pPr>
      <w:rPr>
        <w:rFonts w:ascii="Symbol" w:hAnsi="Symbol" w:hint="default"/>
      </w:rPr>
    </w:lvl>
    <w:lvl w:ilvl="7" w:tplc="58BC8368">
      <w:start w:val="1"/>
      <w:numFmt w:val="bullet"/>
      <w:lvlText w:val="o"/>
      <w:lvlJc w:val="left"/>
      <w:pPr>
        <w:ind w:left="5400" w:hanging="360"/>
      </w:pPr>
      <w:rPr>
        <w:rFonts w:ascii="Courier New" w:hAnsi="Courier New" w:hint="default"/>
      </w:rPr>
    </w:lvl>
    <w:lvl w:ilvl="8" w:tplc="910E583A">
      <w:start w:val="1"/>
      <w:numFmt w:val="bullet"/>
      <w:lvlText w:val=""/>
      <w:lvlJc w:val="left"/>
      <w:pPr>
        <w:ind w:left="6120" w:hanging="360"/>
      </w:pPr>
      <w:rPr>
        <w:rFonts w:ascii="Wingdings" w:hAnsi="Wingdings" w:hint="default"/>
      </w:rPr>
    </w:lvl>
  </w:abstractNum>
  <w:abstractNum w:abstractNumId="3" w15:restartNumberingAfterBreak="0">
    <w:nsid w:val="205F4659"/>
    <w:multiLevelType w:val="hybridMultilevel"/>
    <w:tmpl w:val="4B08D7A2"/>
    <w:lvl w:ilvl="0" w:tplc="FB4AF5A0">
      <w:start w:val="1"/>
      <w:numFmt w:val="bullet"/>
      <w:lvlText w:val=""/>
      <w:lvlJc w:val="left"/>
      <w:pPr>
        <w:ind w:left="360" w:hanging="360"/>
      </w:pPr>
      <w:rPr>
        <w:rFonts w:ascii="Symbol" w:hAnsi="Symbol" w:hint="default"/>
      </w:rPr>
    </w:lvl>
    <w:lvl w:ilvl="1" w:tplc="BEDC8E8A">
      <w:start w:val="1"/>
      <w:numFmt w:val="bullet"/>
      <w:lvlText w:val="o"/>
      <w:lvlJc w:val="left"/>
      <w:pPr>
        <w:ind w:left="1080" w:hanging="360"/>
      </w:pPr>
      <w:rPr>
        <w:rFonts w:ascii="Courier New" w:hAnsi="Courier New" w:hint="default"/>
      </w:rPr>
    </w:lvl>
    <w:lvl w:ilvl="2" w:tplc="C78CC80C">
      <w:start w:val="1"/>
      <w:numFmt w:val="bullet"/>
      <w:lvlText w:val=""/>
      <w:lvlJc w:val="left"/>
      <w:pPr>
        <w:ind w:left="1800" w:hanging="360"/>
      </w:pPr>
      <w:rPr>
        <w:rFonts w:ascii="Wingdings" w:hAnsi="Wingdings" w:hint="default"/>
      </w:rPr>
    </w:lvl>
    <w:lvl w:ilvl="3" w:tplc="2368B690">
      <w:start w:val="1"/>
      <w:numFmt w:val="bullet"/>
      <w:lvlText w:val=""/>
      <w:lvlJc w:val="left"/>
      <w:pPr>
        <w:ind w:left="2520" w:hanging="360"/>
      </w:pPr>
      <w:rPr>
        <w:rFonts w:ascii="Symbol" w:hAnsi="Symbol" w:hint="default"/>
      </w:rPr>
    </w:lvl>
    <w:lvl w:ilvl="4" w:tplc="43D6F302">
      <w:start w:val="1"/>
      <w:numFmt w:val="bullet"/>
      <w:lvlText w:val="o"/>
      <w:lvlJc w:val="left"/>
      <w:pPr>
        <w:ind w:left="3240" w:hanging="360"/>
      </w:pPr>
      <w:rPr>
        <w:rFonts w:ascii="Courier New" w:hAnsi="Courier New" w:hint="default"/>
      </w:rPr>
    </w:lvl>
    <w:lvl w:ilvl="5" w:tplc="4FDE89CE">
      <w:start w:val="1"/>
      <w:numFmt w:val="bullet"/>
      <w:lvlText w:val=""/>
      <w:lvlJc w:val="left"/>
      <w:pPr>
        <w:ind w:left="3960" w:hanging="360"/>
      </w:pPr>
      <w:rPr>
        <w:rFonts w:ascii="Wingdings" w:hAnsi="Wingdings" w:hint="default"/>
      </w:rPr>
    </w:lvl>
    <w:lvl w:ilvl="6" w:tplc="27D46F98">
      <w:start w:val="1"/>
      <w:numFmt w:val="bullet"/>
      <w:lvlText w:val=""/>
      <w:lvlJc w:val="left"/>
      <w:pPr>
        <w:ind w:left="4680" w:hanging="360"/>
      </w:pPr>
      <w:rPr>
        <w:rFonts w:ascii="Symbol" w:hAnsi="Symbol" w:hint="default"/>
      </w:rPr>
    </w:lvl>
    <w:lvl w:ilvl="7" w:tplc="9640AF5E">
      <w:start w:val="1"/>
      <w:numFmt w:val="bullet"/>
      <w:lvlText w:val="o"/>
      <w:lvlJc w:val="left"/>
      <w:pPr>
        <w:ind w:left="5400" w:hanging="360"/>
      </w:pPr>
      <w:rPr>
        <w:rFonts w:ascii="Courier New" w:hAnsi="Courier New" w:hint="default"/>
      </w:rPr>
    </w:lvl>
    <w:lvl w:ilvl="8" w:tplc="20C0E484">
      <w:start w:val="1"/>
      <w:numFmt w:val="bullet"/>
      <w:lvlText w:val=""/>
      <w:lvlJc w:val="left"/>
      <w:pPr>
        <w:ind w:left="6120" w:hanging="360"/>
      </w:pPr>
      <w:rPr>
        <w:rFonts w:ascii="Wingdings" w:hAnsi="Wingdings" w:hint="default"/>
      </w:rPr>
    </w:lvl>
  </w:abstractNum>
  <w:abstractNum w:abstractNumId="4" w15:restartNumberingAfterBreak="0">
    <w:nsid w:val="231C40F1"/>
    <w:multiLevelType w:val="hybridMultilevel"/>
    <w:tmpl w:val="36A48AFA"/>
    <w:lvl w:ilvl="0" w:tplc="0C4C33E0">
      <w:start w:val="1"/>
      <w:numFmt w:val="bullet"/>
      <w:lvlText w:val=""/>
      <w:lvlJc w:val="left"/>
      <w:pPr>
        <w:ind w:left="360" w:hanging="360"/>
      </w:pPr>
      <w:rPr>
        <w:rFonts w:ascii="Symbol" w:hAnsi="Symbol" w:hint="default"/>
      </w:rPr>
    </w:lvl>
    <w:lvl w:ilvl="1" w:tplc="784C959E">
      <w:start w:val="1"/>
      <w:numFmt w:val="bullet"/>
      <w:lvlText w:val="o"/>
      <w:lvlJc w:val="left"/>
      <w:pPr>
        <w:ind w:left="1080" w:hanging="360"/>
      </w:pPr>
      <w:rPr>
        <w:rFonts w:ascii="Courier New" w:hAnsi="Courier New" w:hint="default"/>
      </w:rPr>
    </w:lvl>
    <w:lvl w:ilvl="2" w:tplc="337C843A">
      <w:start w:val="1"/>
      <w:numFmt w:val="bullet"/>
      <w:lvlText w:val=""/>
      <w:lvlJc w:val="left"/>
      <w:pPr>
        <w:ind w:left="1800" w:hanging="360"/>
      </w:pPr>
      <w:rPr>
        <w:rFonts w:ascii="Wingdings" w:hAnsi="Wingdings" w:hint="default"/>
      </w:rPr>
    </w:lvl>
    <w:lvl w:ilvl="3" w:tplc="093CB7EE">
      <w:start w:val="1"/>
      <w:numFmt w:val="bullet"/>
      <w:lvlText w:val=""/>
      <w:lvlJc w:val="left"/>
      <w:pPr>
        <w:ind w:left="2520" w:hanging="360"/>
      </w:pPr>
      <w:rPr>
        <w:rFonts w:ascii="Symbol" w:hAnsi="Symbol" w:hint="default"/>
      </w:rPr>
    </w:lvl>
    <w:lvl w:ilvl="4" w:tplc="934C32DE">
      <w:start w:val="1"/>
      <w:numFmt w:val="bullet"/>
      <w:lvlText w:val="o"/>
      <w:lvlJc w:val="left"/>
      <w:pPr>
        <w:ind w:left="3240" w:hanging="360"/>
      </w:pPr>
      <w:rPr>
        <w:rFonts w:ascii="Courier New" w:hAnsi="Courier New" w:hint="default"/>
      </w:rPr>
    </w:lvl>
    <w:lvl w:ilvl="5" w:tplc="F03A8292">
      <w:start w:val="1"/>
      <w:numFmt w:val="bullet"/>
      <w:lvlText w:val=""/>
      <w:lvlJc w:val="left"/>
      <w:pPr>
        <w:ind w:left="3960" w:hanging="360"/>
      </w:pPr>
      <w:rPr>
        <w:rFonts w:ascii="Wingdings" w:hAnsi="Wingdings" w:hint="default"/>
      </w:rPr>
    </w:lvl>
    <w:lvl w:ilvl="6" w:tplc="92D0B8A4">
      <w:start w:val="1"/>
      <w:numFmt w:val="bullet"/>
      <w:lvlText w:val=""/>
      <w:lvlJc w:val="left"/>
      <w:pPr>
        <w:ind w:left="4680" w:hanging="360"/>
      </w:pPr>
      <w:rPr>
        <w:rFonts w:ascii="Symbol" w:hAnsi="Symbol" w:hint="default"/>
      </w:rPr>
    </w:lvl>
    <w:lvl w:ilvl="7" w:tplc="FB044AFC">
      <w:start w:val="1"/>
      <w:numFmt w:val="bullet"/>
      <w:lvlText w:val="o"/>
      <w:lvlJc w:val="left"/>
      <w:pPr>
        <w:ind w:left="5400" w:hanging="360"/>
      </w:pPr>
      <w:rPr>
        <w:rFonts w:ascii="Courier New" w:hAnsi="Courier New" w:hint="default"/>
      </w:rPr>
    </w:lvl>
    <w:lvl w:ilvl="8" w:tplc="1FB275EC">
      <w:start w:val="1"/>
      <w:numFmt w:val="bullet"/>
      <w:lvlText w:val=""/>
      <w:lvlJc w:val="left"/>
      <w:pPr>
        <w:ind w:left="6120" w:hanging="360"/>
      </w:pPr>
      <w:rPr>
        <w:rFonts w:ascii="Wingdings" w:hAnsi="Wingdings" w:hint="default"/>
      </w:rPr>
    </w:lvl>
  </w:abstractNum>
  <w:abstractNum w:abstractNumId="5" w15:restartNumberingAfterBreak="0">
    <w:nsid w:val="23F59DAE"/>
    <w:multiLevelType w:val="hybridMultilevel"/>
    <w:tmpl w:val="621AE1EA"/>
    <w:lvl w:ilvl="0" w:tplc="942CC760">
      <w:start w:val="1"/>
      <w:numFmt w:val="bullet"/>
      <w:lvlText w:val=""/>
      <w:lvlJc w:val="left"/>
      <w:pPr>
        <w:ind w:left="360" w:hanging="360"/>
      </w:pPr>
      <w:rPr>
        <w:rFonts w:ascii="Symbol" w:hAnsi="Symbol" w:hint="default"/>
      </w:rPr>
    </w:lvl>
    <w:lvl w:ilvl="1" w:tplc="2BBC4CEC">
      <w:start w:val="1"/>
      <w:numFmt w:val="bullet"/>
      <w:lvlText w:val="o"/>
      <w:lvlJc w:val="left"/>
      <w:pPr>
        <w:ind w:left="1080" w:hanging="360"/>
      </w:pPr>
      <w:rPr>
        <w:rFonts w:ascii="Courier New" w:hAnsi="Courier New" w:hint="default"/>
      </w:rPr>
    </w:lvl>
    <w:lvl w:ilvl="2" w:tplc="9168C362">
      <w:start w:val="1"/>
      <w:numFmt w:val="bullet"/>
      <w:lvlText w:val=""/>
      <w:lvlJc w:val="left"/>
      <w:pPr>
        <w:ind w:left="1800" w:hanging="360"/>
      </w:pPr>
      <w:rPr>
        <w:rFonts w:ascii="Wingdings" w:hAnsi="Wingdings" w:hint="default"/>
      </w:rPr>
    </w:lvl>
    <w:lvl w:ilvl="3" w:tplc="24C290CC">
      <w:start w:val="1"/>
      <w:numFmt w:val="bullet"/>
      <w:lvlText w:val=""/>
      <w:lvlJc w:val="left"/>
      <w:pPr>
        <w:ind w:left="2520" w:hanging="360"/>
      </w:pPr>
      <w:rPr>
        <w:rFonts w:ascii="Symbol" w:hAnsi="Symbol" w:hint="default"/>
      </w:rPr>
    </w:lvl>
    <w:lvl w:ilvl="4" w:tplc="6758F9B8">
      <w:start w:val="1"/>
      <w:numFmt w:val="bullet"/>
      <w:lvlText w:val="o"/>
      <w:lvlJc w:val="left"/>
      <w:pPr>
        <w:ind w:left="3240" w:hanging="360"/>
      </w:pPr>
      <w:rPr>
        <w:rFonts w:ascii="Courier New" w:hAnsi="Courier New" w:hint="default"/>
      </w:rPr>
    </w:lvl>
    <w:lvl w:ilvl="5" w:tplc="D4D4417A">
      <w:start w:val="1"/>
      <w:numFmt w:val="bullet"/>
      <w:lvlText w:val=""/>
      <w:lvlJc w:val="left"/>
      <w:pPr>
        <w:ind w:left="3960" w:hanging="360"/>
      </w:pPr>
      <w:rPr>
        <w:rFonts w:ascii="Wingdings" w:hAnsi="Wingdings" w:hint="default"/>
      </w:rPr>
    </w:lvl>
    <w:lvl w:ilvl="6" w:tplc="494E8FFC">
      <w:start w:val="1"/>
      <w:numFmt w:val="bullet"/>
      <w:lvlText w:val=""/>
      <w:lvlJc w:val="left"/>
      <w:pPr>
        <w:ind w:left="4680" w:hanging="360"/>
      </w:pPr>
      <w:rPr>
        <w:rFonts w:ascii="Symbol" w:hAnsi="Symbol" w:hint="default"/>
      </w:rPr>
    </w:lvl>
    <w:lvl w:ilvl="7" w:tplc="44804CCE">
      <w:start w:val="1"/>
      <w:numFmt w:val="bullet"/>
      <w:lvlText w:val="o"/>
      <w:lvlJc w:val="left"/>
      <w:pPr>
        <w:ind w:left="5400" w:hanging="360"/>
      </w:pPr>
      <w:rPr>
        <w:rFonts w:ascii="Courier New" w:hAnsi="Courier New" w:hint="default"/>
      </w:rPr>
    </w:lvl>
    <w:lvl w:ilvl="8" w:tplc="D6FE836A">
      <w:start w:val="1"/>
      <w:numFmt w:val="bullet"/>
      <w:lvlText w:val=""/>
      <w:lvlJc w:val="left"/>
      <w:pPr>
        <w:ind w:left="6120" w:hanging="360"/>
      </w:pPr>
      <w:rPr>
        <w:rFonts w:ascii="Wingdings" w:hAnsi="Wingdings" w:hint="default"/>
      </w:rPr>
    </w:lvl>
  </w:abstractNum>
  <w:abstractNum w:abstractNumId="6" w15:restartNumberingAfterBreak="0">
    <w:nsid w:val="2A84A81F"/>
    <w:multiLevelType w:val="hybridMultilevel"/>
    <w:tmpl w:val="290619DE"/>
    <w:lvl w:ilvl="0" w:tplc="E3722428">
      <w:start w:val="1"/>
      <w:numFmt w:val="bullet"/>
      <w:lvlText w:val=""/>
      <w:lvlJc w:val="left"/>
      <w:pPr>
        <w:ind w:left="360" w:hanging="360"/>
      </w:pPr>
      <w:rPr>
        <w:rFonts w:ascii="Symbol" w:hAnsi="Symbol" w:hint="default"/>
      </w:rPr>
    </w:lvl>
    <w:lvl w:ilvl="1" w:tplc="7E9A55D4">
      <w:start w:val="1"/>
      <w:numFmt w:val="bullet"/>
      <w:lvlText w:val="o"/>
      <w:lvlJc w:val="left"/>
      <w:pPr>
        <w:ind w:left="1080" w:hanging="360"/>
      </w:pPr>
      <w:rPr>
        <w:rFonts w:ascii="Courier New" w:hAnsi="Courier New" w:hint="default"/>
      </w:rPr>
    </w:lvl>
    <w:lvl w:ilvl="2" w:tplc="F84C25D6">
      <w:start w:val="1"/>
      <w:numFmt w:val="bullet"/>
      <w:lvlText w:val=""/>
      <w:lvlJc w:val="left"/>
      <w:pPr>
        <w:ind w:left="1800" w:hanging="360"/>
      </w:pPr>
      <w:rPr>
        <w:rFonts w:ascii="Wingdings" w:hAnsi="Wingdings" w:hint="default"/>
      </w:rPr>
    </w:lvl>
    <w:lvl w:ilvl="3" w:tplc="E5C08F4A">
      <w:start w:val="1"/>
      <w:numFmt w:val="bullet"/>
      <w:lvlText w:val=""/>
      <w:lvlJc w:val="left"/>
      <w:pPr>
        <w:ind w:left="2520" w:hanging="360"/>
      </w:pPr>
      <w:rPr>
        <w:rFonts w:ascii="Symbol" w:hAnsi="Symbol" w:hint="default"/>
      </w:rPr>
    </w:lvl>
    <w:lvl w:ilvl="4" w:tplc="A9A493FC">
      <w:start w:val="1"/>
      <w:numFmt w:val="bullet"/>
      <w:lvlText w:val="o"/>
      <w:lvlJc w:val="left"/>
      <w:pPr>
        <w:ind w:left="3240" w:hanging="360"/>
      </w:pPr>
      <w:rPr>
        <w:rFonts w:ascii="Courier New" w:hAnsi="Courier New" w:hint="default"/>
      </w:rPr>
    </w:lvl>
    <w:lvl w:ilvl="5" w:tplc="D1AAFA00">
      <w:start w:val="1"/>
      <w:numFmt w:val="bullet"/>
      <w:lvlText w:val=""/>
      <w:lvlJc w:val="left"/>
      <w:pPr>
        <w:ind w:left="3960" w:hanging="360"/>
      </w:pPr>
      <w:rPr>
        <w:rFonts w:ascii="Wingdings" w:hAnsi="Wingdings" w:hint="default"/>
      </w:rPr>
    </w:lvl>
    <w:lvl w:ilvl="6" w:tplc="7CA8994C">
      <w:start w:val="1"/>
      <w:numFmt w:val="bullet"/>
      <w:lvlText w:val=""/>
      <w:lvlJc w:val="left"/>
      <w:pPr>
        <w:ind w:left="4680" w:hanging="360"/>
      </w:pPr>
      <w:rPr>
        <w:rFonts w:ascii="Symbol" w:hAnsi="Symbol" w:hint="default"/>
      </w:rPr>
    </w:lvl>
    <w:lvl w:ilvl="7" w:tplc="A4E208B2">
      <w:start w:val="1"/>
      <w:numFmt w:val="bullet"/>
      <w:lvlText w:val="o"/>
      <w:lvlJc w:val="left"/>
      <w:pPr>
        <w:ind w:left="5400" w:hanging="360"/>
      </w:pPr>
      <w:rPr>
        <w:rFonts w:ascii="Courier New" w:hAnsi="Courier New" w:hint="default"/>
      </w:rPr>
    </w:lvl>
    <w:lvl w:ilvl="8" w:tplc="D7300DCA">
      <w:start w:val="1"/>
      <w:numFmt w:val="bullet"/>
      <w:lvlText w:val=""/>
      <w:lvlJc w:val="left"/>
      <w:pPr>
        <w:ind w:left="6120" w:hanging="360"/>
      </w:pPr>
      <w:rPr>
        <w:rFonts w:ascii="Wingdings" w:hAnsi="Wingdings" w:hint="default"/>
      </w:rPr>
    </w:lvl>
  </w:abstractNum>
  <w:abstractNum w:abstractNumId="7" w15:restartNumberingAfterBreak="0">
    <w:nsid w:val="33673D3A"/>
    <w:multiLevelType w:val="hybridMultilevel"/>
    <w:tmpl w:val="2694689A"/>
    <w:lvl w:ilvl="0" w:tplc="3DCE555C">
      <w:start w:val="1"/>
      <w:numFmt w:val="bullet"/>
      <w:lvlText w:val=""/>
      <w:lvlJc w:val="left"/>
      <w:pPr>
        <w:ind w:left="360" w:hanging="360"/>
      </w:pPr>
      <w:rPr>
        <w:rFonts w:ascii="Symbol" w:hAnsi="Symbol" w:hint="default"/>
      </w:rPr>
    </w:lvl>
    <w:lvl w:ilvl="1" w:tplc="0012F1C8">
      <w:start w:val="1"/>
      <w:numFmt w:val="bullet"/>
      <w:lvlText w:val="o"/>
      <w:lvlJc w:val="left"/>
      <w:pPr>
        <w:ind w:left="1080" w:hanging="360"/>
      </w:pPr>
      <w:rPr>
        <w:rFonts w:ascii="Courier New" w:hAnsi="Courier New" w:hint="default"/>
      </w:rPr>
    </w:lvl>
    <w:lvl w:ilvl="2" w:tplc="18D294CA">
      <w:start w:val="1"/>
      <w:numFmt w:val="bullet"/>
      <w:lvlText w:val=""/>
      <w:lvlJc w:val="left"/>
      <w:pPr>
        <w:ind w:left="1800" w:hanging="360"/>
      </w:pPr>
      <w:rPr>
        <w:rFonts w:ascii="Wingdings" w:hAnsi="Wingdings" w:hint="default"/>
      </w:rPr>
    </w:lvl>
    <w:lvl w:ilvl="3" w:tplc="748CA05E">
      <w:start w:val="1"/>
      <w:numFmt w:val="bullet"/>
      <w:lvlText w:val=""/>
      <w:lvlJc w:val="left"/>
      <w:pPr>
        <w:ind w:left="2520" w:hanging="360"/>
      </w:pPr>
      <w:rPr>
        <w:rFonts w:ascii="Symbol" w:hAnsi="Symbol" w:hint="default"/>
      </w:rPr>
    </w:lvl>
    <w:lvl w:ilvl="4" w:tplc="AC06DB20">
      <w:start w:val="1"/>
      <w:numFmt w:val="bullet"/>
      <w:lvlText w:val="o"/>
      <w:lvlJc w:val="left"/>
      <w:pPr>
        <w:ind w:left="3240" w:hanging="360"/>
      </w:pPr>
      <w:rPr>
        <w:rFonts w:ascii="Courier New" w:hAnsi="Courier New" w:hint="default"/>
      </w:rPr>
    </w:lvl>
    <w:lvl w:ilvl="5" w:tplc="FEC2F020">
      <w:start w:val="1"/>
      <w:numFmt w:val="bullet"/>
      <w:lvlText w:val=""/>
      <w:lvlJc w:val="left"/>
      <w:pPr>
        <w:ind w:left="3960" w:hanging="360"/>
      </w:pPr>
      <w:rPr>
        <w:rFonts w:ascii="Wingdings" w:hAnsi="Wingdings" w:hint="default"/>
      </w:rPr>
    </w:lvl>
    <w:lvl w:ilvl="6" w:tplc="C1986EA6">
      <w:start w:val="1"/>
      <w:numFmt w:val="bullet"/>
      <w:lvlText w:val=""/>
      <w:lvlJc w:val="left"/>
      <w:pPr>
        <w:ind w:left="4680" w:hanging="360"/>
      </w:pPr>
      <w:rPr>
        <w:rFonts w:ascii="Symbol" w:hAnsi="Symbol" w:hint="default"/>
      </w:rPr>
    </w:lvl>
    <w:lvl w:ilvl="7" w:tplc="33B6434A">
      <w:start w:val="1"/>
      <w:numFmt w:val="bullet"/>
      <w:lvlText w:val="o"/>
      <w:lvlJc w:val="left"/>
      <w:pPr>
        <w:ind w:left="5400" w:hanging="360"/>
      </w:pPr>
      <w:rPr>
        <w:rFonts w:ascii="Courier New" w:hAnsi="Courier New" w:hint="default"/>
      </w:rPr>
    </w:lvl>
    <w:lvl w:ilvl="8" w:tplc="E26E448A">
      <w:start w:val="1"/>
      <w:numFmt w:val="bullet"/>
      <w:lvlText w:val=""/>
      <w:lvlJc w:val="left"/>
      <w:pPr>
        <w:ind w:left="6120" w:hanging="360"/>
      </w:pPr>
      <w:rPr>
        <w:rFonts w:ascii="Wingdings" w:hAnsi="Wingdings" w:hint="default"/>
      </w:rPr>
    </w:lvl>
  </w:abstractNum>
  <w:abstractNum w:abstractNumId="8" w15:restartNumberingAfterBreak="0">
    <w:nsid w:val="364F8F12"/>
    <w:multiLevelType w:val="hybridMultilevel"/>
    <w:tmpl w:val="F3A47944"/>
    <w:lvl w:ilvl="0" w:tplc="C540B21A">
      <w:start w:val="1"/>
      <w:numFmt w:val="bullet"/>
      <w:lvlText w:val=""/>
      <w:lvlJc w:val="left"/>
      <w:pPr>
        <w:ind w:left="360" w:hanging="360"/>
      </w:pPr>
      <w:rPr>
        <w:rFonts w:ascii="Symbol" w:hAnsi="Symbol" w:hint="default"/>
      </w:rPr>
    </w:lvl>
    <w:lvl w:ilvl="1" w:tplc="232488D8">
      <w:start w:val="1"/>
      <w:numFmt w:val="bullet"/>
      <w:lvlText w:val="o"/>
      <w:lvlJc w:val="left"/>
      <w:pPr>
        <w:ind w:left="1080" w:hanging="360"/>
      </w:pPr>
      <w:rPr>
        <w:rFonts w:ascii="Courier New" w:hAnsi="Courier New" w:hint="default"/>
      </w:rPr>
    </w:lvl>
    <w:lvl w:ilvl="2" w:tplc="4628DF7A">
      <w:start w:val="1"/>
      <w:numFmt w:val="bullet"/>
      <w:lvlText w:val=""/>
      <w:lvlJc w:val="left"/>
      <w:pPr>
        <w:ind w:left="1800" w:hanging="360"/>
      </w:pPr>
      <w:rPr>
        <w:rFonts w:ascii="Wingdings" w:hAnsi="Wingdings" w:hint="default"/>
      </w:rPr>
    </w:lvl>
    <w:lvl w:ilvl="3" w:tplc="0EE6FD78">
      <w:start w:val="1"/>
      <w:numFmt w:val="bullet"/>
      <w:lvlText w:val=""/>
      <w:lvlJc w:val="left"/>
      <w:pPr>
        <w:ind w:left="2520" w:hanging="360"/>
      </w:pPr>
      <w:rPr>
        <w:rFonts w:ascii="Symbol" w:hAnsi="Symbol" w:hint="default"/>
      </w:rPr>
    </w:lvl>
    <w:lvl w:ilvl="4" w:tplc="A1F83998">
      <w:start w:val="1"/>
      <w:numFmt w:val="bullet"/>
      <w:lvlText w:val="o"/>
      <w:lvlJc w:val="left"/>
      <w:pPr>
        <w:ind w:left="3240" w:hanging="360"/>
      </w:pPr>
      <w:rPr>
        <w:rFonts w:ascii="Courier New" w:hAnsi="Courier New" w:hint="default"/>
      </w:rPr>
    </w:lvl>
    <w:lvl w:ilvl="5" w:tplc="DC94DB24">
      <w:start w:val="1"/>
      <w:numFmt w:val="bullet"/>
      <w:lvlText w:val=""/>
      <w:lvlJc w:val="left"/>
      <w:pPr>
        <w:ind w:left="3960" w:hanging="360"/>
      </w:pPr>
      <w:rPr>
        <w:rFonts w:ascii="Wingdings" w:hAnsi="Wingdings" w:hint="default"/>
      </w:rPr>
    </w:lvl>
    <w:lvl w:ilvl="6" w:tplc="AC4A4516">
      <w:start w:val="1"/>
      <w:numFmt w:val="bullet"/>
      <w:lvlText w:val=""/>
      <w:lvlJc w:val="left"/>
      <w:pPr>
        <w:ind w:left="4680" w:hanging="360"/>
      </w:pPr>
      <w:rPr>
        <w:rFonts w:ascii="Symbol" w:hAnsi="Symbol" w:hint="default"/>
      </w:rPr>
    </w:lvl>
    <w:lvl w:ilvl="7" w:tplc="D3F26B4C">
      <w:start w:val="1"/>
      <w:numFmt w:val="bullet"/>
      <w:lvlText w:val="o"/>
      <w:lvlJc w:val="left"/>
      <w:pPr>
        <w:ind w:left="5400" w:hanging="360"/>
      </w:pPr>
      <w:rPr>
        <w:rFonts w:ascii="Courier New" w:hAnsi="Courier New" w:hint="default"/>
      </w:rPr>
    </w:lvl>
    <w:lvl w:ilvl="8" w:tplc="DEB6997E">
      <w:start w:val="1"/>
      <w:numFmt w:val="bullet"/>
      <w:lvlText w:val=""/>
      <w:lvlJc w:val="left"/>
      <w:pPr>
        <w:ind w:left="6120" w:hanging="360"/>
      </w:pPr>
      <w:rPr>
        <w:rFonts w:ascii="Wingdings" w:hAnsi="Wingdings" w:hint="default"/>
      </w:rPr>
    </w:lvl>
  </w:abstractNum>
  <w:abstractNum w:abstractNumId="9" w15:restartNumberingAfterBreak="0">
    <w:nsid w:val="3C4F0CC2"/>
    <w:multiLevelType w:val="hybridMultilevel"/>
    <w:tmpl w:val="67CC5B1A"/>
    <w:lvl w:ilvl="0" w:tplc="8984132C">
      <w:start w:val="1"/>
      <w:numFmt w:val="bullet"/>
      <w:lvlText w:val=""/>
      <w:lvlJc w:val="left"/>
      <w:pPr>
        <w:ind w:left="360" w:hanging="360"/>
      </w:pPr>
      <w:rPr>
        <w:rFonts w:ascii="Symbol" w:hAnsi="Symbol" w:hint="default"/>
      </w:rPr>
    </w:lvl>
    <w:lvl w:ilvl="1" w:tplc="ED94F0B4">
      <w:start w:val="1"/>
      <w:numFmt w:val="bullet"/>
      <w:lvlText w:val="o"/>
      <w:lvlJc w:val="left"/>
      <w:pPr>
        <w:ind w:left="1080" w:hanging="360"/>
      </w:pPr>
      <w:rPr>
        <w:rFonts w:ascii="Courier New" w:hAnsi="Courier New" w:hint="default"/>
      </w:rPr>
    </w:lvl>
    <w:lvl w:ilvl="2" w:tplc="BC4E8DEE">
      <w:start w:val="1"/>
      <w:numFmt w:val="bullet"/>
      <w:lvlText w:val=""/>
      <w:lvlJc w:val="left"/>
      <w:pPr>
        <w:ind w:left="1800" w:hanging="360"/>
      </w:pPr>
      <w:rPr>
        <w:rFonts w:ascii="Wingdings" w:hAnsi="Wingdings" w:hint="default"/>
      </w:rPr>
    </w:lvl>
    <w:lvl w:ilvl="3" w:tplc="77F6B6A6">
      <w:start w:val="1"/>
      <w:numFmt w:val="bullet"/>
      <w:lvlText w:val=""/>
      <w:lvlJc w:val="left"/>
      <w:pPr>
        <w:ind w:left="2520" w:hanging="360"/>
      </w:pPr>
      <w:rPr>
        <w:rFonts w:ascii="Symbol" w:hAnsi="Symbol" w:hint="default"/>
      </w:rPr>
    </w:lvl>
    <w:lvl w:ilvl="4" w:tplc="B644E812">
      <w:start w:val="1"/>
      <w:numFmt w:val="bullet"/>
      <w:lvlText w:val="o"/>
      <w:lvlJc w:val="left"/>
      <w:pPr>
        <w:ind w:left="3240" w:hanging="360"/>
      </w:pPr>
      <w:rPr>
        <w:rFonts w:ascii="Courier New" w:hAnsi="Courier New" w:hint="default"/>
      </w:rPr>
    </w:lvl>
    <w:lvl w:ilvl="5" w:tplc="9158819C">
      <w:start w:val="1"/>
      <w:numFmt w:val="bullet"/>
      <w:lvlText w:val=""/>
      <w:lvlJc w:val="left"/>
      <w:pPr>
        <w:ind w:left="3960" w:hanging="360"/>
      </w:pPr>
      <w:rPr>
        <w:rFonts w:ascii="Wingdings" w:hAnsi="Wingdings" w:hint="default"/>
      </w:rPr>
    </w:lvl>
    <w:lvl w:ilvl="6" w:tplc="B76ADF0E">
      <w:start w:val="1"/>
      <w:numFmt w:val="bullet"/>
      <w:lvlText w:val=""/>
      <w:lvlJc w:val="left"/>
      <w:pPr>
        <w:ind w:left="4680" w:hanging="360"/>
      </w:pPr>
      <w:rPr>
        <w:rFonts w:ascii="Symbol" w:hAnsi="Symbol" w:hint="default"/>
      </w:rPr>
    </w:lvl>
    <w:lvl w:ilvl="7" w:tplc="952C359A">
      <w:start w:val="1"/>
      <w:numFmt w:val="bullet"/>
      <w:lvlText w:val="o"/>
      <w:lvlJc w:val="left"/>
      <w:pPr>
        <w:ind w:left="5400" w:hanging="360"/>
      </w:pPr>
      <w:rPr>
        <w:rFonts w:ascii="Courier New" w:hAnsi="Courier New" w:hint="default"/>
      </w:rPr>
    </w:lvl>
    <w:lvl w:ilvl="8" w:tplc="C21AE55E">
      <w:start w:val="1"/>
      <w:numFmt w:val="bullet"/>
      <w:lvlText w:val=""/>
      <w:lvlJc w:val="left"/>
      <w:pPr>
        <w:ind w:left="6120" w:hanging="360"/>
      </w:pPr>
      <w:rPr>
        <w:rFonts w:ascii="Wingdings" w:hAnsi="Wingdings" w:hint="default"/>
      </w:rPr>
    </w:lvl>
  </w:abstractNum>
  <w:abstractNum w:abstractNumId="10" w15:restartNumberingAfterBreak="0">
    <w:nsid w:val="4A436984"/>
    <w:multiLevelType w:val="hybridMultilevel"/>
    <w:tmpl w:val="D6F40336"/>
    <w:lvl w:ilvl="0" w:tplc="7292E21A">
      <w:start w:val="1"/>
      <w:numFmt w:val="bullet"/>
      <w:lvlText w:val=""/>
      <w:lvlJc w:val="left"/>
      <w:pPr>
        <w:ind w:left="360" w:hanging="360"/>
      </w:pPr>
      <w:rPr>
        <w:rFonts w:ascii="Symbol" w:hAnsi="Symbol" w:hint="default"/>
      </w:rPr>
    </w:lvl>
    <w:lvl w:ilvl="1" w:tplc="BB2C2C3A">
      <w:start w:val="1"/>
      <w:numFmt w:val="bullet"/>
      <w:lvlText w:val="o"/>
      <w:lvlJc w:val="left"/>
      <w:pPr>
        <w:ind w:left="1080" w:hanging="360"/>
      </w:pPr>
      <w:rPr>
        <w:rFonts w:ascii="Courier New" w:hAnsi="Courier New" w:hint="default"/>
      </w:rPr>
    </w:lvl>
    <w:lvl w:ilvl="2" w:tplc="21A62298">
      <w:start w:val="1"/>
      <w:numFmt w:val="bullet"/>
      <w:lvlText w:val=""/>
      <w:lvlJc w:val="left"/>
      <w:pPr>
        <w:ind w:left="1800" w:hanging="360"/>
      </w:pPr>
      <w:rPr>
        <w:rFonts w:ascii="Wingdings" w:hAnsi="Wingdings" w:hint="default"/>
      </w:rPr>
    </w:lvl>
    <w:lvl w:ilvl="3" w:tplc="AC98CE72">
      <w:start w:val="1"/>
      <w:numFmt w:val="bullet"/>
      <w:lvlText w:val=""/>
      <w:lvlJc w:val="left"/>
      <w:pPr>
        <w:ind w:left="2520" w:hanging="360"/>
      </w:pPr>
      <w:rPr>
        <w:rFonts w:ascii="Symbol" w:hAnsi="Symbol" w:hint="default"/>
      </w:rPr>
    </w:lvl>
    <w:lvl w:ilvl="4" w:tplc="617EB320">
      <w:start w:val="1"/>
      <w:numFmt w:val="bullet"/>
      <w:lvlText w:val="o"/>
      <w:lvlJc w:val="left"/>
      <w:pPr>
        <w:ind w:left="3240" w:hanging="360"/>
      </w:pPr>
      <w:rPr>
        <w:rFonts w:ascii="Courier New" w:hAnsi="Courier New" w:hint="default"/>
      </w:rPr>
    </w:lvl>
    <w:lvl w:ilvl="5" w:tplc="7758EB3E">
      <w:start w:val="1"/>
      <w:numFmt w:val="bullet"/>
      <w:lvlText w:val=""/>
      <w:lvlJc w:val="left"/>
      <w:pPr>
        <w:ind w:left="3960" w:hanging="360"/>
      </w:pPr>
      <w:rPr>
        <w:rFonts w:ascii="Wingdings" w:hAnsi="Wingdings" w:hint="default"/>
      </w:rPr>
    </w:lvl>
    <w:lvl w:ilvl="6" w:tplc="4EFC76A2">
      <w:start w:val="1"/>
      <w:numFmt w:val="bullet"/>
      <w:lvlText w:val=""/>
      <w:lvlJc w:val="left"/>
      <w:pPr>
        <w:ind w:left="4680" w:hanging="360"/>
      </w:pPr>
      <w:rPr>
        <w:rFonts w:ascii="Symbol" w:hAnsi="Symbol" w:hint="default"/>
      </w:rPr>
    </w:lvl>
    <w:lvl w:ilvl="7" w:tplc="A984E002">
      <w:start w:val="1"/>
      <w:numFmt w:val="bullet"/>
      <w:lvlText w:val="o"/>
      <w:lvlJc w:val="left"/>
      <w:pPr>
        <w:ind w:left="5400" w:hanging="360"/>
      </w:pPr>
      <w:rPr>
        <w:rFonts w:ascii="Courier New" w:hAnsi="Courier New" w:hint="default"/>
      </w:rPr>
    </w:lvl>
    <w:lvl w:ilvl="8" w:tplc="47F0467A">
      <w:start w:val="1"/>
      <w:numFmt w:val="bullet"/>
      <w:lvlText w:val=""/>
      <w:lvlJc w:val="left"/>
      <w:pPr>
        <w:ind w:left="6120" w:hanging="360"/>
      </w:pPr>
      <w:rPr>
        <w:rFonts w:ascii="Wingdings" w:hAnsi="Wingdings" w:hint="default"/>
      </w:rPr>
    </w:lvl>
  </w:abstractNum>
  <w:abstractNum w:abstractNumId="11" w15:restartNumberingAfterBreak="0">
    <w:nsid w:val="4DA29510"/>
    <w:multiLevelType w:val="hybridMultilevel"/>
    <w:tmpl w:val="2E98E12E"/>
    <w:lvl w:ilvl="0" w:tplc="C8921CEC">
      <w:start w:val="1"/>
      <w:numFmt w:val="bullet"/>
      <w:lvlText w:val=""/>
      <w:lvlJc w:val="left"/>
      <w:pPr>
        <w:ind w:left="360" w:hanging="360"/>
      </w:pPr>
      <w:rPr>
        <w:rFonts w:ascii="Symbol" w:hAnsi="Symbol" w:hint="default"/>
      </w:rPr>
    </w:lvl>
    <w:lvl w:ilvl="1" w:tplc="E0024F7A">
      <w:start w:val="1"/>
      <w:numFmt w:val="bullet"/>
      <w:lvlText w:val="o"/>
      <w:lvlJc w:val="left"/>
      <w:pPr>
        <w:ind w:left="1080" w:hanging="360"/>
      </w:pPr>
      <w:rPr>
        <w:rFonts w:ascii="Courier New" w:hAnsi="Courier New" w:hint="default"/>
      </w:rPr>
    </w:lvl>
    <w:lvl w:ilvl="2" w:tplc="7FAC4AA4">
      <w:start w:val="1"/>
      <w:numFmt w:val="bullet"/>
      <w:lvlText w:val=""/>
      <w:lvlJc w:val="left"/>
      <w:pPr>
        <w:ind w:left="1800" w:hanging="360"/>
      </w:pPr>
      <w:rPr>
        <w:rFonts w:ascii="Wingdings" w:hAnsi="Wingdings" w:hint="default"/>
      </w:rPr>
    </w:lvl>
    <w:lvl w:ilvl="3" w:tplc="FE28E7BC">
      <w:start w:val="1"/>
      <w:numFmt w:val="bullet"/>
      <w:lvlText w:val=""/>
      <w:lvlJc w:val="left"/>
      <w:pPr>
        <w:ind w:left="2520" w:hanging="360"/>
      </w:pPr>
      <w:rPr>
        <w:rFonts w:ascii="Symbol" w:hAnsi="Symbol" w:hint="default"/>
      </w:rPr>
    </w:lvl>
    <w:lvl w:ilvl="4" w:tplc="C64AC0C0">
      <w:start w:val="1"/>
      <w:numFmt w:val="bullet"/>
      <w:lvlText w:val="o"/>
      <w:lvlJc w:val="left"/>
      <w:pPr>
        <w:ind w:left="3240" w:hanging="360"/>
      </w:pPr>
      <w:rPr>
        <w:rFonts w:ascii="Courier New" w:hAnsi="Courier New" w:hint="default"/>
      </w:rPr>
    </w:lvl>
    <w:lvl w:ilvl="5" w:tplc="0C9870B2">
      <w:start w:val="1"/>
      <w:numFmt w:val="bullet"/>
      <w:lvlText w:val=""/>
      <w:lvlJc w:val="left"/>
      <w:pPr>
        <w:ind w:left="3960" w:hanging="360"/>
      </w:pPr>
      <w:rPr>
        <w:rFonts w:ascii="Wingdings" w:hAnsi="Wingdings" w:hint="default"/>
      </w:rPr>
    </w:lvl>
    <w:lvl w:ilvl="6" w:tplc="BCFCA464">
      <w:start w:val="1"/>
      <w:numFmt w:val="bullet"/>
      <w:lvlText w:val=""/>
      <w:lvlJc w:val="left"/>
      <w:pPr>
        <w:ind w:left="4680" w:hanging="360"/>
      </w:pPr>
      <w:rPr>
        <w:rFonts w:ascii="Symbol" w:hAnsi="Symbol" w:hint="default"/>
      </w:rPr>
    </w:lvl>
    <w:lvl w:ilvl="7" w:tplc="3F787430">
      <w:start w:val="1"/>
      <w:numFmt w:val="bullet"/>
      <w:lvlText w:val="o"/>
      <w:lvlJc w:val="left"/>
      <w:pPr>
        <w:ind w:left="5400" w:hanging="360"/>
      </w:pPr>
      <w:rPr>
        <w:rFonts w:ascii="Courier New" w:hAnsi="Courier New" w:hint="default"/>
      </w:rPr>
    </w:lvl>
    <w:lvl w:ilvl="8" w:tplc="C4A0E98A">
      <w:start w:val="1"/>
      <w:numFmt w:val="bullet"/>
      <w:lvlText w:val=""/>
      <w:lvlJc w:val="left"/>
      <w:pPr>
        <w:ind w:left="6120" w:hanging="360"/>
      </w:pPr>
      <w:rPr>
        <w:rFonts w:ascii="Wingdings" w:hAnsi="Wingdings" w:hint="default"/>
      </w:rPr>
    </w:lvl>
  </w:abstractNum>
  <w:abstractNum w:abstractNumId="12" w15:restartNumberingAfterBreak="0">
    <w:nsid w:val="51F615B8"/>
    <w:multiLevelType w:val="hybridMultilevel"/>
    <w:tmpl w:val="CB6EC4C0"/>
    <w:lvl w:ilvl="0" w:tplc="B0C8998C">
      <w:start w:val="1"/>
      <w:numFmt w:val="bullet"/>
      <w:lvlText w:val=""/>
      <w:lvlJc w:val="left"/>
      <w:pPr>
        <w:ind w:left="360" w:hanging="360"/>
      </w:pPr>
      <w:rPr>
        <w:rFonts w:ascii="Symbol" w:hAnsi="Symbol" w:hint="default"/>
      </w:rPr>
    </w:lvl>
    <w:lvl w:ilvl="1" w:tplc="1C427C04">
      <w:start w:val="1"/>
      <w:numFmt w:val="bullet"/>
      <w:lvlText w:val="o"/>
      <w:lvlJc w:val="left"/>
      <w:pPr>
        <w:ind w:left="1080" w:hanging="360"/>
      </w:pPr>
      <w:rPr>
        <w:rFonts w:ascii="Courier New" w:hAnsi="Courier New" w:hint="default"/>
      </w:rPr>
    </w:lvl>
    <w:lvl w:ilvl="2" w:tplc="3618975A">
      <w:start w:val="1"/>
      <w:numFmt w:val="bullet"/>
      <w:lvlText w:val=""/>
      <w:lvlJc w:val="left"/>
      <w:pPr>
        <w:ind w:left="1800" w:hanging="360"/>
      </w:pPr>
      <w:rPr>
        <w:rFonts w:ascii="Wingdings" w:hAnsi="Wingdings" w:hint="default"/>
      </w:rPr>
    </w:lvl>
    <w:lvl w:ilvl="3" w:tplc="D84EDA92">
      <w:start w:val="1"/>
      <w:numFmt w:val="bullet"/>
      <w:lvlText w:val=""/>
      <w:lvlJc w:val="left"/>
      <w:pPr>
        <w:ind w:left="2520" w:hanging="360"/>
      </w:pPr>
      <w:rPr>
        <w:rFonts w:ascii="Symbol" w:hAnsi="Symbol" w:hint="default"/>
      </w:rPr>
    </w:lvl>
    <w:lvl w:ilvl="4" w:tplc="C608B424">
      <w:start w:val="1"/>
      <w:numFmt w:val="bullet"/>
      <w:lvlText w:val="o"/>
      <w:lvlJc w:val="left"/>
      <w:pPr>
        <w:ind w:left="3240" w:hanging="360"/>
      </w:pPr>
      <w:rPr>
        <w:rFonts w:ascii="Courier New" w:hAnsi="Courier New" w:hint="default"/>
      </w:rPr>
    </w:lvl>
    <w:lvl w:ilvl="5" w:tplc="4C6C50BC">
      <w:start w:val="1"/>
      <w:numFmt w:val="bullet"/>
      <w:lvlText w:val=""/>
      <w:lvlJc w:val="left"/>
      <w:pPr>
        <w:ind w:left="3960" w:hanging="360"/>
      </w:pPr>
      <w:rPr>
        <w:rFonts w:ascii="Wingdings" w:hAnsi="Wingdings" w:hint="default"/>
      </w:rPr>
    </w:lvl>
    <w:lvl w:ilvl="6" w:tplc="D50CDE72">
      <w:start w:val="1"/>
      <w:numFmt w:val="bullet"/>
      <w:lvlText w:val=""/>
      <w:lvlJc w:val="left"/>
      <w:pPr>
        <w:ind w:left="4680" w:hanging="360"/>
      </w:pPr>
      <w:rPr>
        <w:rFonts w:ascii="Symbol" w:hAnsi="Symbol" w:hint="default"/>
      </w:rPr>
    </w:lvl>
    <w:lvl w:ilvl="7" w:tplc="7DC69E9A">
      <w:start w:val="1"/>
      <w:numFmt w:val="bullet"/>
      <w:lvlText w:val="o"/>
      <w:lvlJc w:val="left"/>
      <w:pPr>
        <w:ind w:left="5400" w:hanging="360"/>
      </w:pPr>
      <w:rPr>
        <w:rFonts w:ascii="Courier New" w:hAnsi="Courier New" w:hint="default"/>
      </w:rPr>
    </w:lvl>
    <w:lvl w:ilvl="8" w:tplc="EE7C9FFE">
      <w:start w:val="1"/>
      <w:numFmt w:val="bullet"/>
      <w:lvlText w:val=""/>
      <w:lvlJc w:val="left"/>
      <w:pPr>
        <w:ind w:left="6120" w:hanging="360"/>
      </w:pPr>
      <w:rPr>
        <w:rFonts w:ascii="Wingdings" w:hAnsi="Wingdings" w:hint="default"/>
      </w:rPr>
    </w:lvl>
  </w:abstractNum>
  <w:abstractNum w:abstractNumId="13" w15:restartNumberingAfterBreak="0">
    <w:nsid w:val="53BA7643"/>
    <w:multiLevelType w:val="hybridMultilevel"/>
    <w:tmpl w:val="AFF4A6F6"/>
    <w:lvl w:ilvl="0" w:tplc="B418B0BC">
      <w:start w:val="1"/>
      <w:numFmt w:val="bullet"/>
      <w:lvlText w:val=""/>
      <w:lvlJc w:val="left"/>
      <w:pPr>
        <w:ind w:left="360" w:hanging="360"/>
      </w:pPr>
      <w:rPr>
        <w:rFonts w:ascii="Symbol" w:hAnsi="Symbol" w:hint="default"/>
      </w:rPr>
    </w:lvl>
    <w:lvl w:ilvl="1" w:tplc="BE160A6C">
      <w:start w:val="1"/>
      <w:numFmt w:val="bullet"/>
      <w:lvlText w:val="o"/>
      <w:lvlJc w:val="left"/>
      <w:pPr>
        <w:ind w:left="1080" w:hanging="360"/>
      </w:pPr>
      <w:rPr>
        <w:rFonts w:ascii="Courier New" w:hAnsi="Courier New" w:hint="default"/>
      </w:rPr>
    </w:lvl>
    <w:lvl w:ilvl="2" w:tplc="0C10243A">
      <w:start w:val="1"/>
      <w:numFmt w:val="bullet"/>
      <w:lvlText w:val=""/>
      <w:lvlJc w:val="left"/>
      <w:pPr>
        <w:ind w:left="1800" w:hanging="360"/>
      </w:pPr>
      <w:rPr>
        <w:rFonts w:ascii="Wingdings" w:hAnsi="Wingdings" w:hint="default"/>
      </w:rPr>
    </w:lvl>
    <w:lvl w:ilvl="3" w:tplc="2C2E403C">
      <w:start w:val="1"/>
      <w:numFmt w:val="bullet"/>
      <w:lvlText w:val=""/>
      <w:lvlJc w:val="left"/>
      <w:pPr>
        <w:ind w:left="2520" w:hanging="360"/>
      </w:pPr>
      <w:rPr>
        <w:rFonts w:ascii="Symbol" w:hAnsi="Symbol" w:hint="default"/>
      </w:rPr>
    </w:lvl>
    <w:lvl w:ilvl="4" w:tplc="9B34A668">
      <w:start w:val="1"/>
      <w:numFmt w:val="bullet"/>
      <w:lvlText w:val="o"/>
      <w:lvlJc w:val="left"/>
      <w:pPr>
        <w:ind w:left="3240" w:hanging="360"/>
      </w:pPr>
      <w:rPr>
        <w:rFonts w:ascii="Courier New" w:hAnsi="Courier New" w:hint="default"/>
      </w:rPr>
    </w:lvl>
    <w:lvl w:ilvl="5" w:tplc="61B85D38">
      <w:start w:val="1"/>
      <w:numFmt w:val="bullet"/>
      <w:lvlText w:val=""/>
      <w:lvlJc w:val="left"/>
      <w:pPr>
        <w:ind w:left="3960" w:hanging="360"/>
      </w:pPr>
      <w:rPr>
        <w:rFonts w:ascii="Wingdings" w:hAnsi="Wingdings" w:hint="default"/>
      </w:rPr>
    </w:lvl>
    <w:lvl w:ilvl="6" w:tplc="9334E06A">
      <w:start w:val="1"/>
      <w:numFmt w:val="bullet"/>
      <w:lvlText w:val=""/>
      <w:lvlJc w:val="left"/>
      <w:pPr>
        <w:ind w:left="4680" w:hanging="360"/>
      </w:pPr>
      <w:rPr>
        <w:rFonts w:ascii="Symbol" w:hAnsi="Symbol" w:hint="default"/>
      </w:rPr>
    </w:lvl>
    <w:lvl w:ilvl="7" w:tplc="D068AA34">
      <w:start w:val="1"/>
      <w:numFmt w:val="bullet"/>
      <w:lvlText w:val="o"/>
      <w:lvlJc w:val="left"/>
      <w:pPr>
        <w:ind w:left="5400" w:hanging="360"/>
      </w:pPr>
      <w:rPr>
        <w:rFonts w:ascii="Courier New" w:hAnsi="Courier New" w:hint="default"/>
      </w:rPr>
    </w:lvl>
    <w:lvl w:ilvl="8" w:tplc="1898087E">
      <w:start w:val="1"/>
      <w:numFmt w:val="bullet"/>
      <w:lvlText w:val=""/>
      <w:lvlJc w:val="left"/>
      <w:pPr>
        <w:ind w:left="6120" w:hanging="360"/>
      </w:pPr>
      <w:rPr>
        <w:rFonts w:ascii="Wingdings" w:hAnsi="Wingdings" w:hint="default"/>
      </w:rPr>
    </w:lvl>
  </w:abstractNum>
  <w:abstractNum w:abstractNumId="14" w15:restartNumberingAfterBreak="0">
    <w:nsid w:val="59794D95"/>
    <w:multiLevelType w:val="hybridMultilevel"/>
    <w:tmpl w:val="8A705642"/>
    <w:lvl w:ilvl="0" w:tplc="912810F4">
      <w:start w:val="1"/>
      <w:numFmt w:val="bullet"/>
      <w:lvlText w:val=""/>
      <w:lvlJc w:val="left"/>
      <w:pPr>
        <w:ind w:left="360" w:hanging="360"/>
      </w:pPr>
      <w:rPr>
        <w:rFonts w:ascii="Symbol" w:hAnsi="Symbol" w:hint="default"/>
      </w:rPr>
    </w:lvl>
    <w:lvl w:ilvl="1" w:tplc="E7681286">
      <w:start w:val="1"/>
      <w:numFmt w:val="bullet"/>
      <w:lvlText w:val="o"/>
      <w:lvlJc w:val="left"/>
      <w:pPr>
        <w:ind w:left="1080" w:hanging="360"/>
      </w:pPr>
      <w:rPr>
        <w:rFonts w:ascii="Courier New" w:hAnsi="Courier New" w:hint="default"/>
      </w:rPr>
    </w:lvl>
    <w:lvl w:ilvl="2" w:tplc="236409A0">
      <w:start w:val="1"/>
      <w:numFmt w:val="bullet"/>
      <w:lvlText w:val=""/>
      <w:lvlJc w:val="left"/>
      <w:pPr>
        <w:ind w:left="1800" w:hanging="360"/>
      </w:pPr>
      <w:rPr>
        <w:rFonts w:ascii="Wingdings" w:hAnsi="Wingdings" w:hint="default"/>
      </w:rPr>
    </w:lvl>
    <w:lvl w:ilvl="3" w:tplc="BC160CC8">
      <w:start w:val="1"/>
      <w:numFmt w:val="bullet"/>
      <w:lvlText w:val=""/>
      <w:lvlJc w:val="left"/>
      <w:pPr>
        <w:ind w:left="2520" w:hanging="360"/>
      </w:pPr>
      <w:rPr>
        <w:rFonts w:ascii="Symbol" w:hAnsi="Symbol" w:hint="default"/>
      </w:rPr>
    </w:lvl>
    <w:lvl w:ilvl="4" w:tplc="98300336">
      <w:start w:val="1"/>
      <w:numFmt w:val="bullet"/>
      <w:lvlText w:val="o"/>
      <w:lvlJc w:val="left"/>
      <w:pPr>
        <w:ind w:left="3240" w:hanging="360"/>
      </w:pPr>
      <w:rPr>
        <w:rFonts w:ascii="Courier New" w:hAnsi="Courier New" w:hint="default"/>
      </w:rPr>
    </w:lvl>
    <w:lvl w:ilvl="5" w:tplc="A8960276">
      <w:start w:val="1"/>
      <w:numFmt w:val="bullet"/>
      <w:lvlText w:val=""/>
      <w:lvlJc w:val="left"/>
      <w:pPr>
        <w:ind w:left="3960" w:hanging="360"/>
      </w:pPr>
      <w:rPr>
        <w:rFonts w:ascii="Wingdings" w:hAnsi="Wingdings" w:hint="default"/>
      </w:rPr>
    </w:lvl>
    <w:lvl w:ilvl="6" w:tplc="C3C625E2">
      <w:start w:val="1"/>
      <w:numFmt w:val="bullet"/>
      <w:lvlText w:val=""/>
      <w:lvlJc w:val="left"/>
      <w:pPr>
        <w:ind w:left="4680" w:hanging="360"/>
      </w:pPr>
      <w:rPr>
        <w:rFonts w:ascii="Symbol" w:hAnsi="Symbol" w:hint="default"/>
      </w:rPr>
    </w:lvl>
    <w:lvl w:ilvl="7" w:tplc="C8584FA0">
      <w:start w:val="1"/>
      <w:numFmt w:val="bullet"/>
      <w:lvlText w:val="o"/>
      <w:lvlJc w:val="left"/>
      <w:pPr>
        <w:ind w:left="5400" w:hanging="360"/>
      </w:pPr>
      <w:rPr>
        <w:rFonts w:ascii="Courier New" w:hAnsi="Courier New" w:hint="default"/>
      </w:rPr>
    </w:lvl>
    <w:lvl w:ilvl="8" w:tplc="048EFE10">
      <w:start w:val="1"/>
      <w:numFmt w:val="bullet"/>
      <w:lvlText w:val=""/>
      <w:lvlJc w:val="left"/>
      <w:pPr>
        <w:ind w:left="6120" w:hanging="360"/>
      </w:pPr>
      <w:rPr>
        <w:rFonts w:ascii="Wingdings" w:hAnsi="Wingdings" w:hint="default"/>
      </w:rPr>
    </w:lvl>
  </w:abstractNum>
  <w:abstractNum w:abstractNumId="15" w15:restartNumberingAfterBreak="0">
    <w:nsid w:val="5F14D21B"/>
    <w:multiLevelType w:val="hybridMultilevel"/>
    <w:tmpl w:val="D3003F30"/>
    <w:lvl w:ilvl="0" w:tplc="86F8650E">
      <w:start w:val="1"/>
      <w:numFmt w:val="bullet"/>
      <w:lvlText w:val=""/>
      <w:lvlJc w:val="left"/>
      <w:pPr>
        <w:ind w:left="360" w:hanging="360"/>
      </w:pPr>
      <w:rPr>
        <w:rFonts w:ascii="Symbol" w:hAnsi="Symbol" w:hint="default"/>
      </w:rPr>
    </w:lvl>
    <w:lvl w:ilvl="1" w:tplc="237CB810">
      <w:start w:val="1"/>
      <w:numFmt w:val="bullet"/>
      <w:lvlText w:val="o"/>
      <w:lvlJc w:val="left"/>
      <w:pPr>
        <w:ind w:left="1080" w:hanging="360"/>
      </w:pPr>
      <w:rPr>
        <w:rFonts w:ascii="Courier New" w:hAnsi="Courier New" w:hint="default"/>
      </w:rPr>
    </w:lvl>
    <w:lvl w:ilvl="2" w:tplc="E54E74E6">
      <w:start w:val="1"/>
      <w:numFmt w:val="bullet"/>
      <w:lvlText w:val=""/>
      <w:lvlJc w:val="left"/>
      <w:pPr>
        <w:ind w:left="1800" w:hanging="360"/>
      </w:pPr>
      <w:rPr>
        <w:rFonts w:ascii="Wingdings" w:hAnsi="Wingdings" w:hint="default"/>
      </w:rPr>
    </w:lvl>
    <w:lvl w:ilvl="3" w:tplc="3492129E">
      <w:start w:val="1"/>
      <w:numFmt w:val="bullet"/>
      <w:lvlText w:val=""/>
      <w:lvlJc w:val="left"/>
      <w:pPr>
        <w:ind w:left="2520" w:hanging="360"/>
      </w:pPr>
      <w:rPr>
        <w:rFonts w:ascii="Symbol" w:hAnsi="Symbol" w:hint="default"/>
      </w:rPr>
    </w:lvl>
    <w:lvl w:ilvl="4" w:tplc="A7A6FFD4">
      <w:start w:val="1"/>
      <w:numFmt w:val="bullet"/>
      <w:lvlText w:val="o"/>
      <w:lvlJc w:val="left"/>
      <w:pPr>
        <w:ind w:left="3240" w:hanging="360"/>
      </w:pPr>
      <w:rPr>
        <w:rFonts w:ascii="Courier New" w:hAnsi="Courier New" w:hint="default"/>
      </w:rPr>
    </w:lvl>
    <w:lvl w:ilvl="5" w:tplc="2DFEC976">
      <w:start w:val="1"/>
      <w:numFmt w:val="bullet"/>
      <w:lvlText w:val=""/>
      <w:lvlJc w:val="left"/>
      <w:pPr>
        <w:ind w:left="3960" w:hanging="360"/>
      </w:pPr>
      <w:rPr>
        <w:rFonts w:ascii="Wingdings" w:hAnsi="Wingdings" w:hint="default"/>
      </w:rPr>
    </w:lvl>
    <w:lvl w:ilvl="6" w:tplc="6F301500">
      <w:start w:val="1"/>
      <w:numFmt w:val="bullet"/>
      <w:lvlText w:val=""/>
      <w:lvlJc w:val="left"/>
      <w:pPr>
        <w:ind w:left="4680" w:hanging="360"/>
      </w:pPr>
      <w:rPr>
        <w:rFonts w:ascii="Symbol" w:hAnsi="Symbol" w:hint="default"/>
      </w:rPr>
    </w:lvl>
    <w:lvl w:ilvl="7" w:tplc="262CD840">
      <w:start w:val="1"/>
      <w:numFmt w:val="bullet"/>
      <w:lvlText w:val="o"/>
      <w:lvlJc w:val="left"/>
      <w:pPr>
        <w:ind w:left="5400" w:hanging="360"/>
      </w:pPr>
      <w:rPr>
        <w:rFonts w:ascii="Courier New" w:hAnsi="Courier New" w:hint="default"/>
      </w:rPr>
    </w:lvl>
    <w:lvl w:ilvl="8" w:tplc="ABD23A28">
      <w:start w:val="1"/>
      <w:numFmt w:val="bullet"/>
      <w:lvlText w:val=""/>
      <w:lvlJc w:val="left"/>
      <w:pPr>
        <w:ind w:left="6120" w:hanging="360"/>
      </w:pPr>
      <w:rPr>
        <w:rFonts w:ascii="Wingdings" w:hAnsi="Wingdings" w:hint="default"/>
      </w:rPr>
    </w:lvl>
  </w:abstractNum>
  <w:abstractNum w:abstractNumId="16" w15:restartNumberingAfterBreak="0">
    <w:nsid w:val="62D5F602"/>
    <w:multiLevelType w:val="hybridMultilevel"/>
    <w:tmpl w:val="FCC25D32"/>
    <w:lvl w:ilvl="0" w:tplc="B4BC1D7C">
      <w:start w:val="1"/>
      <w:numFmt w:val="bullet"/>
      <w:lvlText w:val=""/>
      <w:lvlJc w:val="left"/>
      <w:pPr>
        <w:ind w:left="360" w:hanging="360"/>
      </w:pPr>
      <w:rPr>
        <w:rFonts w:ascii="Symbol" w:hAnsi="Symbol" w:hint="default"/>
      </w:rPr>
    </w:lvl>
    <w:lvl w:ilvl="1" w:tplc="945C068A">
      <w:start w:val="1"/>
      <w:numFmt w:val="bullet"/>
      <w:lvlText w:val="o"/>
      <w:lvlJc w:val="left"/>
      <w:pPr>
        <w:ind w:left="1080" w:hanging="360"/>
      </w:pPr>
      <w:rPr>
        <w:rFonts w:ascii="Courier New" w:hAnsi="Courier New" w:hint="default"/>
      </w:rPr>
    </w:lvl>
    <w:lvl w:ilvl="2" w:tplc="4414384A">
      <w:start w:val="1"/>
      <w:numFmt w:val="bullet"/>
      <w:lvlText w:val=""/>
      <w:lvlJc w:val="left"/>
      <w:pPr>
        <w:ind w:left="1800" w:hanging="360"/>
      </w:pPr>
      <w:rPr>
        <w:rFonts w:ascii="Wingdings" w:hAnsi="Wingdings" w:hint="default"/>
      </w:rPr>
    </w:lvl>
    <w:lvl w:ilvl="3" w:tplc="B7303BCC">
      <w:start w:val="1"/>
      <w:numFmt w:val="bullet"/>
      <w:lvlText w:val=""/>
      <w:lvlJc w:val="left"/>
      <w:pPr>
        <w:ind w:left="2520" w:hanging="360"/>
      </w:pPr>
      <w:rPr>
        <w:rFonts w:ascii="Symbol" w:hAnsi="Symbol" w:hint="default"/>
      </w:rPr>
    </w:lvl>
    <w:lvl w:ilvl="4" w:tplc="69E85712">
      <w:start w:val="1"/>
      <w:numFmt w:val="bullet"/>
      <w:lvlText w:val="o"/>
      <w:lvlJc w:val="left"/>
      <w:pPr>
        <w:ind w:left="3240" w:hanging="360"/>
      </w:pPr>
      <w:rPr>
        <w:rFonts w:ascii="Courier New" w:hAnsi="Courier New" w:hint="default"/>
      </w:rPr>
    </w:lvl>
    <w:lvl w:ilvl="5" w:tplc="BD4A3CAA">
      <w:start w:val="1"/>
      <w:numFmt w:val="bullet"/>
      <w:lvlText w:val=""/>
      <w:lvlJc w:val="left"/>
      <w:pPr>
        <w:ind w:left="3960" w:hanging="360"/>
      </w:pPr>
      <w:rPr>
        <w:rFonts w:ascii="Wingdings" w:hAnsi="Wingdings" w:hint="default"/>
      </w:rPr>
    </w:lvl>
    <w:lvl w:ilvl="6" w:tplc="CAC0AB36">
      <w:start w:val="1"/>
      <w:numFmt w:val="bullet"/>
      <w:lvlText w:val=""/>
      <w:lvlJc w:val="left"/>
      <w:pPr>
        <w:ind w:left="4680" w:hanging="360"/>
      </w:pPr>
      <w:rPr>
        <w:rFonts w:ascii="Symbol" w:hAnsi="Symbol" w:hint="default"/>
      </w:rPr>
    </w:lvl>
    <w:lvl w:ilvl="7" w:tplc="EB0EF83A">
      <w:start w:val="1"/>
      <w:numFmt w:val="bullet"/>
      <w:lvlText w:val="o"/>
      <w:lvlJc w:val="left"/>
      <w:pPr>
        <w:ind w:left="5400" w:hanging="360"/>
      </w:pPr>
      <w:rPr>
        <w:rFonts w:ascii="Courier New" w:hAnsi="Courier New" w:hint="default"/>
      </w:rPr>
    </w:lvl>
    <w:lvl w:ilvl="8" w:tplc="7266108C">
      <w:start w:val="1"/>
      <w:numFmt w:val="bullet"/>
      <w:lvlText w:val=""/>
      <w:lvlJc w:val="left"/>
      <w:pPr>
        <w:ind w:left="6120" w:hanging="360"/>
      </w:pPr>
      <w:rPr>
        <w:rFonts w:ascii="Wingdings" w:hAnsi="Wingdings" w:hint="default"/>
      </w:rPr>
    </w:lvl>
  </w:abstractNum>
  <w:abstractNum w:abstractNumId="17" w15:restartNumberingAfterBreak="0">
    <w:nsid w:val="6869CF77"/>
    <w:multiLevelType w:val="hybridMultilevel"/>
    <w:tmpl w:val="B5F04876"/>
    <w:lvl w:ilvl="0" w:tplc="53C8894A">
      <w:start w:val="1"/>
      <w:numFmt w:val="bullet"/>
      <w:lvlText w:val=""/>
      <w:lvlJc w:val="left"/>
      <w:pPr>
        <w:ind w:left="360" w:hanging="360"/>
      </w:pPr>
      <w:rPr>
        <w:rFonts w:ascii="Symbol" w:hAnsi="Symbol" w:hint="default"/>
      </w:rPr>
    </w:lvl>
    <w:lvl w:ilvl="1" w:tplc="74566C28">
      <w:start w:val="1"/>
      <w:numFmt w:val="bullet"/>
      <w:lvlText w:val="o"/>
      <w:lvlJc w:val="left"/>
      <w:pPr>
        <w:ind w:left="1080" w:hanging="360"/>
      </w:pPr>
      <w:rPr>
        <w:rFonts w:ascii="Courier New" w:hAnsi="Courier New" w:hint="default"/>
      </w:rPr>
    </w:lvl>
    <w:lvl w:ilvl="2" w:tplc="BDB43F4C">
      <w:start w:val="1"/>
      <w:numFmt w:val="bullet"/>
      <w:lvlText w:val=""/>
      <w:lvlJc w:val="left"/>
      <w:pPr>
        <w:ind w:left="1800" w:hanging="360"/>
      </w:pPr>
      <w:rPr>
        <w:rFonts w:ascii="Wingdings" w:hAnsi="Wingdings" w:hint="default"/>
      </w:rPr>
    </w:lvl>
    <w:lvl w:ilvl="3" w:tplc="D194D3C2">
      <w:start w:val="1"/>
      <w:numFmt w:val="bullet"/>
      <w:lvlText w:val=""/>
      <w:lvlJc w:val="left"/>
      <w:pPr>
        <w:ind w:left="2520" w:hanging="360"/>
      </w:pPr>
      <w:rPr>
        <w:rFonts w:ascii="Symbol" w:hAnsi="Symbol" w:hint="default"/>
      </w:rPr>
    </w:lvl>
    <w:lvl w:ilvl="4" w:tplc="708E54E2">
      <w:start w:val="1"/>
      <w:numFmt w:val="bullet"/>
      <w:lvlText w:val="o"/>
      <w:lvlJc w:val="left"/>
      <w:pPr>
        <w:ind w:left="3240" w:hanging="360"/>
      </w:pPr>
      <w:rPr>
        <w:rFonts w:ascii="Courier New" w:hAnsi="Courier New" w:hint="default"/>
      </w:rPr>
    </w:lvl>
    <w:lvl w:ilvl="5" w:tplc="C06ED30E">
      <w:start w:val="1"/>
      <w:numFmt w:val="bullet"/>
      <w:lvlText w:val=""/>
      <w:lvlJc w:val="left"/>
      <w:pPr>
        <w:ind w:left="3960" w:hanging="360"/>
      </w:pPr>
      <w:rPr>
        <w:rFonts w:ascii="Wingdings" w:hAnsi="Wingdings" w:hint="default"/>
      </w:rPr>
    </w:lvl>
    <w:lvl w:ilvl="6" w:tplc="587619FA">
      <w:start w:val="1"/>
      <w:numFmt w:val="bullet"/>
      <w:lvlText w:val=""/>
      <w:lvlJc w:val="left"/>
      <w:pPr>
        <w:ind w:left="4680" w:hanging="360"/>
      </w:pPr>
      <w:rPr>
        <w:rFonts w:ascii="Symbol" w:hAnsi="Symbol" w:hint="default"/>
      </w:rPr>
    </w:lvl>
    <w:lvl w:ilvl="7" w:tplc="F742476C">
      <w:start w:val="1"/>
      <w:numFmt w:val="bullet"/>
      <w:lvlText w:val="o"/>
      <w:lvlJc w:val="left"/>
      <w:pPr>
        <w:ind w:left="5400" w:hanging="360"/>
      </w:pPr>
      <w:rPr>
        <w:rFonts w:ascii="Courier New" w:hAnsi="Courier New" w:hint="default"/>
      </w:rPr>
    </w:lvl>
    <w:lvl w:ilvl="8" w:tplc="8A22C112">
      <w:start w:val="1"/>
      <w:numFmt w:val="bullet"/>
      <w:lvlText w:val=""/>
      <w:lvlJc w:val="left"/>
      <w:pPr>
        <w:ind w:left="6120" w:hanging="360"/>
      </w:pPr>
      <w:rPr>
        <w:rFonts w:ascii="Wingdings" w:hAnsi="Wingdings" w:hint="default"/>
      </w:rPr>
    </w:lvl>
  </w:abstractNum>
  <w:abstractNum w:abstractNumId="18" w15:restartNumberingAfterBreak="0">
    <w:nsid w:val="696F1F20"/>
    <w:multiLevelType w:val="hybridMultilevel"/>
    <w:tmpl w:val="D9E48BE6"/>
    <w:lvl w:ilvl="0" w:tplc="5DFAA7E0">
      <w:start w:val="1"/>
      <w:numFmt w:val="bullet"/>
      <w:lvlText w:val=""/>
      <w:lvlJc w:val="left"/>
      <w:pPr>
        <w:ind w:left="360" w:hanging="360"/>
      </w:pPr>
      <w:rPr>
        <w:rFonts w:ascii="Symbol" w:hAnsi="Symbol" w:hint="default"/>
      </w:rPr>
    </w:lvl>
    <w:lvl w:ilvl="1" w:tplc="AE5C9F22">
      <w:start w:val="1"/>
      <w:numFmt w:val="bullet"/>
      <w:lvlText w:val="o"/>
      <w:lvlJc w:val="left"/>
      <w:pPr>
        <w:ind w:left="1080" w:hanging="360"/>
      </w:pPr>
      <w:rPr>
        <w:rFonts w:ascii="Courier New" w:hAnsi="Courier New" w:hint="default"/>
      </w:rPr>
    </w:lvl>
    <w:lvl w:ilvl="2" w:tplc="49AE2BC6">
      <w:start w:val="1"/>
      <w:numFmt w:val="bullet"/>
      <w:lvlText w:val=""/>
      <w:lvlJc w:val="left"/>
      <w:pPr>
        <w:ind w:left="1800" w:hanging="360"/>
      </w:pPr>
      <w:rPr>
        <w:rFonts w:ascii="Wingdings" w:hAnsi="Wingdings" w:hint="default"/>
      </w:rPr>
    </w:lvl>
    <w:lvl w:ilvl="3" w:tplc="A914FAA2">
      <w:start w:val="1"/>
      <w:numFmt w:val="bullet"/>
      <w:lvlText w:val=""/>
      <w:lvlJc w:val="left"/>
      <w:pPr>
        <w:ind w:left="2520" w:hanging="360"/>
      </w:pPr>
      <w:rPr>
        <w:rFonts w:ascii="Symbol" w:hAnsi="Symbol" w:hint="default"/>
      </w:rPr>
    </w:lvl>
    <w:lvl w:ilvl="4" w:tplc="D4D6ACA2">
      <w:start w:val="1"/>
      <w:numFmt w:val="bullet"/>
      <w:lvlText w:val="o"/>
      <w:lvlJc w:val="left"/>
      <w:pPr>
        <w:ind w:left="3240" w:hanging="360"/>
      </w:pPr>
      <w:rPr>
        <w:rFonts w:ascii="Courier New" w:hAnsi="Courier New" w:hint="default"/>
      </w:rPr>
    </w:lvl>
    <w:lvl w:ilvl="5" w:tplc="702CAA30">
      <w:start w:val="1"/>
      <w:numFmt w:val="bullet"/>
      <w:lvlText w:val=""/>
      <w:lvlJc w:val="left"/>
      <w:pPr>
        <w:ind w:left="3960" w:hanging="360"/>
      </w:pPr>
      <w:rPr>
        <w:rFonts w:ascii="Wingdings" w:hAnsi="Wingdings" w:hint="default"/>
      </w:rPr>
    </w:lvl>
    <w:lvl w:ilvl="6" w:tplc="A0FED43C">
      <w:start w:val="1"/>
      <w:numFmt w:val="bullet"/>
      <w:lvlText w:val=""/>
      <w:lvlJc w:val="left"/>
      <w:pPr>
        <w:ind w:left="4680" w:hanging="360"/>
      </w:pPr>
      <w:rPr>
        <w:rFonts w:ascii="Symbol" w:hAnsi="Symbol" w:hint="default"/>
      </w:rPr>
    </w:lvl>
    <w:lvl w:ilvl="7" w:tplc="884C69E4">
      <w:start w:val="1"/>
      <w:numFmt w:val="bullet"/>
      <w:lvlText w:val="o"/>
      <w:lvlJc w:val="left"/>
      <w:pPr>
        <w:ind w:left="5400" w:hanging="360"/>
      </w:pPr>
      <w:rPr>
        <w:rFonts w:ascii="Courier New" w:hAnsi="Courier New" w:hint="default"/>
      </w:rPr>
    </w:lvl>
    <w:lvl w:ilvl="8" w:tplc="E02CAF5C">
      <w:start w:val="1"/>
      <w:numFmt w:val="bullet"/>
      <w:lvlText w:val=""/>
      <w:lvlJc w:val="left"/>
      <w:pPr>
        <w:ind w:left="6120" w:hanging="360"/>
      </w:pPr>
      <w:rPr>
        <w:rFonts w:ascii="Wingdings" w:hAnsi="Wingdings" w:hint="default"/>
      </w:rPr>
    </w:lvl>
  </w:abstractNum>
  <w:abstractNum w:abstractNumId="19" w15:restartNumberingAfterBreak="0">
    <w:nsid w:val="6D611E92"/>
    <w:multiLevelType w:val="hybridMultilevel"/>
    <w:tmpl w:val="88C20D4E"/>
    <w:lvl w:ilvl="0" w:tplc="B6E04EBE">
      <w:start w:val="1"/>
      <w:numFmt w:val="bullet"/>
      <w:lvlText w:val=""/>
      <w:lvlJc w:val="left"/>
      <w:pPr>
        <w:ind w:left="360" w:hanging="360"/>
      </w:pPr>
      <w:rPr>
        <w:rFonts w:ascii="Symbol" w:hAnsi="Symbol" w:hint="default"/>
      </w:rPr>
    </w:lvl>
    <w:lvl w:ilvl="1" w:tplc="2C2AA774">
      <w:start w:val="1"/>
      <w:numFmt w:val="bullet"/>
      <w:lvlText w:val="o"/>
      <w:lvlJc w:val="left"/>
      <w:pPr>
        <w:ind w:left="1080" w:hanging="360"/>
      </w:pPr>
      <w:rPr>
        <w:rFonts w:ascii="Courier New" w:hAnsi="Courier New" w:hint="default"/>
      </w:rPr>
    </w:lvl>
    <w:lvl w:ilvl="2" w:tplc="85C685C2">
      <w:start w:val="1"/>
      <w:numFmt w:val="bullet"/>
      <w:lvlText w:val=""/>
      <w:lvlJc w:val="left"/>
      <w:pPr>
        <w:ind w:left="1800" w:hanging="360"/>
      </w:pPr>
      <w:rPr>
        <w:rFonts w:ascii="Wingdings" w:hAnsi="Wingdings" w:hint="default"/>
      </w:rPr>
    </w:lvl>
    <w:lvl w:ilvl="3" w:tplc="E0969CAC">
      <w:start w:val="1"/>
      <w:numFmt w:val="bullet"/>
      <w:lvlText w:val=""/>
      <w:lvlJc w:val="left"/>
      <w:pPr>
        <w:ind w:left="2520" w:hanging="360"/>
      </w:pPr>
      <w:rPr>
        <w:rFonts w:ascii="Symbol" w:hAnsi="Symbol" w:hint="default"/>
      </w:rPr>
    </w:lvl>
    <w:lvl w:ilvl="4" w:tplc="133E7A46">
      <w:start w:val="1"/>
      <w:numFmt w:val="bullet"/>
      <w:lvlText w:val="o"/>
      <w:lvlJc w:val="left"/>
      <w:pPr>
        <w:ind w:left="3240" w:hanging="360"/>
      </w:pPr>
      <w:rPr>
        <w:rFonts w:ascii="Courier New" w:hAnsi="Courier New" w:hint="default"/>
      </w:rPr>
    </w:lvl>
    <w:lvl w:ilvl="5" w:tplc="4AFAC684">
      <w:start w:val="1"/>
      <w:numFmt w:val="bullet"/>
      <w:lvlText w:val=""/>
      <w:lvlJc w:val="left"/>
      <w:pPr>
        <w:ind w:left="3960" w:hanging="360"/>
      </w:pPr>
      <w:rPr>
        <w:rFonts w:ascii="Wingdings" w:hAnsi="Wingdings" w:hint="default"/>
      </w:rPr>
    </w:lvl>
    <w:lvl w:ilvl="6" w:tplc="7186955C">
      <w:start w:val="1"/>
      <w:numFmt w:val="bullet"/>
      <w:lvlText w:val=""/>
      <w:lvlJc w:val="left"/>
      <w:pPr>
        <w:ind w:left="4680" w:hanging="360"/>
      </w:pPr>
      <w:rPr>
        <w:rFonts w:ascii="Symbol" w:hAnsi="Symbol" w:hint="default"/>
      </w:rPr>
    </w:lvl>
    <w:lvl w:ilvl="7" w:tplc="5FB400DA">
      <w:start w:val="1"/>
      <w:numFmt w:val="bullet"/>
      <w:lvlText w:val="o"/>
      <w:lvlJc w:val="left"/>
      <w:pPr>
        <w:ind w:left="5400" w:hanging="360"/>
      </w:pPr>
      <w:rPr>
        <w:rFonts w:ascii="Courier New" w:hAnsi="Courier New" w:hint="default"/>
      </w:rPr>
    </w:lvl>
    <w:lvl w:ilvl="8" w:tplc="2C2ACF7C">
      <w:start w:val="1"/>
      <w:numFmt w:val="bullet"/>
      <w:lvlText w:val=""/>
      <w:lvlJc w:val="left"/>
      <w:pPr>
        <w:ind w:left="6120" w:hanging="360"/>
      </w:pPr>
      <w:rPr>
        <w:rFonts w:ascii="Wingdings" w:hAnsi="Wingdings" w:hint="default"/>
      </w:rPr>
    </w:lvl>
  </w:abstractNum>
  <w:abstractNum w:abstractNumId="20" w15:restartNumberingAfterBreak="0">
    <w:nsid w:val="7472419F"/>
    <w:multiLevelType w:val="hybridMultilevel"/>
    <w:tmpl w:val="6E5AD5A8"/>
    <w:lvl w:ilvl="0" w:tplc="168EB2D0">
      <w:start w:val="1"/>
      <w:numFmt w:val="bullet"/>
      <w:lvlText w:val=""/>
      <w:lvlJc w:val="left"/>
      <w:pPr>
        <w:ind w:left="360" w:hanging="360"/>
      </w:pPr>
      <w:rPr>
        <w:rFonts w:ascii="Symbol" w:hAnsi="Symbol" w:hint="default"/>
      </w:rPr>
    </w:lvl>
    <w:lvl w:ilvl="1" w:tplc="4E988BA6">
      <w:start w:val="1"/>
      <w:numFmt w:val="bullet"/>
      <w:lvlText w:val="o"/>
      <w:lvlJc w:val="left"/>
      <w:pPr>
        <w:ind w:left="1080" w:hanging="360"/>
      </w:pPr>
      <w:rPr>
        <w:rFonts w:ascii="Courier New" w:hAnsi="Courier New" w:hint="default"/>
      </w:rPr>
    </w:lvl>
    <w:lvl w:ilvl="2" w:tplc="C4E0514C">
      <w:start w:val="1"/>
      <w:numFmt w:val="bullet"/>
      <w:lvlText w:val=""/>
      <w:lvlJc w:val="left"/>
      <w:pPr>
        <w:ind w:left="1800" w:hanging="360"/>
      </w:pPr>
      <w:rPr>
        <w:rFonts w:ascii="Wingdings" w:hAnsi="Wingdings" w:hint="default"/>
      </w:rPr>
    </w:lvl>
    <w:lvl w:ilvl="3" w:tplc="5FACE38A">
      <w:start w:val="1"/>
      <w:numFmt w:val="bullet"/>
      <w:lvlText w:val=""/>
      <w:lvlJc w:val="left"/>
      <w:pPr>
        <w:ind w:left="2520" w:hanging="360"/>
      </w:pPr>
      <w:rPr>
        <w:rFonts w:ascii="Symbol" w:hAnsi="Symbol" w:hint="default"/>
      </w:rPr>
    </w:lvl>
    <w:lvl w:ilvl="4" w:tplc="E7AA1348">
      <w:start w:val="1"/>
      <w:numFmt w:val="bullet"/>
      <w:lvlText w:val="o"/>
      <w:lvlJc w:val="left"/>
      <w:pPr>
        <w:ind w:left="3240" w:hanging="360"/>
      </w:pPr>
      <w:rPr>
        <w:rFonts w:ascii="Courier New" w:hAnsi="Courier New" w:hint="default"/>
      </w:rPr>
    </w:lvl>
    <w:lvl w:ilvl="5" w:tplc="FB7A2D44">
      <w:start w:val="1"/>
      <w:numFmt w:val="bullet"/>
      <w:lvlText w:val=""/>
      <w:lvlJc w:val="left"/>
      <w:pPr>
        <w:ind w:left="3960" w:hanging="360"/>
      </w:pPr>
      <w:rPr>
        <w:rFonts w:ascii="Wingdings" w:hAnsi="Wingdings" w:hint="default"/>
      </w:rPr>
    </w:lvl>
    <w:lvl w:ilvl="6" w:tplc="DB803ACC">
      <w:start w:val="1"/>
      <w:numFmt w:val="bullet"/>
      <w:lvlText w:val=""/>
      <w:lvlJc w:val="left"/>
      <w:pPr>
        <w:ind w:left="4680" w:hanging="360"/>
      </w:pPr>
      <w:rPr>
        <w:rFonts w:ascii="Symbol" w:hAnsi="Symbol" w:hint="default"/>
      </w:rPr>
    </w:lvl>
    <w:lvl w:ilvl="7" w:tplc="F5A8E0D8">
      <w:start w:val="1"/>
      <w:numFmt w:val="bullet"/>
      <w:lvlText w:val="o"/>
      <w:lvlJc w:val="left"/>
      <w:pPr>
        <w:ind w:left="5400" w:hanging="360"/>
      </w:pPr>
      <w:rPr>
        <w:rFonts w:ascii="Courier New" w:hAnsi="Courier New" w:hint="default"/>
      </w:rPr>
    </w:lvl>
    <w:lvl w:ilvl="8" w:tplc="3886FABA">
      <w:start w:val="1"/>
      <w:numFmt w:val="bullet"/>
      <w:lvlText w:val=""/>
      <w:lvlJc w:val="left"/>
      <w:pPr>
        <w:ind w:left="6120" w:hanging="360"/>
      </w:pPr>
      <w:rPr>
        <w:rFonts w:ascii="Wingdings" w:hAnsi="Wingdings" w:hint="default"/>
      </w:rPr>
    </w:lvl>
  </w:abstractNum>
  <w:abstractNum w:abstractNumId="21" w15:restartNumberingAfterBreak="0">
    <w:nsid w:val="76900CB2"/>
    <w:multiLevelType w:val="hybridMultilevel"/>
    <w:tmpl w:val="1C60D3EE"/>
    <w:lvl w:ilvl="0" w:tplc="04BA9C40">
      <w:start w:val="1"/>
      <w:numFmt w:val="bullet"/>
      <w:lvlText w:val=""/>
      <w:lvlJc w:val="left"/>
      <w:pPr>
        <w:ind w:left="360" w:hanging="360"/>
      </w:pPr>
      <w:rPr>
        <w:rFonts w:ascii="Symbol" w:hAnsi="Symbol" w:hint="default"/>
      </w:rPr>
    </w:lvl>
    <w:lvl w:ilvl="1" w:tplc="AB22ACD2">
      <w:start w:val="1"/>
      <w:numFmt w:val="bullet"/>
      <w:lvlText w:val="o"/>
      <w:lvlJc w:val="left"/>
      <w:pPr>
        <w:ind w:left="1080" w:hanging="360"/>
      </w:pPr>
      <w:rPr>
        <w:rFonts w:ascii="Courier New" w:hAnsi="Courier New" w:hint="default"/>
      </w:rPr>
    </w:lvl>
    <w:lvl w:ilvl="2" w:tplc="A5E60AF0">
      <w:start w:val="1"/>
      <w:numFmt w:val="bullet"/>
      <w:lvlText w:val=""/>
      <w:lvlJc w:val="left"/>
      <w:pPr>
        <w:ind w:left="1800" w:hanging="360"/>
      </w:pPr>
      <w:rPr>
        <w:rFonts w:ascii="Wingdings" w:hAnsi="Wingdings" w:hint="default"/>
      </w:rPr>
    </w:lvl>
    <w:lvl w:ilvl="3" w:tplc="DC1A4CF0">
      <w:start w:val="1"/>
      <w:numFmt w:val="bullet"/>
      <w:lvlText w:val=""/>
      <w:lvlJc w:val="left"/>
      <w:pPr>
        <w:ind w:left="2520" w:hanging="360"/>
      </w:pPr>
      <w:rPr>
        <w:rFonts w:ascii="Symbol" w:hAnsi="Symbol" w:hint="default"/>
      </w:rPr>
    </w:lvl>
    <w:lvl w:ilvl="4" w:tplc="E978349A">
      <w:start w:val="1"/>
      <w:numFmt w:val="bullet"/>
      <w:lvlText w:val="o"/>
      <w:lvlJc w:val="left"/>
      <w:pPr>
        <w:ind w:left="3240" w:hanging="360"/>
      </w:pPr>
      <w:rPr>
        <w:rFonts w:ascii="Courier New" w:hAnsi="Courier New" w:hint="default"/>
      </w:rPr>
    </w:lvl>
    <w:lvl w:ilvl="5" w:tplc="5E0A376A">
      <w:start w:val="1"/>
      <w:numFmt w:val="bullet"/>
      <w:lvlText w:val=""/>
      <w:lvlJc w:val="left"/>
      <w:pPr>
        <w:ind w:left="3960" w:hanging="360"/>
      </w:pPr>
      <w:rPr>
        <w:rFonts w:ascii="Wingdings" w:hAnsi="Wingdings" w:hint="default"/>
      </w:rPr>
    </w:lvl>
    <w:lvl w:ilvl="6" w:tplc="4E02F522">
      <w:start w:val="1"/>
      <w:numFmt w:val="bullet"/>
      <w:lvlText w:val=""/>
      <w:lvlJc w:val="left"/>
      <w:pPr>
        <w:ind w:left="4680" w:hanging="360"/>
      </w:pPr>
      <w:rPr>
        <w:rFonts w:ascii="Symbol" w:hAnsi="Symbol" w:hint="default"/>
      </w:rPr>
    </w:lvl>
    <w:lvl w:ilvl="7" w:tplc="E20ED544">
      <w:start w:val="1"/>
      <w:numFmt w:val="bullet"/>
      <w:lvlText w:val="o"/>
      <w:lvlJc w:val="left"/>
      <w:pPr>
        <w:ind w:left="5400" w:hanging="360"/>
      </w:pPr>
      <w:rPr>
        <w:rFonts w:ascii="Courier New" w:hAnsi="Courier New" w:hint="default"/>
      </w:rPr>
    </w:lvl>
    <w:lvl w:ilvl="8" w:tplc="31A621C4">
      <w:start w:val="1"/>
      <w:numFmt w:val="bullet"/>
      <w:lvlText w:val=""/>
      <w:lvlJc w:val="left"/>
      <w:pPr>
        <w:ind w:left="6120" w:hanging="360"/>
      </w:pPr>
      <w:rPr>
        <w:rFonts w:ascii="Wingdings" w:hAnsi="Wingdings" w:hint="default"/>
      </w:rPr>
    </w:lvl>
  </w:abstractNum>
  <w:abstractNum w:abstractNumId="22" w15:restartNumberingAfterBreak="0">
    <w:nsid w:val="7829C24A"/>
    <w:multiLevelType w:val="hybridMultilevel"/>
    <w:tmpl w:val="9F42146C"/>
    <w:lvl w:ilvl="0" w:tplc="E1EA5B82">
      <w:start w:val="1"/>
      <w:numFmt w:val="bullet"/>
      <w:lvlText w:val=""/>
      <w:lvlJc w:val="left"/>
      <w:pPr>
        <w:ind w:left="360" w:hanging="360"/>
      </w:pPr>
      <w:rPr>
        <w:rFonts w:ascii="Symbol" w:hAnsi="Symbol" w:hint="default"/>
      </w:rPr>
    </w:lvl>
    <w:lvl w:ilvl="1" w:tplc="DC380EB2">
      <w:start w:val="1"/>
      <w:numFmt w:val="bullet"/>
      <w:lvlText w:val="o"/>
      <w:lvlJc w:val="left"/>
      <w:pPr>
        <w:ind w:left="1080" w:hanging="360"/>
      </w:pPr>
      <w:rPr>
        <w:rFonts w:ascii="Courier New" w:hAnsi="Courier New" w:hint="default"/>
      </w:rPr>
    </w:lvl>
    <w:lvl w:ilvl="2" w:tplc="31E20EDE">
      <w:start w:val="1"/>
      <w:numFmt w:val="bullet"/>
      <w:lvlText w:val=""/>
      <w:lvlJc w:val="left"/>
      <w:pPr>
        <w:ind w:left="1800" w:hanging="360"/>
      </w:pPr>
      <w:rPr>
        <w:rFonts w:ascii="Wingdings" w:hAnsi="Wingdings" w:hint="default"/>
      </w:rPr>
    </w:lvl>
    <w:lvl w:ilvl="3" w:tplc="AA5CF8AE">
      <w:start w:val="1"/>
      <w:numFmt w:val="bullet"/>
      <w:lvlText w:val=""/>
      <w:lvlJc w:val="left"/>
      <w:pPr>
        <w:ind w:left="2520" w:hanging="360"/>
      </w:pPr>
      <w:rPr>
        <w:rFonts w:ascii="Symbol" w:hAnsi="Symbol" w:hint="default"/>
      </w:rPr>
    </w:lvl>
    <w:lvl w:ilvl="4" w:tplc="EC1CB150">
      <w:start w:val="1"/>
      <w:numFmt w:val="bullet"/>
      <w:lvlText w:val="o"/>
      <w:lvlJc w:val="left"/>
      <w:pPr>
        <w:ind w:left="3240" w:hanging="360"/>
      </w:pPr>
      <w:rPr>
        <w:rFonts w:ascii="Courier New" w:hAnsi="Courier New" w:hint="default"/>
      </w:rPr>
    </w:lvl>
    <w:lvl w:ilvl="5" w:tplc="EC24BA30">
      <w:start w:val="1"/>
      <w:numFmt w:val="bullet"/>
      <w:lvlText w:val=""/>
      <w:lvlJc w:val="left"/>
      <w:pPr>
        <w:ind w:left="3960" w:hanging="360"/>
      </w:pPr>
      <w:rPr>
        <w:rFonts w:ascii="Wingdings" w:hAnsi="Wingdings" w:hint="default"/>
      </w:rPr>
    </w:lvl>
    <w:lvl w:ilvl="6" w:tplc="654479B8">
      <w:start w:val="1"/>
      <w:numFmt w:val="bullet"/>
      <w:lvlText w:val=""/>
      <w:lvlJc w:val="left"/>
      <w:pPr>
        <w:ind w:left="4680" w:hanging="360"/>
      </w:pPr>
      <w:rPr>
        <w:rFonts w:ascii="Symbol" w:hAnsi="Symbol" w:hint="default"/>
      </w:rPr>
    </w:lvl>
    <w:lvl w:ilvl="7" w:tplc="16FE8476">
      <w:start w:val="1"/>
      <w:numFmt w:val="bullet"/>
      <w:lvlText w:val="o"/>
      <w:lvlJc w:val="left"/>
      <w:pPr>
        <w:ind w:left="5400" w:hanging="360"/>
      </w:pPr>
      <w:rPr>
        <w:rFonts w:ascii="Courier New" w:hAnsi="Courier New" w:hint="default"/>
      </w:rPr>
    </w:lvl>
    <w:lvl w:ilvl="8" w:tplc="015EBB9E">
      <w:start w:val="1"/>
      <w:numFmt w:val="bullet"/>
      <w:lvlText w:val=""/>
      <w:lvlJc w:val="left"/>
      <w:pPr>
        <w:ind w:left="6120" w:hanging="360"/>
      </w:pPr>
      <w:rPr>
        <w:rFonts w:ascii="Wingdings" w:hAnsi="Wingdings" w:hint="default"/>
      </w:rPr>
    </w:lvl>
  </w:abstractNum>
  <w:abstractNum w:abstractNumId="23" w15:restartNumberingAfterBreak="0">
    <w:nsid w:val="7B1A0B45"/>
    <w:multiLevelType w:val="hybridMultilevel"/>
    <w:tmpl w:val="3726F9D4"/>
    <w:lvl w:ilvl="0" w:tplc="0694CDEC">
      <w:start w:val="1"/>
      <w:numFmt w:val="bullet"/>
      <w:lvlText w:val=""/>
      <w:lvlJc w:val="left"/>
      <w:pPr>
        <w:ind w:left="360" w:hanging="360"/>
      </w:pPr>
      <w:rPr>
        <w:rFonts w:ascii="Symbol" w:hAnsi="Symbol" w:hint="default"/>
      </w:rPr>
    </w:lvl>
    <w:lvl w:ilvl="1" w:tplc="5ECA04B2">
      <w:start w:val="1"/>
      <w:numFmt w:val="bullet"/>
      <w:lvlText w:val="o"/>
      <w:lvlJc w:val="left"/>
      <w:pPr>
        <w:ind w:left="1080" w:hanging="360"/>
      </w:pPr>
      <w:rPr>
        <w:rFonts w:ascii="Courier New" w:hAnsi="Courier New" w:hint="default"/>
      </w:rPr>
    </w:lvl>
    <w:lvl w:ilvl="2" w:tplc="8904C9B4">
      <w:start w:val="1"/>
      <w:numFmt w:val="bullet"/>
      <w:lvlText w:val=""/>
      <w:lvlJc w:val="left"/>
      <w:pPr>
        <w:ind w:left="1800" w:hanging="360"/>
      </w:pPr>
      <w:rPr>
        <w:rFonts w:ascii="Wingdings" w:hAnsi="Wingdings" w:hint="default"/>
      </w:rPr>
    </w:lvl>
    <w:lvl w:ilvl="3" w:tplc="AC9200DE">
      <w:start w:val="1"/>
      <w:numFmt w:val="bullet"/>
      <w:lvlText w:val=""/>
      <w:lvlJc w:val="left"/>
      <w:pPr>
        <w:ind w:left="2520" w:hanging="360"/>
      </w:pPr>
      <w:rPr>
        <w:rFonts w:ascii="Symbol" w:hAnsi="Symbol" w:hint="default"/>
      </w:rPr>
    </w:lvl>
    <w:lvl w:ilvl="4" w:tplc="B218C694">
      <w:start w:val="1"/>
      <w:numFmt w:val="bullet"/>
      <w:lvlText w:val="o"/>
      <w:lvlJc w:val="left"/>
      <w:pPr>
        <w:ind w:left="3240" w:hanging="360"/>
      </w:pPr>
      <w:rPr>
        <w:rFonts w:ascii="Courier New" w:hAnsi="Courier New" w:hint="default"/>
      </w:rPr>
    </w:lvl>
    <w:lvl w:ilvl="5" w:tplc="8E4CA03C">
      <w:start w:val="1"/>
      <w:numFmt w:val="bullet"/>
      <w:lvlText w:val=""/>
      <w:lvlJc w:val="left"/>
      <w:pPr>
        <w:ind w:left="3960" w:hanging="360"/>
      </w:pPr>
      <w:rPr>
        <w:rFonts w:ascii="Wingdings" w:hAnsi="Wingdings" w:hint="default"/>
      </w:rPr>
    </w:lvl>
    <w:lvl w:ilvl="6" w:tplc="A134F028">
      <w:start w:val="1"/>
      <w:numFmt w:val="bullet"/>
      <w:lvlText w:val=""/>
      <w:lvlJc w:val="left"/>
      <w:pPr>
        <w:ind w:left="4680" w:hanging="360"/>
      </w:pPr>
      <w:rPr>
        <w:rFonts w:ascii="Symbol" w:hAnsi="Symbol" w:hint="default"/>
      </w:rPr>
    </w:lvl>
    <w:lvl w:ilvl="7" w:tplc="DD246ED4">
      <w:start w:val="1"/>
      <w:numFmt w:val="bullet"/>
      <w:lvlText w:val="o"/>
      <w:lvlJc w:val="left"/>
      <w:pPr>
        <w:ind w:left="5400" w:hanging="360"/>
      </w:pPr>
      <w:rPr>
        <w:rFonts w:ascii="Courier New" w:hAnsi="Courier New" w:hint="default"/>
      </w:rPr>
    </w:lvl>
    <w:lvl w:ilvl="8" w:tplc="3F16BB08">
      <w:start w:val="1"/>
      <w:numFmt w:val="bullet"/>
      <w:lvlText w:val=""/>
      <w:lvlJc w:val="left"/>
      <w:pPr>
        <w:ind w:left="6120" w:hanging="360"/>
      </w:pPr>
      <w:rPr>
        <w:rFonts w:ascii="Wingdings" w:hAnsi="Wingdings" w:hint="default"/>
      </w:rPr>
    </w:lvl>
  </w:abstractNum>
  <w:abstractNum w:abstractNumId="24" w15:restartNumberingAfterBreak="0">
    <w:nsid w:val="7B36E966"/>
    <w:multiLevelType w:val="hybridMultilevel"/>
    <w:tmpl w:val="C5AE5C0E"/>
    <w:lvl w:ilvl="0" w:tplc="E7461C7C">
      <w:start w:val="1"/>
      <w:numFmt w:val="bullet"/>
      <w:lvlText w:val=""/>
      <w:lvlJc w:val="left"/>
      <w:pPr>
        <w:ind w:left="360" w:hanging="360"/>
      </w:pPr>
      <w:rPr>
        <w:rFonts w:ascii="Symbol" w:hAnsi="Symbol" w:hint="default"/>
      </w:rPr>
    </w:lvl>
    <w:lvl w:ilvl="1" w:tplc="2FC26C4A">
      <w:start w:val="1"/>
      <w:numFmt w:val="bullet"/>
      <w:lvlText w:val="o"/>
      <w:lvlJc w:val="left"/>
      <w:pPr>
        <w:ind w:left="1080" w:hanging="360"/>
      </w:pPr>
      <w:rPr>
        <w:rFonts w:ascii="Courier New" w:hAnsi="Courier New" w:hint="default"/>
      </w:rPr>
    </w:lvl>
    <w:lvl w:ilvl="2" w:tplc="E31A1D24">
      <w:start w:val="1"/>
      <w:numFmt w:val="bullet"/>
      <w:lvlText w:val=""/>
      <w:lvlJc w:val="left"/>
      <w:pPr>
        <w:ind w:left="1800" w:hanging="360"/>
      </w:pPr>
      <w:rPr>
        <w:rFonts w:ascii="Wingdings" w:hAnsi="Wingdings" w:hint="default"/>
      </w:rPr>
    </w:lvl>
    <w:lvl w:ilvl="3" w:tplc="42089596">
      <w:start w:val="1"/>
      <w:numFmt w:val="bullet"/>
      <w:lvlText w:val=""/>
      <w:lvlJc w:val="left"/>
      <w:pPr>
        <w:ind w:left="2520" w:hanging="360"/>
      </w:pPr>
      <w:rPr>
        <w:rFonts w:ascii="Symbol" w:hAnsi="Symbol" w:hint="default"/>
      </w:rPr>
    </w:lvl>
    <w:lvl w:ilvl="4" w:tplc="40986EF6">
      <w:start w:val="1"/>
      <w:numFmt w:val="bullet"/>
      <w:lvlText w:val="o"/>
      <w:lvlJc w:val="left"/>
      <w:pPr>
        <w:ind w:left="3240" w:hanging="360"/>
      </w:pPr>
      <w:rPr>
        <w:rFonts w:ascii="Courier New" w:hAnsi="Courier New" w:hint="default"/>
      </w:rPr>
    </w:lvl>
    <w:lvl w:ilvl="5" w:tplc="6D8E5126">
      <w:start w:val="1"/>
      <w:numFmt w:val="bullet"/>
      <w:lvlText w:val=""/>
      <w:lvlJc w:val="left"/>
      <w:pPr>
        <w:ind w:left="3960" w:hanging="360"/>
      </w:pPr>
      <w:rPr>
        <w:rFonts w:ascii="Wingdings" w:hAnsi="Wingdings" w:hint="default"/>
      </w:rPr>
    </w:lvl>
    <w:lvl w:ilvl="6" w:tplc="A71EC114">
      <w:start w:val="1"/>
      <w:numFmt w:val="bullet"/>
      <w:lvlText w:val=""/>
      <w:lvlJc w:val="left"/>
      <w:pPr>
        <w:ind w:left="4680" w:hanging="360"/>
      </w:pPr>
      <w:rPr>
        <w:rFonts w:ascii="Symbol" w:hAnsi="Symbol" w:hint="default"/>
      </w:rPr>
    </w:lvl>
    <w:lvl w:ilvl="7" w:tplc="A1666EA0">
      <w:start w:val="1"/>
      <w:numFmt w:val="bullet"/>
      <w:lvlText w:val="o"/>
      <w:lvlJc w:val="left"/>
      <w:pPr>
        <w:ind w:left="5400" w:hanging="360"/>
      </w:pPr>
      <w:rPr>
        <w:rFonts w:ascii="Courier New" w:hAnsi="Courier New" w:hint="default"/>
      </w:rPr>
    </w:lvl>
    <w:lvl w:ilvl="8" w:tplc="68E8E53E">
      <w:start w:val="1"/>
      <w:numFmt w:val="bullet"/>
      <w:lvlText w:val=""/>
      <w:lvlJc w:val="left"/>
      <w:pPr>
        <w:ind w:left="6120" w:hanging="360"/>
      </w:pPr>
      <w:rPr>
        <w:rFonts w:ascii="Wingdings" w:hAnsi="Wingdings" w:hint="default"/>
      </w:rPr>
    </w:lvl>
  </w:abstractNum>
  <w:num w:numId="1" w16cid:durableId="1602835289">
    <w:abstractNumId w:val="14"/>
  </w:num>
  <w:num w:numId="2" w16cid:durableId="978723765">
    <w:abstractNumId w:val="21"/>
  </w:num>
  <w:num w:numId="3" w16cid:durableId="1947148790">
    <w:abstractNumId w:val="4"/>
  </w:num>
  <w:num w:numId="4" w16cid:durableId="1724518946">
    <w:abstractNumId w:val="1"/>
  </w:num>
  <w:num w:numId="5" w16cid:durableId="468985154">
    <w:abstractNumId w:val="16"/>
  </w:num>
  <w:num w:numId="6" w16cid:durableId="1448158649">
    <w:abstractNumId w:val="5"/>
  </w:num>
  <w:num w:numId="7" w16cid:durableId="1143497830">
    <w:abstractNumId w:val="23"/>
  </w:num>
  <w:num w:numId="8" w16cid:durableId="539324756">
    <w:abstractNumId w:val="19"/>
  </w:num>
  <w:num w:numId="9" w16cid:durableId="759133683">
    <w:abstractNumId w:val="2"/>
  </w:num>
  <w:num w:numId="10" w16cid:durableId="364908485">
    <w:abstractNumId w:val="24"/>
  </w:num>
  <w:num w:numId="11" w16cid:durableId="1487624270">
    <w:abstractNumId w:val="8"/>
  </w:num>
  <w:num w:numId="12" w16cid:durableId="813910015">
    <w:abstractNumId w:val="11"/>
  </w:num>
  <w:num w:numId="13" w16cid:durableId="322391425">
    <w:abstractNumId w:val="18"/>
  </w:num>
  <w:num w:numId="14" w16cid:durableId="925919387">
    <w:abstractNumId w:val="3"/>
  </w:num>
  <w:num w:numId="15" w16cid:durableId="1211696646">
    <w:abstractNumId w:val="6"/>
  </w:num>
  <w:num w:numId="16" w16cid:durableId="1645428186">
    <w:abstractNumId w:val="15"/>
  </w:num>
  <w:num w:numId="17" w16cid:durableId="415977228">
    <w:abstractNumId w:val="7"/>
  </w:num>
  <w:num w:numId="18" w16cid:durableId="595871919">
    <w:abstractNumId w:val="20"/>
  </w:num>
  <w:num w:numId="19" w16cid:durableId="755974587">
    <w:abstractNumId w:val="12"/>
  </w:num>
  <w:num w:numId="20" w16cid:durableId="2116512341">
    <w:abstractNumId w:val="13"/>
  </w:num>
  <w:num w:numId="21" w16cid:durableId="105005847">
    <w:abstractNumId w:val="22"/>
  </w:num>
  <w:num w:numId="22" w16cid:durableId="1032918088">
    <w:abstractNumId w:val="9"/>
  </w:num>
  <w:num w:numId="23" w16cid:durableId="1323237597">
    <w:abstractNumId w:val="17"/>
  </w:num>
  <w:num w:numId="24" w16cid:durableId="48695242">
    <w:abstractNumId w:val="0"/>
  </w:num>
  <w:num w:numId="25" w16cid:durableId="143088670">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823"/>
    <w:rsid w:val="00001EC0"/>
    <w:rsid w:val="00005CE3"/>
    <w:rsid w:val="00006B8E"/>
    <w:rsid w:val="00027F91"/>
    <w:rsid w:val="0004114E"/>
    <w:rsid w:val="00082508"/>
    <w:rsid w:val="000B0872"/>
    <w:rsid w:val="000B3881"/>
    <w:rsid w:val="000D0E52"/>
    <w:rsid w:val="000D18B3"/>
    <w:rsid w:val="000D6B93"/>
    <w:rsid w:val="001021FC"/>
    <w:rsid w:val="00110697"/>
    <w:rsid w:val="00110B40"/>
    <w:rsid w:val="001A31DA"/>
    <w:rsid w:val="001A6CA9"/>
    <w:rsid w:val="001D4698"/>
    <w:rsid w:val="001E1736"/>
    <w:rsid w:val="001E5DD3"/>
    <w:rsid w:val="00220859"/>
    <w:rsid w:val="00223BB7"/>
    <w:rsid w:val="00225B87"/>
    <w:rsid w:val="00231674"/>
    <w:rsid w:val="00234AE2"/>
    <w:rsid w:val="0027626C"/>
    <w:rsid w:val="002810BA"/>
    <w:rsid w:val="00293262"/>
    <w:rsid w:val="002A71A6"/>
    <w:rsid w:val="002B5C1A"/>
    <w:rsid w:val="002C1260"/>
    <w:rsid w:val="002D179F"/>
    <w:rsid w:val="002D540A"/>
    <w:rsid w:val="002D7118"/>
    <w:rsid w:val="002D7C9F"/>
    <w:rsid w:val="002F3AE9"/>
    <w:rsid w:val="003038C9"/>
    <w:rsid w:val="00331CA3"/>
    <w:rsid w:val="0034233B"/>
    <w:rsid w:val="00354003"/>
    <w:rsid w:val="0036362C"/>
    <w:rsid w:val="003C1A34"/>
    <w:rsid w:val="003D7A20"/>
    <w:rsid w:val="003E6C97"/>
    <w:rsid w:val="003EFCBF"/>
    <w:rsid w:val="0041675A"/>
    <w:rsid w:val="004470B5"/>
    <w:rsid w:val="004A0C3E"/>
    <w:rsid w:val="004E727F"/>
    <w:rsid w:val="005148DC"/>
    <w:rsid w:val="00565915"/>
    <w:rsid w:val="0057540F"/>
    <w:rsid w:val="00577499"/>
    <w:rsid w:val="00577A3A"/>
    <w:rsid w:val="00582E07"/>
    <w:rsid w:val="005A2632"/>
    <w:rsid w:val="005A79D9"/>
    <w:rsid w:val="006106CD"/>
    <w:rsid w:val="00622CE2"/>
    <w:rsid w:val="0064635F"/>
    <w:rsid w:val="00662C77"/>
    <w:rsid w:val="00675F89"/>
    <w:rsid w:val="006818DB"/>
    <w:rsid w:val="00691D0A"/>
    <w:rsid w:val="0069488B"/>
    <w:rsid w:val="006C1D82"/>
    <w:rsid w:val="0071742E"/>
    <w:rsid w:val="007321B3"/>
    <w:rsid w:val="00753B9A"/>
    <w:rsid w:val="0076509A"/>
    <w:rsid w:val="0077259D"/>
    <w:rsid w:val="00787680"/>
    <w:rsid w:val="007B3B42"/>
    <w:rsid w:val="007D750C"/>
    <w:rsid w:val="007E0109"/>
    <w:rsid w:val="008004EA"/>
    <w:rsid w:val="008036AB"/>
    <w:rsid w:val="008049F3"/>
    <w:rsid w:val="008101D4"/>
    <w:rsid w:val="00813AE8"/>
    <w:rsid w:val="00823CFC"/>
    <w:rsid w:val="0083112D"/>
    <w:rsid w:val="0083414E"/>
    <w:rsid w:val="008356CF"/>
    <w:rsid w:val="00842C9E"/>
    <w:rsid w:val="00871D66"/>
    <w:rsid w:val="00885205"/>
    <w:rsid w:val="008C0DA3"/>
    <w:rsid w:val="008D20B9"/>
    <w:rsid w:val="008D2A24"/>
    <w:rsid w:val="008D4901"/>
    <w:rsid w:val="00901028"/>
    <w:rsid w:val="009022A1"/>
    <w:rsid w:val="0091082D"/>
    <w:rsid w:val="00996F67"/>
    <w:rsid w:val="009E006A"/>
    <w:rsid w:val="00A05256"/>
    <w:rsid w:val="00A0721E"/>
    <w:rsid w:val="00A3204B"/>
    <w:rsid w:val="00A46395"/>
    <w:rsid w:val="00A67AB4"/>
    <w:rsid w:val="00A91FD6"/>
    <w:rsid w:val="00A9358D"/>
    <w:rsid w:val="00A957AD"/>
    <w:rsid w:val="00A979D6"/>
    <w:rsid w:val="00AC2EDA"/>
    <w:rsid w:val="00AE3E81"/>
    <w:rsid w:val="00AF637D"/>
    <w:rsid w:val="00B23CC6"/>
    <w:rsid w:val="00B271F3"/>
    <w:rsid w:val="00B3742C"/>
    <w:rsid w:val="00B47788"/>
    <w:rsid w:val="00B53E2E"/>
    <w:rsid w:val="00B628C7"/>
    <w:rsid w:val="00B7083D"/>
    <w:rsid w:val="00B95DFE"/>
    <w:rsid w:val="00BA0875"/>
    <w:rsid w:val="00BA1566"/>
    <w:rsid w:val="00BA24D1"/>
    <w:rsid w:val="00BA51D8"/>
    <w:rsid w:val="00BB351F"/>
    <w:rsid w:val="00BF17AF"/>
    <w:rsid w:val="00C34BE4"/>
    <w:rsid w:val="00C634EA"/>
    <w:rsid w:val="00C64989"/>
    <w:rsid w:val="00C74FCE"/>
    <w:rsid w:val="00C77080"/>
    <w:rsid w:val="00CB1C4F"/>
    <w:rsid w:val="00CC14F7"/>
    <w:rsid w:val="00CD3CCC"/>
    <w:rsid w:val="00CE40EE"/>
    <w:rsid w:val="00CE62F2"/>
    <w:rsid w:val="00CF05C0"/>
    <w:rsid w:val="00CF3C5A"/>
    <w:rsid w:val="00D04A56"/>
    <w:rsid w:val="00D136C0"/>
    <w:rsid w:val="00D24659"/>
    <w:rsid w:val="00D27374"/>
    <w:rsid w:val="00D478A9"/>
    <w:rsid w:val="00D82AA9"/>
    <w:rsid w:val="00DB1305"/>
    <w:rsid w:val="00DB1D80"/>
    <w:rsid w:val="00DB3929"/>
    <w:rsid w:val="00E026C0"/>
    <w:rsid w:val="00E100C3"/>
    <w:rsid w:val="00E1286D"/>
    <w:rsid w:val="00E257E1"/>
    <w:rsid w:val="00E35FFC"/>
    <w:rsid w:val="00E52A25"/>
    <w:rsid w:val="00E831D0"/>
    <w:rsid w:val="00E90102"/>
    <w:rsid w:val="00EA823A"/>
    <w:rsid w:val="00EB5F13"/>
    <w:rsid w:val="00ED18B6"/>
    <w:rsid w:val="00EF1CA4"/>
    <w:rsid w:val="00F07A3D"/>
    <w:rsid w:val="00F10913"/>
    <w:rsid w:val="00F4695C"/>
    <w:rsid w:val="00F77840"/>
    <w:rsid w:val="00F77A5D"/>
    <w:rsid w:val="00F85823"/>
    <w:rsid w:val="018C59E1"/>
    <w:rsid w:val="0192EC89"/>
    <w:rsid w:val="01AC07BE"/>
    <w:rsid w:val="01D9AE59"/>
    <w:rsid w:val="01EF6475"/>
    <w:rsid w:val="021F0C1A"/>
    <w:rsid w:val="02733B39"/>
    <w:rsid w:val="0297E44F"/>
    <w:rsid w:val="02C1A07C"/>
    <w:rsid w:val="03299AC4"/>
    <w:rsid w:val="03572FBD"/>
    <w:rsid w:val="04095619"/>
    <w:rsid w:val="040A449F"/>
    <w:rsid w:val="040EF8CF"/>
    <w:rsid w:val="046F9409"/>
    <w:rsid w:val="04BF6C15"/>
    <w:rsid w:val="04C69810"/>
    <w:rsid w:val="04DB0FA3"/>
    <w:rsid w:val="04E78A3D"/>
    <w:rsid w:val="05B63D16"/>
    <w:rsid w:val="05D88658"/>
    <w:rsid w:val="0610E753"/>
    <w:rsid w:val="0661AC59"/>
    <w:rsid w:val="067A9194"/>
    <w:rsid w:val="069E3EAA"/>
    <w:rsid w:val="06E22724"/>
    <w:rsid w:val="07279FA8"/>
    <w:rsid w:val="072C15FB"/>
    <w:rsid w:val="078C987B"/>
    <w:rsid w:val="0833A172"/>
    <w:rsid w:val="08441F4D"/>
    <w:rsid w:val="08AA99CB"/>
    <w:rsid w:val="08C76B11"/>
    <w:rsid w:val="0923762D"/>
    <w:rsid w:val="0A940D2C"/>
    <w:rsid w:val="0AA398A2"/>
    <w:rsid w:val="0AAA8C69"/>
    <w:rsid w:val="0AD6E696"/>
    <w:rsid w:val="0AE73C7E"/>
    <w:rsid w:val="0AF12E20"/>
    <w:rsid w:val="0B31DB51"/>
    <w:rsid w:val="0B4E7AA6"/>
    <w:rsid w:val="0B5E8F6A"/>
    <w:rsid w:val="0B951BCD"/>
    <w:rsid w:val="0B9F9BC0"/>
    <w:rsid w:val="0BB0E925"/>
    <w:rsid w:val="0C2FDD8D"/>
    <w:rsid w:val="0CD9F1AD"/>
    <w:rsid w:val="0CDC9DA1"/>
    <w:rsid w:val="0D1F6EE9"/>
    <w:rsid w:val="0D375840"/>
    <w:rsid w:val="0D8BAA55"/>
    <w:rsid w:val="0DCBADEE"/>
    <w:rsid w:val="0DD68449"/>
    <w:rsid w:val="0DE61FD7"/>
    <w:rsid w:val="0E38F4A9"/>
    <w:rsid w:val="0ED09852"/>
    <w:rsid w:val="0EEE7437"/>
    <w:rsid w:val="0F5606EC"/>
    <w:rsid w:val="0F5A6FB7"/>
    <w:rsid w:val="0F812AC7"/>
    <w:rsid w:val="0FE9B5AF"/>
    <w:rsid w:val="10269E73"/>
    <w:rsid w:val="1029C098"/>
    <w:rsid w:val="10507260"/>
    <w:rsid w:val="112132AF"/>
    <w:rsid w:val="11794BB3"/>
    <w:rsid w:val="119E30DF"/>
    <w:rsid w:val="11B55773"/>
    <w:rsid w:val="11B6119C"/>
    <w:rsid w:val="1212E584"/>
    <w:rsid w:val="123550C1"/>
    <w:rsid w:val="1285F6B4"/>
    <w:rsid w:val="128DA7AE"/>
    <w:rsid w:val="12BD0310"/>
    <w:rsid w:val="12E1A755"/>
    <w:rsid w:val="12E320E7"/>
    <w:rsid w:val="138CD854"/>
    <w:rsid w:val="13CE9111"/>
    <w:rsid w:val="14436C42"/>
    <w:rsid w:val="148E03EE"/>
    <w:rsid w:val="14E6B60D"/>
    <w:rsid w:val="155E899D"/>
    <w:rsid w:val="15F4D8D8"/>
    <w:rsid w:val="1600289B"/>
    <w:rsid w:val="16D35CA5"/>
    <w:rsid w:val="1719788B"/>
    <w:rsid w:val="172FBB81"/>
    <w:rsid w:val="1750787D"/>
    <w:rsid w:val="186426B1"/>
    <w:rsid w:val="186C13EE"/>
    <w:rsid w:val="187C3C40"/>
    <w:rsid w:val="192A57D6"/>
    <w:rsid w:val="192F4AE2"/>
    <w:rsid w:val="1A0ADCD6"/>
    <w:rsid w:val="1A573D0D"/>
    <w:rsid w:val="1AC9DCE5"/>
    <w:rsid w:val="1AF7BAB5"/>
    <w:rsid w:val="1B023FD7"/>
    <w:rsid w:val="1B4F63DE"/>
    <w:rsid w:val="1B87730F"/>
    <w:rsid w:val="1BA22F86"/>
    <w:rsid w:val="1BBC6193"/>
    <w:rsid w:val="1C040551"/>
    <w:rsid w:val="1C34CD5D"/>
    <w:rsid w:val="1C4FAF68"/>
    <w:rsid w:val="1C602E79"/>
    <w:rsid w:val="1C6A1F8B"/>
    <w:rsid w:val="1C76447D"/>
    <w:rsid w:val="1C8CCDA3"/>
    <w:rsid w:val="1CE5ADCD"/>
    <w:rsid w:val="1D0EA222"/>
    <w:rsid w:val="1D872CF0"/>
    <w:rsid w:val="1DA23DA9"/>
    <w:rsid w:val="1DACE9C7"/>
    <w:rsid w:val="1DCE1CAE"/>
    <w:rsid w:val="1DFB941F"/>
    <w:rsid w:val="1E140517"/>
    <w:rsid w:val="1E4823FE"/>
    <w:rsid w:val="1E72C717"/>
    <w:rsid w:val="1E820639"/>
    <w:rsid w:val="1EBB198B"/>
    <w:rsid w:val="1ED522EF"/>
    <w:rsid w:val="1F0BA3E4"/>
    <w:rsid w:val="1F61421D"/>
    <w:rsid w:val="1FAF48A8"/>
    <w:rsid w:val="1FDFF3A0"/>
    <w:rsid w:val="1FEC765C"/>
    <w:rsid w:val="200373CA"/>
    <w:rsid w:val="2027F0DD"/>
    <w:rsid w:val="20AC4A3B"/>
    <w:rsid w:val="210D0899"/>
    <w:rsid w:val="2142F068"/>
    <w:rsid w:val="21B71343"/>
    <w:rsid w:val="21F40D10"/>
    <w:rsid w:val="221E2742"/>
    <w:rsid w:val="223A4200"/>
    <w:rsid w:val="224A2097"/>
    <w:rsid w:val="2280F12B"/>
    <w:rsid w:val="228CBEDF"/>
    <w:rsid w:val="22CB9A72"/>
    <w:rsid w:val="22E04B7C"/>
    <w:rsid w:val="231ABB93"/>
    <w:rsid w:val="2375C275"/>
    <w:rsid w:val="23B0D136"/>
    <w:rsid w:val="23C787D3"/>
    <w:rsid w:val="2433FA90"/>
    <w:rsid w:val="244919E4"/>
    <w:rsid w:val="246787F5"/>
    <w:rsid w:val="247AAC29"/>
    <w:rsid w:val="2498E776"/>
    <w:rsid w:val="24D9B290"/>
    <w:rsid w:val="253DDCC4"/>
    <w:rsid w:val="25764F3C"/>
    <w:rsid w:val="259029F6"/>
    <w:rsid w:val="26CE1163"/>
    <w:rsid w:val="26E63BC6"/>
    <w:rsid w:val="27431E4C"/>
    <w:rsid w:val="278CA4D9"/>
    <w:rsid w:val="279C2006"/>
    <w:rsid w:val="2806180F"/>
    <w:rsid w:val="28634E94"/>
    <w:rsid w:val="28717305"/>
    <w:rsid w:val="291AFA82"/>
    <w:rsid w:val="2926BB16"/>
    <w:rsid w:val="294AC999"/>
    <w:rsid w:val="295AC75A"/>
    <w:rsid w:val="29887F56"/>
    <w:rsid w:val="29FF1EF5"/>
    <w:rsid w:val="2A09885C"/>
    <w:rsid w:val="2A255AFF"/>
    <w:rsid w:val="2A409B72"/>
    <w:rsid w:val="2B3BC91A"/>
    <w:rsid w:val="2B8BE06B"/>
    <w:rsid w:val="2B9AEF56"/>
    <w:rsid w:val="2BAA96F5"/>
    <w:rsid w:val="2BB95DCB"/>
    <w:rsid w:val="2C63423B"/>
    <w:rsid w:val="2CF4A9E2"/>
    <w:rsid w:val="2D204DBD"/>
    <w:rsid w:val="2D5A3CAB"/>
    <w:rsid w:val="2D880D15"/>
    <w:rsid w:val="2DB23AD3"/>
    <w:rsid w:val="2DB71449"/>
    <w:rsid w:val="2DBD6304"/>
    <w:rsid w:val="2DC43902"/>
    <w:rsid w:val="2DD54348"/>
    <w:rsid w:val="2F48F696"/>
    <w:rsid w:val="2F5BA90B"/>
    <w:rsid w:val="2F681D82"/>
    <w:rsid w:val="2FA853F9"/>
    <w:rsid w:val="2FB152B9"/>
    <w:rsid w:val="2FD07254"/>
    <w:rsid w:val="2FE01090"/>
    <w:rsid w:val="2FE440FC"/>
    <w:rsid w:val="30252343"/>
    <w:rsid w:val="311E362B"/>
    <w:rsid w:val="31A50DBF"/>
    <w:rsid w:val="31E00CB8"/>
    <w:rsid w:val="324115DE"/>
    <w:rsid w:val="324130F7"/>
    <w:rsid w:val="324B3BE1"/>
    <w:rsid w:val="32B3B3A7"/>
    <w:rsid w:val="32DD815E"/>
    <w:rsid w:val="33018505"/>
    <w:rsid w:val="336EE233"/>
    <w:rsid w:val="33E187DE"/>
    <w:rsid w:val="34600CF3"/>
    <w:rsid w:val="347FD791"/>
    <w:rsid w:val="348B1BFD"/>
    <w:rsid w:val="34B7A985"/>
    <w:rsid w:val="352AEC3D"/>
    <w:rsid w:val="354A7267"/>
    <w:rsid w:val="3574F884"/>
    <w:rsid w:val="35D38E85"/>
    <w:rsid w:val="35E2061D"/>
    <w:rsid w:val="365446B6"/>
    <w:rsid w:val="366E3928"/>
    <w:rsid w:val="36D35791"/>
    <w:rsid w:val="36D93669"/>
    <w:rsid w:val="36D966EE"/>
    <w:rsid w:val="36DD1E4F"/>
    <w:rsid w:val="36E08969"/>
    <w:rsid w:val="36F898EA"/>
    <w:rsid w:val="36FF1F1A"/>
    <w:rsid w:val="379A9132"/>
    <w:rsid w:val="37A0C820"/>
    <w:rsid w:val="37D7DC11"/>
    <w:rsid w:val="37F23076"/>
    <w:rsid w:val="37FA472E"/>
    <w:rsid w:val="38327856"/>
    <w:rsid w:val="38A362A4"/>
    <w:rsid w:val="38AC9946"/>
    <w:rsid w:val="38D66222"/>
    <w:rsid w:val="38F68D68"/>
    <w:rsid w:val="3905AA40"/>
    <w:rsid w:val="39228707"/>
    <w:rsid w:val="393A7336"/>
    <w:rsid w:val="39407916"/>
    <w:rsid w:val="396720FB"/>
    <w:rsid w:val="3976951A"/>
    <w:rsid w:val="39BE59EA"/>
    <w:rsid w:val="39E40E93"/>
    <w:rsid w:val="3A7E3167"/>
    <w:rsid w:val="3AAA1CB7"/>
    <w:rsid w:val="3AC811D8"/>
    <w:rsid w:val="3B3F8C89"/>
    <w:rsid w:val="3B534798"/>
    <w:rsid w:val="3B5869A3"/>
    <w:rsid w:val="3B66E385"/>
    <w:rsid w:val="3B9196E6"/>
    <w:rsid w:val="3B979F0B"/>
    <w:rsid w:val="3BFB0558"/>
    <w:rsid w:val="3C5E728B"/>
    <w:rsid w:val="3C6E8FFE"/>
    <w:rsid w:val="3C774E34"/>
    <w:rsid w:val="3CA401D6"/>
    <w:rsid w:val="3CF4790E"/>
    <w:rsid w:val="3D4061DA"/>
    <w:rsid w:val="3D69115C"/>
    <w:rsid w:val="3D95CE3B"/>
    <w:rsid w:val="3E18D2F6"/>
    <w:rsid w:val="3E96AA89"/>
    <w:rsid w:val="3EE58203"/>
    <w:rsid w:val="3EE67F7B"/>
    <w:rsid w:val="3EF1491D"/>
    <w:rsid w:val="3F4B76F4"/>
    <w:rsid w:val="3FCC2E62"/>
    <w:rsid w:val="3FD4F677"/>
    <w:rsid w:val="401916F5"/>
    <w:rsid w:val="40E690CA"/>
    <w:rsid w:val="41842E11"/>
    <w:rsid w:val="41A0E534"/>
    <w:rsid w:val="41B2D9C0"/>
    <w:rsid w:val="42682644"/>
    <w:rsid w:val="42941DD2"/>
    <w:rsid w:val="42C3DCC3"/>
    <w:rsid w:val="43FB0EDF"/>
    <w:rsid w:val="441B82CC"/>
    <w:rsid w:val="443C6A18"/>
    <w:rsid w:val="4468EE1A"/>
    <w:rsid w:val="447CF724"/>
    <w:rsid w:val="448E20EE"/>
    <w:rsid w:val="44A90BC1"/>
    <w:rsid w:val="44C7EA65"/>
    <w:rsid w:val="44E20132"/>
    <w:rsid w:val="450BC665"/>
    <w:rsid w:val="451FEF2D"/>
    <w:rsid w:val="45BE16C1"/>
    <w:rsid w:val="45EE891E"/>
    <w:rsid w:val="465FB9ED"/>
    <w:rsid w:val="46D23C72"/>
    <w:rsid w:val="47297FAB"/>
    <w:rsid w:val="473B6704"/>
    <w:rsid w:val="473D7D0E"/>
    <w:rsid w:val="473DE64F"/>
    <w:rsid w:val="4755AE8F"/>
    <w:rsid w:val="4798BE84"/>
    <w:rsid w:val="47EE8E92"/>
    <w:rsid w:val="47FBC2AC"/>
    <w:rsid w:val="482A7A25"/>
    <w:rsid w:val="483C45BA"/>
    <w:rsid w:val="486F4733"/>
    <w:rsid w:val="48823AA1"/>
    <w:rsid w:val="4916DBE9"/>
    <w:rsid w:val="49C251E8"/>
    <w:rsid w:val="49F849BC"/>
    <w:rsid w:val="49F98BE2"/>
    <w:rsid w:val="4A13B38B"/>
    <w:rsid w:val="4AA983FA"/>
    <w:rsid w:val="4AB3F018"/>
    <w:rsid w:val="4AEF3E33"/>
    <w:rsid w:val="4AFD1E81"/>
    <w:rsid w:val="4B420F9C"/>
    <w:rsid w:val="4BEF2505"/>
    <w:rsid w:val="4C15CB9F"/>
    <w:rsid w:val="4C23958C"/>
    <w:rsid w:val="4C24BF03"/>
    <w:rsid w:val="4C4E5BB8"/>
    <w:rsid w:val="4C54C264"/>
    <w:rsid w:val="4C55A889"/>
    <w:rsid w:val="4C59DFED"/>
    <w:rsid w:val="4C8E4E4F"/>
    <w:rsid w:val="4CD753F1"/>
    <w:rsid w:val="4DC3B6BB"/>
    <w:rsid w:val="4DD515E8"/>
    <w:rsid w:val="4E78B27F"/>
    <w:rsid w:val="4EF5234F"/>
    <w:rsid w:val="4EFC9E04"/>
    <w:rsid w:val="4F8D494B"/>
    <w:rsid w:val="4FCDEA45"/>
    <w:rsid w:val="4FF4241D"/>
    <w:rsid w:val="4FF8FC7C"/>
    <w:rsid w:val="5015AAE9"/>
    <w:rsid w:val="50821150"/>
    <w:rsid w:val="50936692"/>
    <w:rsid w:val="50A8FFA3"/>
    <w:rsid w:val="50B54CA8"/>
    <w:rsid w:val="50CFB1AD"/>
    <w:rsid w:val="50FA0CD2"/>
    <w:rsid w:val="510E8DFA"/>
    <w:rsid w:val="5126049F"/>
    <w:rsid w:val="51846E16"/>
    <w:rsid w:val="51CFD0AE"/>
    <w:rsid w:val="51D67861"/>
    <w:rsid w:val="521501B1"/>
    <w:rsid w:val="521FC0DC"/>
    <w:rsid w:val="52646816"/>
    <w:rsid w:val="53AB38A1"/>
    <w:rsid w:val="53FBE425"/>
    <w:rsid w:val="5408F22B"/>
    <w:rsid w:val="54B844D1"/>
    <w:rsid w:val="54C916B4"/>
    <w:rsid w:val="54CA3C32"/>
    <w:rsid w:val="54E26D17"/>
    <w:rsid w:val="55025DB2"/>
    <w:rsid w:val="551AF2CC"/>
    <w:rsid w:val="557E1E57"/>
    <w:rsid w:val="558BEE92"/>
    <w:rsid w:val="55AAAB72"/>
    <w:rsid w:val="55AC9811"/>
    <w:rsid w:val="55D31F2D"/>
    <w:rsid w:val="560EA8F2"/>
    <w:rsid w:val="5625B94D"/>
    <w:rsid w:val="5643D5FB"/>
    <w:rsid w:val="56703C64"/>
    <w:rsid w:val="56A5995C"/>
    <w:rsid w:val="56A6BDDB"/>
    <w:rsid w:val="56CB2BEF"/>
    <w:rsid w:val="571D611B"/>
    <w:rsid w:val="571EEFC3"/>
    <w:rsid w:val="574B5BA3"/>
    <w:rsid w:val="574C7E56"/>
    <w:rsid w:val="57775BA7"/>
    <w:rsid w:val="589D00B2"/>
    <w:rsid w:val="58A27BAA"/>
    <w:rsid w:val="58A7CEED"/>
    <w:rsid w:val="58D0596B"/>
    <w:rsid w:val="58DFD9CF"/>
    <w:rsid w:val="590567F3"/>
    <w:rsid w:val="590B96DB"/>
    <w:rsid w:val="593D9EBC"/>
    <w:rsid w:val="5A42301C"/>
    <w:rsid w:val="5A6145F9"/>
    <w:rsid w:val="5A916F44"/>
    <w:rsid w:val="5A92D851"/>
    <w:rsid w:val="5AD9EFBC"/>
    <w:rsid w:val="5BDB7F6A"/>
    <w:rsid w:val="5C4983EE"/>
    <w:rsid w:val="5CA7DAC6"/>
    <w:rsid w:val="5CBAA875"/>
    <w:rsid w:val="5CFFCA0E"/>
    <w:rsid w:val="5D610B41"/>
    <w:rsid w:val="5D6762BF"/>
    <w:rsid w:val="5D69659D"/>
    <w:rsid w:val="5DCC1A2F"/>
    <w:rsid w:val="5DE5544F"/>
    <w:rsid w:val="5E161CA4"/>
    <w:rsid w:val="5ED8DCC7"/>
    <w:rsid w:val="5F49FBC9"/>
    <w:rsid w:val="5F4AD0CA"/>
    <w:rsid w:val="5F4DDB98"/>
    <w:rsid w:val="5F8124B0"/>
    <w:rsid w:val="5F8EB244"/>
    <w:rsid w:val="5FCF8223"/>
    <w:rsid w:val="60A1F27C"/>
    <w:rsid w:val="61888C88"/>
    <w:rsid w:val="618BFC71"/>
    <w:rsid w:val="61908785"/>
    <w:rsid w:val="62338874"/>
    <w:rsid w:val="623CD6C0"/>
    <w:rsid w:val="62A10337"/>
    <w:rsid w:val="6396CB5A"/>
    <w:rsid w:val="63D8A721"/>
    <w:rsid w:val="642906C1"/>
    <w:rsid w:val="643A10CE"/>
    <w:rsid w:val="6459C0F1"/>
    <w:rsid w:val="64D040C3"/>
    <w:rsid w:val="65129346"/>
    <w:rsid w:val="6526D549"/>
    <w:rsid w:val="656AA12B"/>
    <w:rsid w:val="659F4F8F"/>
    <w:rsid w:val="663333BB"/>
    <w:rsid w:val="6640213E"/>
    <w:rsid w:val="664F6400"/>
    <w:rsid w:val="66B94736"/>
    <w:rsid w:val="6704E81E"/>
    <w:rsid w:val="67491665"/>
    <w:rsid w:val="6790F5C5"/>
    <w:rsid w:val="679534A4"/>
    <w:rsid w:val="67DBEE3D"/>
    <w:rsid w:val="67E00E63"/>
    <w:rsid w:val="67EC5D9B"/>
    <w:rsid w:val="67EFA186"/>
    <w:rsid w:val="6835BC5F"/>
    <w:rsid w:val="68371759"/>
    <w:rsid w:val="688C7731"/>
    <w:rsid w:val="68E436D8"/>
    <w:rsid w:val="692AF401"/>
    <w:rsid w:val="6967B108"/>
    <w:rsid w:val="6977F89A"/>
    <w:rsid w:val="69BB4626"/>
    <w:rsid w:val="69BB4D67"/>
    <w:rsid w:val="6A29B530"/>
    <w:rsid w:val="6A3460FE"/>
    <w:rsid w:val="6A595BA5"/>
    <w:rsid w:val="6A648A4B"/>
    <w:rsid w:val="6A843F44"/>
    <w:rsid w:val="6AC9C176"/>
    <w:rsid w:val="6B7764E1"/>
    <w:rsid w:val="6BB19A3D"/>
    <w:rsid w:val="6BEB34D3"/>
    <w:rsid w:val="6C17E772"/>
    <w:rsid w:val="6C58E27D"/>
    <w:rsid w:val="6C5BBE39"/>
    <w:rsid w:val="6CB15E61"/>
    <w:rsid w:val="6CDE2BE8"/>
    <w:rsid w:val="6CF046F7"/>
    <w:rsid w:val="6DBA031A"/>
    <w:rsid w:val="6E6EA51C"/>
    <w:rsid w:val="6EA896E6"/>
    <w:rsid w:val="6EE838FB"/>
    <w:rsid w:val="6F0D7D43"/>
    <w:rsid w:val="6F44DC8B"/>
    <w:rsid w:val="6F671415"/>
    <w:rsid w:val="6FB16EA8"/>
    <w:rsid w:val="6FB6EC46"/>
    <w:rsid w:val="70103A33"/>
    <w:rsid w:val="702BC304"/>
    <w:rsid w:val="720AA734"/>
    <w:rsid w:val="721557FB"/>
    <w:rsid w:val="725656D4"/>
    <w:rsid w:val="72571C1C"/>
    <w:rsid w:val="727A7813"/>
    <w:rsid w:val="72CD4262"/>
    <w:rsid w:val="72DD85CC"/>
    <w:rsid w:val="7304F224"/>
    <w:rsid w:val="7319FD36"/>
    <w:rsid w:val="73CF7374"/>
    <w:rsid w:val="73F764EB"/>
    <w:rsid w:val="7417D721"/>
    <w:rsid w:val="7459D3E0"/>
    <w:rsid w:val="74C03138"/>
    <w:rsid w:val="74F033A0"/>
    <w:rsid w:val="75A55748"/>
    <w:rsid w:val="75B6DCBE"/>
    <w:rsid w:val="75D28C82"/>
    <w:rsid w:val="75E23F32"/>
    <w:rsid w:val="75EBC962"/>
    <w:rsid w:val="76AC5D46"/>
    <w:rsid w:val="76AEA5F1"/>
    <w:rsid w:val="76C0120F"/>
    <w:rsid w:val="7773ABA1"/>
    <w:rsid w:val="77E3B55A"/>
    <w:rsid w:val="77F60707"/>
    <w:rsid w:val="77F89AFE"/>
    <w:rsid w:val="789696A7"/>
    <w:rsid w:val="78BA2350"/>
    <w:rsid w:val="7901D148"/>
    <w:rsid w:val="79181FE7"/>
    <w:rsid w:val="794D8BC1"/>
    <w:rsid w:val="79858F95"/>
    <w:rsid w:val="79ADDC25"/>
    <w:rsid w:val="7A497857"/>
    <w:rsid w:val="7A5853E3"/>
    <w:rsid w:val="7A5D415A"/>
    <w:rsid w:val="7A6309F3"/>
    <w:rsid w:val="7AB340A6"/>
    <w:rsid w:val="7AD54356"/>
    <w:rsid w:val="7ADED477"/>
    <w:rsid w:val="7B651539"/>
    <w:rsid w:val="7BB6CE35"/>
    <w:rsid w:val="7C37B1F7"/>
    <w:rsid w:val="7C48A393"/>
    <w:rsid w:val="7C824DB5"/>
    <w:rsid w:val="7CED8541"/>
    <w:rsid w:val="7CEDAE6C"/>
    <w:rsid w:val="7D2770AB"/>
    <w:rsid w:val="7D4AAE6B"/>
    <w:rsid w:val="7DA118DD"/>
    <w:rsid w:val="7DE28AA7"/>
    <w:rsid w:val="7E7047C7"/>
    <w:rsid w:val="7E76E4FC"/>
    <w:rsid w:val="7EA0C226"/>
    <w:rsid w:val="7ED3231E"/>
    <w:rsid w:val="7EE96271"/>
    <w:rsid w:val="7F166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EFF7D"/>
  <w15:chartTrackingRefBased/>
  <w15:docId w15:val="{7145344F-2BEB-490A-891D-A8FC53D6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823"/>
  </w:style>
  <w:style w:type="paragraph" w:styleId="Heading1">
    <w:name w:val="heading 1"/>
    <w:basedOn w:val="Normal"/>
    <w:next w:val="Normal"/>
    <w:link w:val="Heading1Char"/>
    <w:uiPriority w:val="9"/>
    <w:qFormat/>
    <w:rsid w:val="00F858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unhideWhenUsed/>
    <w:qFormat/>
    <w:rsid w:val="02733B39"/>
    <w:pPr>
      <w:keepNext/>
      <w:keepLines/>
      <w:spacing w:before="160" w:after="80"/>
      <w:outlineLvl w:val="1"/>
    </w:pPr>
    <w:rPr>
      <w:rFonts w:asciiTheme="majorHAnsi" w:eastAsiaTheme="minorEastAsia" w:hAnsiTheme="majorHAnsi" w:cstheme="majorEastAsia"/>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82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F858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823"/>
  </w:style>
  <w:style w:type="paragraph" w:styleId="Footer">
    <w:name w:val="footer"/>
    <w:basedOn w:val="Normal"/>
    <w:link w:val="FooterChar"/>
    <w:uiPriority w:val="99"/>
    <w:unhideWhenUsed/>
    <w:rsid w:val="00F85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823"/>
  </w:style>
  <w:style w:type="table" w:styleId="TableGrid">
    <w:name w:val="Table Grid"/>
    <w:basedOn w:val="TableNormal"/>
    <w:uiPriority w:val="39"/>
    <w:rsid w:val="00F85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831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E831D0"/>
  </w:style>
  <w:style w:type="character" w:customStyle="1" w:styleId="eop">
    <w:name w:val="eop"/>
    <w:basedOn w:val="DefaultParagraphFont"/>
    <w:rsid w:val="00E831D0"/>
  </w:style>
  <w:style w:type="paragraph" w:styleId="ListParagraph">
    <w:name w:val="List Paragraph"/>
    <w:basedOn w:val="Normal"/>
    <w:uiPriority w:val="34"/>
    <w:qFormat/>
    <w:rsid w:val="001D46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7633">
      <w:bodyDiv w:val="1"/>
      <w:marLeft w:val="0"/>
      <w:marRight w:val="0"/>
      <w:marTop w:val="0"/>
      <w:marBottom w:val="0"/>
      <w:divBdr>
        <w:top w:val="none" w:sz="0" w:space="0" w:color="auto"/>
        <w:left w:val="none" w:sz="0" w:space="0" w:color="auto"/>
        <w:bottom w:val="none" w:sz="0" w:space="0" w:color="auto"/>
        <w:right w:val="none" w:sz="0" w:space="0" w:color="auto"/>
      </w:divBdr>
    </w:div>
    <w:div w:id="19357022">
      <w:bodyDiv w:val="1"/>
      <w:marLeft w:val="0"/>
      <w:marRight w:val="0"/>
      <w:marTop w:val="0"/>
      <w:marBottom w:val="0"/>
      <w:divBdr>
        <w:top w:val="none" w:sz="0" w:space="0" w:color="auto"/>
        <w:left w:val="none" w:sz="0" w:space="0" w:color="auto"/>
        <w:bottom w:val="none" w:sz="0" w:space="0" w:color="auto"/>
        <w:right w:val="none" w:sz="0" w:space="0" w:color="auto"/>
      </w:divBdr>
    </w:div>
    <w:div w:id="29961360">
      <w:bodyDiv w:val="1"/>
      <w:marLeft w:val="0"/>
      <w:marRight w:val="0"/>
      <w:marTop w:val="0"/>
      <w:marBottom w:val="0"/>
      <w:divBdr>
        <w:top w:val="none" w:sz="0" w:space="0" w:color="auto"/>
        <w:left w:val="none" w:sz="0" w:space="0" w:color="auto"/>
        <w:bottom w:val="none" w:sz="0" w:space="0" w:color="auto"/>
        <w:right w:val="none" w:sz="0" w:space="0" w:color="auto"/>
      </w:divBdr>
    </w:div>
    <w:div w:id="115685133">
      <w:bodyDiv w:val="1"/>
      <w:marLeft w:val="0"/>
      <w:marRight w:val="0"/>
      <w:marTop w:val="0"/>
      <w:marBottom w:val="0"/>
      <w:divBdr>
        <w:top w:val="none" w:sz="0" w:space="0" w:color="auto"/>
        <w:left w:val="none" w:sz="0" w:space="0" w:color="auto"/>
        <w:bottom w:val="none" w:sz="0" w:space="0" w:color="auto"/>
        <w:right w:val="none" w:sz="0" w:space="0" w:color="auto"/>
      </w:divBdr>
    </w:div>
    <w:div w:id="237978974">
      <w:bodyDiv w:val="1"/>
      <w:marLeft w:val="0"/>
      <w:marRight w:val="0"/>
      <w:marTop w:val="0"/>
      <w:marBottom w:val="0"/>
      <w:divBdr>
        <w:top w:val="none" w:sz="0" w:space="0" w:color="auto"/>
        <w:left w:val="none" w:sz="0" w:space="0" w:color="auto"/>
        <w:bottom w:val="none" w:sz="0" w:space="0" w:color="auto"/>
        <w:right w:val="none" w:sz="0" w:space="0" w:color="auto"/>
      </w:divBdr>
    </w:div>
    <w:div w:id="281811383">
      <w:bodyDiv w:val="1"/>
      <w:marLeft w:val="0"/>
      <w:marRight w:val="0"/>
      <w:marTop w:val="0"/>
      <w:marBottom w:val="0"/>
      <w:divBdr>
        <w:top w:val="none" w:sz="0" w:space="0" w:color="auto"/>
        <w:left w:val="none" w:sz="0" w:space="0" w:color="auto"/>
        <w:bottom w:val="none" w:sz="0" w:space="0" w:color="auto"/>
        <w:right w:val="none" w:sz="0" w:space="0" w:color="auto"/>
      </w:divBdr>
    </w:div>
    <w:div w:id="305626571">
      <w:bodyDiv w:val="1"/>
      <w:marLeft w:val="0"/>
      <w:marRight w:val="0"/>
      <w:marTop w:val="0"/>
      <w:marBottom w:val="0"/>
      <w:divBdr>
        <w:top w:val="none" w:sz="0" w:space="0" w:color="auto"/>
        <w:left w:val="none" w:sz="0" w:space="0" w:color="auto"/>
        <w:bottom w:val="none" w:sz="0" w:space="0" w:color="auto"/>
        <w:right w:val="none" w:sz="0" w:space="0" w:color="auto"/>
      </w:divBdr>
    </w:div>
    <w:div w:id="335614836">
      <w:bodyDiv w:val="1"/>
      <w:marLeft w:val="0"/>
      <w:marRight w:val="0"/>
      <w:marTop w:val="0"/>
      <w:marBottom w:val="0"/>
      <w:divBdr>
        <w:top w:val="none" w:sz="0" w:space="0" w:color="auto"/>
        <w:left w:val="none" w:sz="0" w:space="0" w:color="auto"/>
        <w:bottom w:val="none" w:sz="0" w:space="0" w:color="auto"/>
        <w:right w:val="none" w:sz="0" w:space="0" w:color="auto"/>
      </w:divBdr>
    </w:div>
    <w:div w:id="375008625">
      <w:bodyDiv w:val="1"/>
      <w:marLeft w:val="0"/>
      <w:marRight w:val="0"/>
      <w:marTop w:val="0"/>
      <w:marBottom w:val="0"/>
      <w:divBdr>
        <w:top w:val="none" w:sz="0" w:space="0" w:color="auto"/>
        <w:left w:val="none" w:sz="0" w:space="0" w:color="auto"/>
        <w:bottom w:val="none" w:sz="0" w:space="0" w:color="auto"/>
        <w:right w:val="none" w:sz="0" w:space="0" w:color="auto"/>
      </w:divBdr>
    </w:div>
    <w:div w:id="385492629">
      <w:bodyDiv w:val="1"/>
      <w:marLeft w:val="0"/>
      <w:marRight w:val="0"/>
      <w:marTop w:val="0"/>
      <w:marBottom w:val="0"/>
      <w:divBdr>
        <w:top w:val="none" w:sz="0" w:space="0" w:color="auto"/>
        <w:left w:val="none" w:sz="0" w:space="0" w:color="auto"/>
        <w:bottom w:val="none" w:sz="0" w:space="0" w:color="auto"/>
        <w:right w:val="none" w:sz="0" w:space="0" w:color="auto"/>
      </w:divBdr>
    </w:div>
    <w:div w:id="389306447">
      <w:bodyDiv w:val="1"/>
      <w:marLeft w:val="0"/>
      <w:marRight w:val="0"/>
      <w:marTop w:val="0"/>
      <w:marBottom w:val="0"/>
      <w:divBdr>
        <w:top w:val="none" w:sz="0" w:space="0" w:color="auto"/>
        <w:left w:val="none" w:sz="0" w:space="0" w:color="auto"/>
        <w:bottom w:val="none" w:sz="0" w:space="0" w:color="auto"/>
        <w:right w:val="none" w:sz="0" w:space="0" w:color="auto"/>
      </w:divBdr>
      <w:divsChild>
        <w:div w:id="1525359236">
          <w:marLeft w:val="0"/>
          <w:marRight w:val="0"/>
          <w:marTop w:val="0"/>
          <w:marBottom w:val="0"/>
          <w:divBdr>
            <w:top w:val="none" w:sz="0" w:space="0" w:color="auto"/>
            <w:left w:val="none" w:sz="0" w:space="0" w:color="auto"/>
            <w:bottom w:val="none" w:sz="0" w:space="0" w:color="auto"/>
            <w:right w:val="none" w:sz="0" w:space="0" w:color="auto"/>
          </w:divBdr>
          <w:divsChild>
            <w:div w:id="828521100">
              <w:marLeft w:val="0"/>
              <w:marRight w:val="0"/>
              <w:marTop w:val="0"/>
              <w:marBottom w:val="0"/>
              <w:divBdr>
                <w:top w:val="none" w:sz="0" w:space="0" w:color="auto"/>
                <w:left w:val="none" w:sz="0" w:space="0" w:color="auto"/>
                <w:bottom w:val="none" w:sz="0" w:space="0" w:color="auto"/>
                <w:right w:val="none" w:sz="0" w:space="0" w:color="auto"/>
              </w:divBdr>
            </w:div>
          </w:divsChild>
        </w:div>
        <w:div w:id="718238474">
          <w:marLeft w:val="0"/>
          <w:marRight w:val="0"/>
          <w:marTop w:val="0"/>
          <w:marBottom w:val="0"/>
          <w:divBdr>
            <w:top w:val="none" w:sz="0" w:space="0" w:color="auto"/>
            <w:left w:val="none" w:sz="0" w:space="0" w:color="auto"/>
            <w:bottom w:val="none" w:sz="0" w:space="0" w:color="auto"/>
            <w:right w:val="none" w:sz="0" w:space="0" w:color="auto"/>
          </w:divBdr>
          <w:divsChild>
            <w:div w:id="42947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5622">
      <w:bodyDiv w:val="1"/>
      <w:marLeft w:val="0"/>
      <w:marRight w:val="0"/>
      <w:marTop w:val="0"/>
      <w:marBottom w:val="0"/>
      <w:divBdr>
        <w:top w:val="none" w:sz="0" w:space="0" w:color="auto"/>
        <w:left w:val="none" w:sz="0" w:space="0" w:color="auto"/>
        <w:bottom w:val="none" w:sz="0" w:space="0" w:color="auto"/>
        <w:right w:val="none" w:sz="0" w:space="0" w:color="auto"/>
      </w:divBdr>
    </w:div>
    <w:div w:id="447091292">
      <w:bodyDiv w:val="1"/>
      <w:marLeft w:val="0"/>
      <w:marRight w:val="0"/>
      <w:marTop w:val="0"/>
      <w:marBottom w:val="0"/>
      <w:divBdr>
        <w:top w:val="none" w:sz="0" w:space="0" w:color="auto"/>
        <w:left w:val="none" w:sz="0" w:space="0" w:color="auto"/>
        <w:bottom w:val="none" w:sz="0" w:space="0" w:color="auto"/>
        <w:right w:val="none" w:sz="0" w:space="0" w:color="auto"/>
      </w:divBdr>
    </w:div>
    <w:div w:id="514537010">
      <w:bodyDiv w:val="1"/>
      <w:marLeft w:val="0"/>
      <w:marRight w:val="0"/>
      <w:marTop w:val="0"/>
      <w:marBottom w:val="0"/>
      <w:divBdr>
        <w:top w:val="none" w:sz="0" w:space="0" w:color="auto"/>
        <w:left w:val="none" w:sz="0" w:space="0" w:color="auto"/>
        <w:bottom w:val="none" w:sz="0" w:space="0" w:color="auto"/>
        <w:right w:val="none" w:sz="0" w:space="0" w:color="auto"/>
      </w:divBdr>
    </w:div>
    <w:div w:id="517545804">
      <w:bodyDiv w:val="1"/>
      <w:marLeft w:val="0"/>
      <w:marRight w:val="0"/>
      <w:marTop w:val="0"/>
      <w:marBottom w:val="0"/>
      <w:divBdr>
        <w:top w:val="none" w:sz="0" w:space="0" w:color="auto"/>
        <w:left w:val="none" w:sz="0" w:space="0" w:color="auto"/>
        <w:bottom w:val="none" w:sz="0" w:space="0" w:color="auto"/>
        <w:right w:val="none" w:sz="0" w:space="0" w:color="auto"/>
      </w:divBdr>
      <w:divsChild>
        <w:div w:id="1953051510">
          <w:marLeft w:val="0"/>
          <w:marRight w:val="0"/>
          <w:marTop w:val="0"/>
          <w:marBottom w:val="0"/>
          <w:divBdr>
            <w:top w:val="none" w:sz="0" w:space="0" w:color="auto"/>
            <w:left w:val="none" w:sz="0" w:space="0" w:color="auto"/>
            <w:bottom w:val="none" w:sz="0" w:space="0" w:color="auto"/>
            <w:right w:val="none" w:sz="0" w:space="0" w:color="auto"/>
          </w:divBdr>
          <w:divsChild>
            <w:div w:id="865752987">
              <w:marLeft w:val="0"/>
              <w:marRight w:val="0"/>
              <w:marTop w:val="0"/>
              <w:marBottom w:val="0"/>
              <w:divBdr>
                <w:top w:val="none" w:sz="0" w:space="0" w:color="auto"/>
                <w:left w:val="none" w:sz="0" w:space="0" w:color="auto"/>
                <w:bottom w:val="none" w:sz="0" w:space="0" w:color="auto"/>
                <w:right w:val="none" w:sz="0" w:space="0" w:color="auto"/>
              </w:divBdr>
            </w:div>
          </w:divsChild>
        </w:div>
        <w:div w:id="1315835125">
          <w:marLeft w:val="0"/>
          <w:marRight w:val="0"/>
          <w:marTop w:val="0"/>
          <w:marBottom w:val="0"/>
          <w:divBdr>
            <w:top w:val="none" w:sz="0" w:space="0" w:color="auto"/>
            <w:left w:val="none" w:sz="0" w:space="0" w:color="auto"/>
            <w:bottom w:val="none" w:sz="0" w:space="0" w:color="auto"/>
            <w:right w:val="none" w:sz="0" w:space="0" w:color="auto"/>
          </w:divBdr>
          <w:divsChild>
            <w:div w:id="1582327140">
              <w:marLeft w:val="0"/>
              <w:marRight w:val="0"/>
              <w:marTop w:val="0"/>
              <w:marBottom w:val="0"/>
              <w:divBdr>
                <w:top w:val="none" w:sz="0" w:space="0" w:color="auto"/>
                <w:left w:val="none" w:sz="0" w:space="0" w:color="auto"/>
                <w:bottom w:val="none" w:sz="0" w:space="0" w:color="auto"/>
                <w:right w:val="none" w:sz="0" w:space="0" w:color="auto"/>
              </w:divBdr>
            </w:div>
          </w:divsChild>
        </w:div>
        <w:div w:id="283774274">
          <w:marLeft w:val="0"/>
          <w:marRight w:val="0"/>
          <w:marTop w:val="0"/>
          <w:marBottom w:val="0"/>
          <w:divBdr>
            <w:top w:val="none" w:sz="0" w:space="0" w:color="auto"/>
            <w:left w:val="none" w:sz="0" w:space="0" w:color="auto"/>
            <w:bottom w:val="none" w:sz="0" w:space="0" w:color="auto"/>
            <w:right w:val="none" w:sz="0" w:space="0" w:color="auto"/>
          </w:divBdr>
          <w:divsChild>
            <w:div w:id="199175865">
              <w:marLeft w:val="0"/>
              <w:marRight w:val="0"/>
              <w:marTop w:val="0"/>
              <w:marBottom w:val="0"/>
              <w:divBdr>
                <w:top w:val="none" w:sz="0" w:space="0" w:color="auto"/>
                <w:left w:val="none" w:sz="0" w:space="0" w:color="auto"/>
                <w:bottom w:val="none" w:sz="0" w:space="0" w:color="auto"/>
                <w:right w:val="none" w:sz="0" w:space="0" w:color="auto"/>
              </w:divBdr>
            </w:div>
          </w:divsChild>
        </w:div>
        <w:div w:id="1931161717">
          <w:marLeft w:val="0"/>
          <w:marRight w:val="0"/>
          <w:marTop w:val="0"/>
          <w:marBottom w:val="0"/>
          <w:divBdr>
            <w:top w:val="none" w:sz="0" w:space="0" w:color="auto"/>
            <w:left w:val="none" w:sz="0" w:space="0" w:color="auto"/>
            <w:bottom w:val="none" w:sz="0" w:space="0" w:color="auto"/>
            <w:right w:val="none" w:sz="0" w:space="0" w:color="auto"/>
          </w:divBdr>
          <w:divsChild>
            <w:div w:id="774598089">
              <w:marLeft w:val="0"/>
              <w:marRight w:val="0"/>
              <w:marTop w:val="0"/>
              <w:marBottom w:val="0"/>
              <w:divBdr>
                <w:top w:val="none" w:sz="0" w:space="0" w:color="auto"/>
                <w:left w:val="none" w:sz="0" w:space="0" w:color="auto"/>
                <w:bottom w:val="none" w:sz="0" w:space="0" w:color="auto"/>
                <w:right w:val="none" w:sz="0" w:space="0" w:color="auto"/>
              </w:divBdr>
            </w:div>
          </w:divsChild>
        </w:div>
        <w:div w:id="1525628766">
          <w:marLeft w:val="0"/>
          <w:marRight w:val="0"/>
          <w:marTop w:val="0"/>
          <w:marBottom w:val="0"/>
          <w:divBdr>
            <w:top w:val="none" w:sz="0" w:space="0" w:color="auto"/>
            <w:left w:val="none" w:sz="0" w:space="0" w:color="auto"/>
            <w:bottom w:val="none" w:sz="0" w:space="0" w:color="auto"/>
            <w:right w:val="none" w:sz="0" w:space="0" w:color="auto"/>
          </w:divBdr>
          <w:divsChild>
            <w:div w:id="475609378">
              <w:marLeft w:val="0"/>
              <w:marRight w:val="0"/>
              <w:marTop w:val="0"/>
              <w:marBottom w:val="0"/>
              <w:divBdr>
                <w:top w:val="none" w:sz="0" w:space="0" w:color="auto"/>
                <w:left w:val="none" w:sz="0" w:space="0" w:color="auto"/>
                <w:bottom w:val="none" w:sz="0" w:space="0" w:color="auto"/>
                <w:right w:val="none" w:sz="0" w:space="0" w:color="auto"/>
              </w:divBdr>
            </w:div>
          </w:divsChild>
        </w:div>
        <w:div w:id="1658262412">
          <w:marLeft w:val="0"/>
          <w:marRight w:val="0"/>
          <w:marTop w:val="0"/>
          <w:marBottom w:val="0"/>
          <w:divBdr>
            <w:top w:val="none" w:sz="0" w:space="0" w:color="auto"/>
            <w:left w:val="none" w:sz="0" w:space="0" w:color="auto"/>
            <w:bottom w:val="none" w:sz="0" w:space="0" w:color="auto"/>
            <w:right w:val="none" w:sz="0" w:space="0" w:color="auto"/>
          </w:divBdr>
          <w:divsChild>
            <w:div w:id="73670437">
              <w:marLeft w:val="0"/>
              <w:marRight w:val="0"/>
              <w:marTop w:val="0"/>
              <w:marBottom w:val="0"/>
              <w:divBdr>
                <w:top w:val="none" w:sz="0" w:space="0" w:color="auto"/>
                <w:left w:val="none" w:sz="0" w:space="0" w:color="auto"/>
                <w:bottom w:val="none" w:sz="0" w:space="0" w:color="auto"/>
                <w:right w:val="none" w:sz="0" w:space="0" w:color="auto"/>
              </w:divBdr>
            </w:div>
          </w:divsChild>
        </w:div>
        <w:div w:id="2098289256">
          <w:marLeft w:val="0"/>
          <w:marRight w:val="0"/>
          <w:marTop w:val="0"/>
          <w:marBottom w:val="0"/>
          <w:divBdr>
            <w:top w:val="none" w:sz="0" w:space="0" w:color="auto"/>
            <w:left w:val="none" w:sz="0" w:space="0" w:color="auto"/>
            <w:bottom w:val="none" w:sz="0" w:space="0" w:color="auto"/>
            <w:right w:val="none" w:sz="0" w:space="0" w:color="auto"/>
          </w:divBdr>
          <w:divsChild>
            <w:div w:id="2099212813">
              <w:marLeft w:val="0"/>
              <w:marRight w:val="0"/>
              <w:marTop w:val="0"/>
              <w:marBottom w:val="0"/>
              <w:divBdr>
                <w:top w:val="none" w:sz="0" w:space="0" w:color="auto"/>
                <w:left w:val="none" w:sz="0" w:space="0" w:color="auto"/>
                <w:bottom w:val="none" w:sz="0" w:space="0" w:color="auto"/>
                <w:right w:val="none" w:sz="0" w:space="0" w:color="auto"/>
              </w:divBdr>
            </w:div>
            <w:div w:id="271597131">
              <w:marLeft w:val="0"/>
              <w:marRight w:val="0"/>
              <w:marTop w:val="0"/>
              <w:marBottom w:val="0"/>
              <w:divBdr>
                <w:top w:val="none" w:sz="0" w:space="0" w:color="auto"/>
                <w:left w:val="none" w:sz="0" w:space="0" w:color="auto"/>
                <w:bottom w:val="none" w:sz="0" w:space="0" w:color="auto"/>
                <w:right w:val="none" w:sz="0" w:space="0" w:color="auto"/>
              </w:divBdr>
            </w:div>
            <w:div w:id="1338459853">
              <w:marLeft w:val="0"/>
              <w:marRight w:val="0"/>
              <w:marTop w:val="0"/>
              <w:marBottom w:val="0"/>
              <w:divBdr>
                <w:top w:val="none" w:sz="0" w:space="0" w:color="auto"/>
                <w:left w:val="none" w:sz="0" w:space="0" w:color="auto"/>
                <w:bottom w:val="none" w:sz="0" w:space="0" w:color="auto"/>
                <w:right w:val="none" w:sz="0" w:space="0" w:color="auto"/>
              </w:divBdr>
            </w:div>
            <w:div w:id="1441728309">
              <w:marLeft w:val="0"/>
              <w:marRight w:val="0"/>
              <w:marTop w:val="0"/>
              <w:marBottom w:val="0"/>
              <w:divBdr>
                <w:top w:val="none" w:sz="0" w:space="0" w:color="auto"/>
                <w:left w:val="none" w:sz="0" w:space="0" w:color="auto"/>
                <w:bottom w:val="none" w:sz="0" w:space="0" w:color="auto"/>
                <w:right w:val="none" w:sz="0" w:space="0" w:color="auto"/>
              </w:divBdr>
            </w:div>
            <w:div w:id="93668574">
              <w:marLeft w:val="0"/>
              <w:marRight w:val="0"/>
              <w:marTop w:val="0"/>
              <w:marBottom w:val="0"/>
              <w:divBdr>
                <w:top w:val="none" w:sz="0" w:space="0" w:color="auto"/>
                <w:left w:val="none" w:sz="0" w:space="0" w:color="auto"/>
                <w:bottom w:val="none" w:sz="0" w:space="0" w:color="auto"/>
                <w:right w:val="none" w:sz="0" w:space="0" w:color="auto"/>
              </w:divBdr>
            </w:div>
            <w:div w:id="245381733">
              <w:marLeft w:val="0"/>
              <w:marRight w:val="0"/>
              <w:marTop w:val="0"/>
              <w:marBottom w:val="0"/>
              <w:divBdr>
                <w:top w:val="none" w:sz="0" w:space="0" w:color="auto"/>
                <w:left w:val="none" w:sz="0" w:space="0" w:color="auto"/>
                <w:bottom w:val="none" w:sz="0" w:space="0" w:color="auto"/>
                <w:right w:val="none" w:sz="0" w:space="0" w:color="auto"/>
              </w:divBdr>
            </w:div>
            <w:div w:id="1576622763">
              <w:marLeft w:val="0"/>
              <w:marRight w:val="0"/>
              <w:marTop w:val="0"/>
              <w:marBottom w:val="0"/>
              <w:divBdr>
                <w:top w:val="none" w:sz="0" w:space="0" w:color="auto"/>
                <w:left w:val="none" w:sz="0" w:space="0" w:color="auto"/>
                <w:bottom w:val="none" w:sz="0" w:space="0" w:color="auto"/>
                <w:right w:val="none" w:sz="0" w:space="0" w:color="auto"/>
              </w:divBdr>
            </w:div>
            <w:div w:id="1973169176">
              <w:marLeft w:val="0"/>
              <w:marRight w:val="0"/>
              <w:marTop w:val="0"/>
              <w:marBottom w:val="0"/>
              <w:divBdr>
                <w:top w:val="none" w:sz="0" w:space="0" w:color="auto"/>
                <w:left w:val="none" w:sz="0" w:space="0" w:color="auto"/>
                <w:bottom w:val="none" w:sz="0" w:space="0" w:color="auto"/>
                <w:right w:val="none" w:sz="0" w:space="0" w:color="auto"/>
              </w:divBdr>
            </w:div>
            <w:div w:id="934440280">
              <w:marLeft w:val="0"/>
              <w:marRight w:val="0"/>
              <w:marTop w:val="0"/>
              <w:marBottom w:val="0"/>
              <w:divBdr>
                <w:top w:val="none" w:sz="0" w:space="0" w:color="auto"/>
                <w:left w:val="none" w:sz="0" w:space="0" w:color="auto"/>
                <w:bottom w:val="none" w:sz="0" w:space="0" w:color="auto"/>
                <w:right w:val="none" w:sz="0" w:space="0" w:color="auto"/>
              </w:divBdr>
            </w:div>
            <w:div w:id="1774788597">
              <w:marLeft w:val="0"/>
              <w:marRight w:val="0"/>
              <w:marTop w:val="0"/>
              <w:marBottom w:val="0"/>
              <w:divBdr>
                <w:top w:val="none" w:sz="0" w:space="0" w:color="auto"/>
                <w:left w:val="none" w:sz="0" w:space="0" w:color="auto"/>
                <w:bottom w:val="none" w:sz="0" w:space="0" w:color="auto"/>
                <w:right w:val="none" w:sz="0" w:space="0" w:color="auto"/>
              </w:divBdr>
            </w:div>
          </w:divsChild>
        </w:div>
        <w:div w:id="427043821">
          <w:marLeft w:val="0"/>
          <w:marRight w:val="0"/>
          <w:marTop w:val="0"/>
          <w:marBottom w:val="0"/>
          <w:divBdr>
            <w:top w:val="none" w:sz="0" w:space="0" w:color="auto"/>
            <w:left w:val="none" w:sz="0" w:space="0" w:color="auto"/>
            <w:bottom w:val="none" w:sz="0" w:space="0" w:color="auto"/>
            <w:right w:val="none" w:sz="0" w:space="0" w:color="auto"/>
          </w:divBdr>
          <w:divsChild>
            <w:div w:id="1650135300">
              <w:marLeft w:val="0"/>
              <w:marRight w:val="0"/>
              <w:marTop w:val="0"/>
              <w:marBottom w:val="0"/>
              <w:divBdr>
                <w:top w:val="none" w:sz="0" w:space="0" w:color="auto"/>
                <w:left w:val="none" w:sz="0" w:space="0" w:color="auto"/>
                <w:bottom w:val="none" w:sz="0" w:space="0" w:color="auto"/>
                <w:right w:val="none" w:sz="0" w:space="0" w:color="auto"/>
              </w:divBdr>
            </w:div>
            <w:div w:id="1393851953">
              <w:marLeft w:val="0"/>
              <w:marRight w:val="0"/>
              <w:marTop w:val="0"/>
              <w:marBottom w:val="0"/>
              <w:divBdr>
                <w:top w:val="none" w:sz="0" w:space="0" w:color="auto"/>
                <w:left w:val="none" w:sz="0" w:space="0" w:color="auto"/>
                <w:bottom w:val="none" w:sz="0" w:space="0" w:color="auto"/>
                <w:right w:val="none" w:sz="0" w:space="0" w:color="auto"/>
              </w:divBdr>
            </w:div>
            <w:div w:id="1420173069">
              <w:marLeft w:val="0"/>
              <w:marRight w:val="0"/>
              <w:marTop w:val="0"/>
              <w:marBottom w:val="0"/>
              <w:divBdr>
                <w:top w:val="none" w:sz="0" w:space="0" w:color="auto"/>
                <w:left w:val="none" w:sz="0" w:space="0" w:color="auto"/>
                <w:bottom w:val="none" w:sz="0" w:space="0" w:color="auto"/>
                <w:right w:val="none" w:sz="0" w:space="0" w:color="auto"/>
              </w:divBdr>
            </w:div>
            <w:div w:id="1036271544">
              <w:marLeft w:val="0"/>
              <w:marRight w:val="0"/>
              <w:marTop w:val="0"/>
              <w:marBottom w:val="0"/>
              <w:divBdr>
                <w:top w:val="none" w:sz="0" w:space="0" w:color="auto"/>
                <w:left w:val="none" w:sz="0" w:space="0" w:color="auto"/>
                <w:bottom w:val="none" w:sz="0" w:space="0" w:color="auto"/>
                <w:right w:val="none" w:sz="0" w:space="0" w:color="auto"/>
              </w:divBdr>
            </w:div>
            <w:div w:id="58482581">
              <w:marLeft w:val="0"/>
              <w:marRight w:val="0"/>
              <w:marTop w:val="0"/>
              <w:marBottom w:val="0"/>
              <w:divBdr>
                <w:top w:val="none" w:sz="0" w:space="0" w:color="auto"/>
                <w:left w:val="none" w:sz="0" w:space="0" w:color="auto"/>
                <w:bottom w:val="none" w:sz="0" w:space="0" w:color="auto"/>
                <w:right w:val="none" w:sz="0" w:space="0" w:color="auto"/>
              </w:divBdr>
            </w:div>
            <w:div w:id="2062435531">
              <w:marLeft w:val="0"/>
              <w:marRight w:val="0"/>
              <w:marTop w:val="0"/>
              <w:marBottom w:val="0"/>
              <w:divBdr>
                <w:top w:val="none" w:sz="0" w:space="0" w:color="auto"/>
                <w:left w:val="none" w:sz="0" w:space="0" w:color="auto"/>
                <w:bottom w:val="none" w:sz="0" w:space="0" w:color="auto"/>
                <w:right w:val="none" w:sz="0" w:space="0" w:color="auto"/>
              </w:divBdr>
            </w:div>
            <w:div w:id="1289553840">
              <w:marLeft w:val="0"/>
              <w:marRight w:val="0"/>
              <w:marTop w:val="0"/>
              <w:marBottom w:val="0"/>
              <w:divBdr>
                <w:top w:val="none" w:sz="0" w:space="0" w:color="auto"/>
                <w:left w:val="none" w:sz="0" w:space="0" w:color="auto"/>
                <w:bottom w:val="none" w:sz="0" w:space="0" w:color="auto"/>
                <w:right w:val="none" w:sz="0" w:space="0" w:color="auto"/>
              </w:divBdr>
            </w:div>
            <w:div w:id="1841962925">
              <w:marLeft w:val="0"/>
              <w:marRight w:val="0"/>
              <w:marTop w:val="0"/>
              <w:marBottom w:val="0"/>
              <w:divBdr>
                <w:top w:val="none" w:sz="0" w:space="0" w:color="auto"/>
                <w:left w:val="none" w:sz="0" w:space="0" w:color="auto"/>
                <w:bottom w:val="none" w:sz="0" w:space="0" w:color="auto"/>
                <w:right w:val="none" w:sz="0" w:space="0" w:color="auto"/>
              </w:divBdr>
            </w:div>
            <w:div w:id="1213618801">
              <w:marLeft w:val="0"/>
              <w:marRight w:val="0"/>
              <w:marTop w:val="0"/>
              <w:marBottom w:val="0"/>
              <w:divBdr>
                <w:top w:val="none" w:sz="0" w:space="0" w:color="auto"/>
                <w:left w:val="none" w:sz="0" w:space="0" w:color="auto"/>
                <w:bottom w:val="none" w:sz="0" w:space="0" w:color="auto"/>
                <w:right w:val="none" w:sz="0" w:space="0" w:color="auto"/>
              </w:divBdr>
            </w:div>
            <w:div w:id="1342663067">
              <w:marLeft w:val="0"/>
              <w:marRight w:val="0"/>
              <w:marTop w:val="0"/>
              <w:marBottom w:val="0"/>
              <w:divBdr>
                <w:top w:val="none" w:sz="0" w:space="0" w:color="auto"/>
                <w:left w:val="none" w:sz="0" w:space="0" w:color="auto"/>
                <w:bottom w:val="none" w:sz="0" w:space="0" w:color="auto"/>
                <w:right w:val="none" w:sz="0" w:space="0" w:color="auto"/>
              </w:divBdr>
            </w:div>
          </w:divsChild>
        </w:div>
        <w:div w:id="2053650369">
          <w:marLeft w:val="0"/>
          <w:marRight w:val="0"/>
          <w:marTop w:val="0"/>
          <w:marBottom w:val="0"/>
          <w:divBdr>
            <w:top w:val="none" w:sz="0" w:space="0" w:color="auto"/>
            <w:left w:val="none" w:sz="0" w:space="0" w:color="auto"/>
            <w:bottom w:val="none" w:sz="0" w:space="0" w:color="auto"/>
            <w:right w:val="none" w:sz="0" w:space="0" w:color="auto"/>
          </w:divBdr>
          <w:divsChild>
            <w:div w:id="1063482281">
              <w:marLeft w:val="0"/>
              <w:marRight w:val="0"/>
              <w:marTop w:val="0"/>
              <w:marBottom w:val="0"/>
              <w:divBdr>
                <w:top w:val="none" w:sz="0" w:space="0" w:color="auto"/>
                <w:left w:val="none" w:sz="0" w:space="0" w:color="auto"/>
                <w:bottom w:val="none" w:sz="0" w:space="0" w:color="auto"/>
                <w:right w:val="none" w:sz="0" w:space="0" w:color="auto"/>
              </w:divBdr>
            </w:div>
            <w:div w:id="1088842972">
              <w:marLeft w:val="0"/>
              <w:marRight w:val="0"/>
              <w:marTop w:val="0"/>
              <w:marBottom w:val="0"/>
              <w:divBdr>
                <w:top w:val="none" w:sz="0" w:space="0" w:color="auto"/>
                <w:left w:val="none" w:sz="0" w:space="0" w:color="auto"/>
                <w:bottom w:val="none" w:sz="0" w:space="0" w:color="auto"/>
                <w:right w:val="none" w:sz="0" w:space="0" w:color="auto"/>
              </w:divBdr>
            </w:div>
            <w:div w:id="1848518505">
              <w:marLeft w:val="0"/>
              <w:marRight w:val="0"/>
              <w:marTop w:val="0"/>
              <w:marBottom w:val="0"/>
              <w:divBdr>
                <w:top w:val="none" w:sz="0" w:space="0" w:color="auto"/>
                <w:left w:val="none" w:sz="0" w:space="0" w:color="auto"/>
                <w:bottom w:val="none" w:sz="0" w:space="0" w:color="auto"/>
                <w:right w:val="none" w:sz="0" w:space="0" w:color="auto"/>
              </w:divBdr>
            </w:div>
            <w:div w:id="1880623915">
              <w:marLeft w:val="0"/>
              <w:marRight w:val="0"/>
              <w:marTop w:val="0"/>
              <w:marBottom w:val="0"/>
              <w:divBdr>
                <w:top w:val="none" w:sz="0" w:space="0" w:color="auto"/>
                <w:left w:val="none" w:sz="0" w:space="0" w:color="auto"/>
                <w:bottom w:val="none" w:sz="0" w:space="0" w:color="auto"/>
                <w:right w:val="none" w:sz="0" w:space="0" w:color="auto"/>
              </w:divBdr>
            </w:div>
            <w:div w:id="2087527520">
              <w:marLeft w:val="0"/>
              <w:marRight w:val="0"/>
              <w:marTop w:val="0"/>
              <w:marBottom w:val="0"/>
              <w:divBdr>
                <w:top w:val="none" w:sz="0" w:space="0" w:color="auto"/>
                <w:left w:val="none" w:sz="0" w:space="0" w:color="auto"/>
                <w:bottom w:val="none" w:sz="0" w:space="0" w:color="auto"/>
                <w:right w:val="none" w:sz="0" w:space="0" w:color="auto"/>
              </w:divBdr>
            </w:div>
            <w:div w:id="2052538516">
              <w:marLeft w:val="0"/>
              <w:marRight w:val="0"/>
              <w:marTop w:val="0"/>
              <w:marBottom w:val="0"/>
              <w:divBdr>
                <w:top w:val="none" w:sz="0" w:space="0" w:color="auto"/>
                <w:left w:val="none" w:sz="0" w:space="0" w:color="auto"/>
                <w:bottom w:val="none" w:sz="0" w:space="0" w:color="auto"/>
                <w:right w:val="none" w:sz="0" w:space="0" w:color="auto"/>
              </w:divBdr>
            </w:div>
            <w:div w:id="371074937">
              <w:marLeft w:val="0"/>
              <w:marRight w:val="0"/>
              <w:marTop w:val="0"/>
              <w:marBottom w:val="0"/>
              <w:divBdr>
                <w:top w:val="none" w:sz="0" w:space="0" w:color="auto"/>
                <w:left w:val="none" w:sz="0" w:space="0" w:color="auto"/>
                <w:bottom w:val="none" w:sz="0" w:space="0" w:color="auto"/>
                <w:right w:val="none" w:sz="0" w:space="0" w:color="auto"/>
              </w:divBdr>
            </w:div>
            <w:div w:id="1680813098">
              <w:marLeft w:val="0"/>
              <w:marRight w:val="0"/>
              <w:marTop w:val="0"/>
              <w:marBottom w:val="0"/>
              <w:divBdr>
                <w:top w:val="none" w:sz="0" w:space="0" w:color="auto"/>
                <w:left w:val="none" w:sz="0" w:space="0" w:color="auto"/>
                <w:bottom w:val="none" w:sz="0" w:space="0" w:color="auto"/>
                <w:right w:val="none" w:sz="0" w:space="0" w:color="auto"/>
              </w:divBdr>
            </w:div>
            <w:div w:id="1559824028">
              <w:marLeft w:val="0"/>
              <w:marRight w:val="0"/>
              <w:marTop w:val="0"/>
              <w:marBottom w:val="0"/>
              <w:divBdr>
                <w:top w:val="none" w:sz="0" w:space="0" w:color="auto"/>
                <w:left w:val="none" w:sz="0" w:space="0" w:color="auto"/>
                <w:bottom w:val="none" w:sz="0" w:space="0" w:color="auto"/>
                <w:right w:val="none" w:sz="0" w:space="0" w:color="auto"/>
              </w:divBdr>
            </w:div>
            <w:div w:id="509032608">
              <w:marLeft w:val="0"/>
              <w:marRight w:val="0"/>
              <w:marTop w:val="0"/>
              <w:marBottom w:val="0"/>
              <w:divBdr>
                <w:top w:val="none" w:sz="0" w:space="0" w:color="auto"/>
                <w:left w:val="none" w:sz="0" w:space="0" w:color="auto"/>
                <w:bottom w:val="none" w:sz="0" w:space="0" w:color="auto"/>
                <w:right w:val="none" w:sz="0" w:space="0" w:color="auto"/>
              </w:divBdr>
            </w:div>
          </w:divsChild>
        </w:div>
        <w:div w:id="46220433">
          <w:marLeft w:val="0"/>
          <w:marRight w:val="0"/>
          <w:marTop w:val="0"/>
          <w:marBottom w:val="0"/>
          <w:divBdr>
            <w:top w:val="none" w:sz="0" w:space="0" w:color="auto"/>
            <w:left w:val="none" w:sz="0" w:space="0" w:color="auto"/>
            <w:bottom w:val="none" w:sz="0" w:space="0" w:color="auto"/>
            <w:right w:val="none" w:sz="0" w:space="0" w:color="auto"/>
          </w:divBdr>
          <w:divsChild>
            <w:div w:id="220143148">
              <w:marLeft w:val="0"/>
              <w:marRight w:val="0"/>
              <w:marTop w:val="0"/>
              <w:marBottom w:val="0"/>
              <w:divBdr>
                <w:top w:val="none" w:sz="0" w:space="0" w:color="auto"/>
                <w:left w:val="none" w:sz="0" w:space="0" w:color="auto"/>
                <w:bottom w:val="none" w:sz="0" w:space="0" w:color="auto"/>
                <w:right w:val="none" w:sz="0" w:space="0" w:color="auto"/>
              </w:divBdr>
            </w:div>
            <w:div w:id="444203694">
              <w:marLeft w:val="0"/>
              <w:marRight w:val="0"/>
              <w:marTop w:val="0"/>
              <w:marBottom w:val="0"/>
              <w:divBdr>
                <w:top w:val="none" w:sz="0" w:space="0" w:color="auto"/>
                <w:left w:val="none" w:sz="0" w:space="0" w:color="auto"/>
                <w:bottom w:val="none" w:sz="0" w:space="0" w:color="auto"/>
                <w:right w:val="none" w:sz="0" w:space="0" w:color="auto"/>
              </w:divBdr>
            </w:div>
            <w:div w:id="1705449270">
              <w:marLeft w:val="0"/>
              <w:marRight w:val="0"/>
              <w:marTop w:val="0"/>
              <w:marBottom w:val="0"/>
              <w:divBdr>
                <w:top w:val="none" w:sz="0" w:space="0" w:color="auto"/>
                <w:left w:val="none" w:sz="0" w:space="0" w:color="auto"/>
                <w:bottom w:val="none" w:sz="0" w:space="0" w:color="auto"/>
                <w:right w:val="none" w:sz="0" w:space="0" w:color="auto"/>
              </w:divBdr>
            </w:div>
            <w:div w:id="2052535259">
              <w:marLeft w:val="0"/>
              <w:marRight w:val="0"/>
              <w:marTop w:val="0"/>
              <w:marBottom w:val="0"/>
              <w:divBdr>
                <w:top w:val="none" w:sz="0" w:space="0" w:color="auto"/>
                <w:left w:val="none" w:sz="0" w:space="0" w:color="auto"/>
                <w:bottom w:val="none" w:sz="0" w:space="0" w:color="auto"/>
                <w:right w:val="none" w:sz="0" w:space="0" w:color="auto"/>
              </w:divBdr>
            </w:div>
            <w:div w:id="1591617374">
              <w:marLeft w:val="0"/>
              <w:marRight w:val="0"/>
              <w:marTop w:val="0"/>
              <w:marBottom w:val="0"/>
              <w:divBdr>
                <w:top w:val="none" w:sz="0" w:space="0" w:color="auto"/>
                <w:left w:val="none" w:sz="0" w:space="0" w:color="auto"/>
                <w:bottom w:val="none" w:sz="0" w:space="0" w:color="auto"/>
                <w:right w:val="none" w:sz="0" w:space="0" w:color="auto"/>
              </w:divBdr>
            </w:div>
            <w:div w:id="1632520154">
              <w:marLeft w:val="0"/>
              <w:marRight w:val="0"/>
              <w:marTop w:val="0"/>
              <w:marBottom w:val="0"/>
              <w:divBdr>
                <w:top w:val="none" w:sz="0" w:space="0" w:color="auto"/>
                <w:left w:val="none" w:sz="0" w:space="0" w:color="auto"/>
                <w:bottom w:val="none" w:sz="0" w:space="0" w:color="auto"/>
                <w:right w:val="none" w:sz="0" w:space="0" w:color="auto"/>
              </w:divBdr>
            </w:div>
            <w:div w:id="52313967">
              <w:marLeft w:val="0"/>
              <w:marRight w:val="0"/>
              <w:marTop w:val="0"/>
              <w:marBottom w:val="0"/>
              <w:divBdr>
                <w:top w:val="none" w:sz="0" w:space="0" w:color="auto"/>
                <w:left w:val="none" w:sz="0" w:space="0" w:color="auto"/>
                <w:bottom w:val="none" w:sz="0" w:space="0" w:color="auto"/>
                <w:right w:val="none" w:sz="0" w:space="0" w:color="auto"/>
              </w:divBdr>
            </w:div>
            <w:div w:id="791677171">
              <w:marLeft w:val="0"/>
              <w:marRight w:val="0"/>
              <w:marTop w:val="0"/>
              <w:marBottom w:val="0"/>
              <w:divBdr>
                <w:top w:val="none" w:sz="0" w:space="0" w:color="auto"/>
                <w:left w:val="none" w:sz="0" w:space="0" w:color="auto"/>
                <w:bottom w:val="none" w:sz="0" w:space="0" w:color="auto"/>
                <w:right w:val="none" w:sz="0" w:space="0" w:color="auto"/>
              </w:divBdr>
            </w:div>
            <w:div w:id="1263490148">
              <w:marLeft w:val="0"/>
              <w:marRight w:val="0"/>
              <w:marTop w:val="0"/>
              <w:marBottom w:val="0"/>
              <w:divBdr>
                <w:top w:val="none" w:sz="0" w:space="0" w:color="auto"/>
                <w:left w:val="none" w:sz="0" w:space="0" w:color="auto"/>
                <w:bottom w:val="none" w:sz="0" w:space="0" w:color="auto"/>
                <w:right w:val="none" w:sz="0" w:space="0" w:color="auto"/>
              </w:divBdr>
            </w:div>
            <w:div w:id="348407072">
              <w:marLeft w:val="0"/>
              <w:marRight w:val="0"/>
              <w:marTop w:val="0"/>
              <w:marBottom w:val="0"/>
              <w:divBdr>
                <w:top w:val="none" w:sz="0" w:space="0" w:color="auto"/>
                <w:left w:val="none" w:sz="0" w:space="0" w:color="auto"/>
                <w:bottom w:val="none" w:sz="0" w:space="0" w:color="auto"/>
                <w:right w:val="none" w:sz="0" w:space="0" w:color="auto"/>
              </w:divBdr>
            </w:div>
          </w:divsChild>
        </w:div>
        <w:div w:id="951282222">
          <w:marLeft w:val="0"/>
          <w:marRight w:val="0"/>
          <w:marTop w:val="0"/>
          <w:marBottom w:val="0"/>
          <w:divBdr>
            <w:top w:val="none" w:sz="0" w:space="0" w:color="auto"/>
            <w:left w:val="none" w:sz="0" w:space="0" w:color="auto"/>
            <w:bottom w:val="none" w:sz="0" w:space="0" w:color="auto"/>
            <w:right w:val="none" w:sz="0" w:space="0" w:color="auto"/>
          </w:divBdr>
          <w:divsChild>
            <w:div w:id="267470858">
              <w:marLeft w:val="0"/>
              <w:marRight w:val="0"/>
              <w:marTop w:val="0"/>
              <w:marBottom w:val="0"/>
              <w:divBdr>
                <w:top w:val="none" w:sz="0" w:space="0" w:color="auto"/>
                <w:left w:val="none" w:sz="0" w:space="0" w:color="auto"/>
                <w:bottom w:val="none" w:sz="0" w:space="0" w:color="auto"/>
                <w:right w:val="none" w:sz="0" w:space="0" w:color="auto"/>
              </w:divBdr>
            </w:div>
          </w:divsChild>
        </w:div>
        <w:div w:id="244263462">
          <w:marLeft w:val="0"/>
          <w:marRight w:val="0"/>
          <w:marTop w:val="0"/>
          <w:marBottom w:val="0"/>
          <w:divBdr>
            <w:top w:val="none" w:sz="0" w:space="0" w:color="auto"/>
            <w:left w:val="none" w:sz="0" w:space="0" w:color="auto"/>
            <w:bottom w:val="none" w:sz="0" w:space="0" w:color="auto"/>
            <w:right w:val="none" w:sz="0" w:space="0" w:color="auto"/>
          </w:divBdr>
          <w:divsChild>
            <w:div w:id="2101481469">
              <w:marLeft w:val="0"/>
              <w:marRight w:val="0"/>
              <w:marTop w:val="0"/>
              <w:marBottom w:val="0"/>
              <w:divBdr>
                <w:top w:val="none" w:sz="0" w:space="0" w:color="auto"/>
                <w:left w:val="none" w:sz="0" w:space="0" w:color="auto"/>
                <w:bottom w:val="none" w:sz="0" w:space="0" w:color="auto"/>
                <w:right w:val="none" w:sz="0" w:space="0" w:color="auto"/>
              </w:divBdr>
            </w:div>
            <w:div w:id="1940215181">
              <w:marLeft w:val="0"/>
              <w:marRight w:val="0"/>
              <w:marTop w:val="0"/>
              <w:marBottom w:val="0"/>
              <w:divBdr>
                <w:top w:val="none" w:sz="0" w:space="0" w:color="auto"/>
                <w:left w:val="none" w:sz="0" w:space="0" w:color="auto"/>
                <w:bottom w:val="none" w:sz="0" w:space="0" w:color="auto"/>
                <w:right w:val="none" w:sz="0" w:space="0" w:color="auto"/>
              </w:divBdr>
            </w:div>
            <w:div w:id="329022201">
              <w:marLeft w:val="0"/>
              <w:marRight w:val="0"/>
              <w:marTop w:val="0"/>
              <w:marBottom w:val="0"/>
              <w:divBdr>
                <w:top w:val="none" w:sz="0" w:space="0" w:color="auto"/>
                <w:left w:val="none" w:sz="0" w:space="0" w:color="auto"/>
                <w:bottom w:val="none" w:sz="0" w:space="0" w:color="auto"/>
                <w:right w:val="none" w:sz="0" w:space="0" w:color="auto"/>
              </w:divBdr>
            </w:div>
            <w:div w:id="1440027674">
              <w:marLeft w:val="0"/>
              <w:marRight w:val="0"/>
              <w:marTop w:val="0"/>
              <w:marBottom w:val="0"/>
              <w:divBdr>
                <w:top w:val="none" w:sz="0" w:space="0" w:color="auto"/>
                <w:left w:val="none" w:sz="0" w:space="0" w:color="auto"/>
                <w:bottom w:val="none" w:sz="0" w:space="0" w:color="auto"/>
                <w:right w:val="none" w:sz="0" w:space="0" w:color="auto"/>
              </w:divBdr>
            </w:div>
            <w:div w:id="879171798">
              <w:marLeft w:val="0"/>
              <w:marRight w:val="0"/>
              <w:marTop w:val="0"/>
              <w:marBottom w:val="0"/>
              <w:divBdr>
                <w:top w:val="none" w:sz="0" w:space="0" w:color="auto"/>
                <w:left w:val="none" w:sz="0" w:space="0" w:color="auto"/>
                <w:bottom w:val="none" w:sz="0" w:space="0" w:color="auto"/>
                <w:right w:val="none" w:sz="0" w:space="0" w:color="auto"/>
              </w:divBdr>
            </w:div>
            <w:div w:id="1486625456">
              <w:marLeft w:val="0"/>
              <w:marRight w:val="0"/>
              <w:marTop w:val="0"/>
              <w:marBottom w:val="0"/>
              <w:divBdr>
                <w:top w:val="none" w:sz="0" w:space="0" w:color="auto"/>
                <w:left w:val="none" w:sz="0" w:space="0" w:color="auto"/>
                <w:bottom w:val="none" w:sz="0" w:space="0" w:color="auto"/>
                <w:right w:val="none" w:sz="0" w:space="0" w:color="auto"/>
              </w:divBdr>
            </w:div>
            <w:div w:id="1741059789">
              <w:marLeft w:val="0"/>
              <w:marRight w:val="0"/>
              <w:marTop w:val="0"/>
              <w:marBottom w:val="0"/>
              <w:divBdr>
                <w:top w:val="none" w:sz="0" w:space="0" w:color="auto"/>
                <w:left w:val="none" w:sz="0" w:space="0" w:color="auto"/>
                <w:bottom w:val="none" w:sz="0" w:space="0" w:color="auto"/>
                <w:right w:val="none" w:sz="0" w:space="0" w:color="auto"/>
              </w:divBdr>
            </w:div>
            <w:div w:id="892161710">
              <w:marLeft w:val="0"/>
              <w:marRight w:val="0"/>
              <w:marTop w:val="0"/>
              <w:marBottom w:val="0"/>
              <w:divBdr>
                <w:top w:val="none" w:sz="0" w:space="0" w:color="auto"/>
                <w:left w:val="none" w:sz="0" w:space="0" w:color="auto"/>
                <w:bottom w:val="none" w:sz="0" w:space="0" w:color="auto"/>
                <w:right w:val="none" w:sz="0" w:space="0" w:color="auto"/>
              </w:divBdr>
            </w:div>
            <w:div w:id="445124757">
              <w:marLeft w:val="0"/>
              <w:marRight w:val="0"/>
              <w:marTop w:val="0"/>
              <w:marBottom w:val="0"/>
              <w:divBdr>
                <w:top w:val="none" w:sz="0" w:space="0" w:color="auto"/>
                <w:left w:val="none" w:sz="0" w:space="0" w:color="auto"/>
                <w:bottom w:val="none" w:sz="0" w:space="0" w:color="auto"/>
                <w:right w:val="none" w:sz="0" w:space="0" w:color="auto"/>
              </w:divBdr>
            </w:div>
            <w:div w:id="933325959">
              <w:marLeft w:val="0"/>
              <w:marRight w:val="0"/>
              <w:marTop w:val="0"/>
              <w:marBottom w:val="0"/>
              <w:divBdr>
                <w:top w:val="none" w:sz="0" w:space="0" w:color="auto"/>
                <w:left w:val="none" w:sz="0" w:space="0" w:color="auto"/>
                <w:bottom w:val="none" w:sz="0" w:space="0" w:color="auto"/>
                <w:right w:val="none" w:sz="0" w:space="0" w:color="auto"/>
              </w:divBdr>
            </w:div>
          </w:divsChild>
        </w:div>
        <w:div w:id="65691433">
          <w:marLeft w:val="0"/>
          <w:marRight w:val="0"/>
          <w:marTop w:val="0"/>
          <w:marBottom w:val="0"/>
          <w:divBdr>
            <w:top w:val="none" w:sz="0" w:space="0" w:color="auto"/>
            <w:left w:val="none" w:sz="0" w:space="0" w:color="auto"/>
            <w:bottom w:val="none" w:sz="0" w:space="0" w:color="auto"/>
            <w:right w:val="none" w:sz="0" w:space="0" w:color="auto"/>
          </w:divBdr>
          <w:divsChild>
            <w:div w:id="418186239">
              <w:marLeft w:val="0"/>
              <w:marRight w:val="0"/>
              <w:marTop w:val="0"/>
              <w:marBottom w:val="0"/>
              <w:divBdr>
                <w:top w:val="none" w:sz="0" w:space="0" w:color="auto"/>
                <w:left w:val="none" w:sz="0" w:space="0" w:color="auto"/>
                <w:bottom w:val="none" w:sz="0" w:space="0" w:color="auto"/>
                <w:right w:val="none" w:sz="0" w:space="0" w:color="auto"/>
              </w:divBdr>
            </w:div>
            <w:div w:id="1501652786">
              <w:marLeft w:val="0"/>
              <w:marRight w:val="0"/>
              <w:marTop w:val="0"/>
              <w:marBottom w:val="0"/>
              <w:divBdr>
                <w:top w:val="none" w:sz="0" w:space="0" w:color="auto"/>
                <w:left w:val="none" w:sz="0" w:space="0" w:color="auto"/>
                <w:bottom w:val="none" w:sz="0" w:space="0" w:color="auto"/>
                <w:right w:val="none" w:sz="0" w:space="0" w:color="auto"/>
              </w:divBdr>
            </w:div>
            <w:div w:id="321206253">
              <w:marLeft w:val="0"/>
              <w:marRight w:val="0"/>
              <w:marTop w:val="0"/>
              <w:marBottom w:val="0"/>
              <w:divBdr>
                <w:top w:val="none" w:sz="0" w:space="0" w:color="auto"/>
                <w:left w:val="none" w:sz="0" w:space="0" w:color="auto"/>
                <w:bottom w:val="none" w:sz="0" w:space="0" w:color="auto"/>
                <w:right w:val="none" w:sz="0" w:space="0" w:color="auto"/>
              </w:divBdr>
            </w:div>
            <w:div w:id="486744221">
              <w:marLeft w:val="0"/>
              <w:marRight w:val="0"/>
              <w:marTop w:val="0"/>
              <w:marBottom w:val="0"/>
              <w:divBdr>
                <w:top w:val="none" w:sz="0" w:space="0" w:color="auto"/>
                <w:left w:val="none" w:sz="0" w:space="0" w:color="auto"/>
                <w:bottom w:val="none" w:sz="0" w:space="0" w:color="auto"/>
                <w:right w:val="none" w:sz="0" w:space="0" w:color="auto"/>
              </w:divBdr>
            </w:div>
            <w:div w:id="1048919738">
              <w:marLeft w:val="0"/>
              <w:marRight w:val="0"/>
              <w:marTop w:val="0"/>
              <w:marBottom w:val="0"/>
              <w:divBdr>
                <w:top w:val="none" w:sz="0" w:space="0" w:color="auto"/>
                <w:left w:val="none" w:sz="0" w:space="0" w:color="auto"/>
                <w:bottom w:val="none" w:sz="0" w:space="0" w:color="auto"/>
                <w:right w:val="none" w:sz="0" w:space="0" w:color="auto"/>
              </w:divBdr>
            </w:div>
            <w:div w:id="2119790807">
              <w:marLeft w:val="0"/>
              <w:marRight w:val="0"/>
              <w:marTop w:val="0"/>
              <w:marBottom w:val="0"/>
              <w:divBdr>
                <w:top w:val="none" w:sz="0" w:space="0" w:color="auto"/>
                <w:left w:val="none" w:sz="0" w:space="0" w:color="auto"/>
                <w:bottom w:val="none" w:sz="0" w:space="0" w:color="auto"/>
                <w:right w:val="none" w:sz="0" w:space="0" w:color="auto"/>
              </w:divBdr>
            </w:div>
            <w:div w:id="9261557">
              <w:marLeft w:val="0"/>
              <w:marRight w:val="0"/>
              <w:marTop w:val="0"/>
              <w:marBottom w:val="0"/>
              <w:divBdr>
                <w:top w:val="none" w:sz="0" w:space="0" w:color="auto"/>
                <w:left w:val="none" w:sz="0" w:space="0" w:color="auto"/>
                <w:bottom w:val="none" w:sz="0" w:space="0" w:color="auto"/>
                <w:right w:val="none" w:sz="0" w:space="0" w:color="auto"/>
              </w:divBdr>
            </w:div>
            <w:div w:id="978345212">
              <w:marLeft w:val="0"/>
              <w:marRight w:val="0"/>
              <w:marTop w:val="0"/>
              <w:marBottom w:val="0"/>
              <w:divBdr>
                <w:top w:val="none" w:sz="0" w:space="0" w:color="auto"/>
                <w:left w:val="none" w:sz="0" w:space="0" w:color="auto"/>
                <w:bottom w:val="none" w:sz="0" w:space="0" w:color="auto"/>
                <w:right w:val="none" w:sz="0" w:space="0" w:color="auto"/>
              </w:divBdr>
            </w:div>
            <w:div w:id="1156384554">
              <w:marLeft w:val="0"/>
              <w:marRight w:val="0"/>
              <w:marTop w:val="0"/>
              <w:marBottom w:val="0"/>
              <w:divBdr>
                <w:top w:val="none" w:sz="0" w:space="0" w:color="auto"/>
                <w:left w:val="none" w:sz="0" w:space="0" w:color="auto"/>
                <w:bottom w:val="none" w:sz="0" w:space="0" w:color="auto"/>
                <w:right w:val="none" w:sz="0" w:space="0" w:color="auto"/>
              </w:divBdr>
            </w:div>
            <w:div w:id="1687176414">
              <w:marLeft w:val="0"/>
              <w:marRight w:val="0"/>
              <w:marTop w:val="0"/>
              <w:marBottom w:val="0"/>
              <w:divBdr>
                <w:top w:val="none" w:sz="0" w:space="0" w:color="auto"/>
                <w:left w:val="none" w:sz="0" w:space="0" w:color="auto"/>
                <w:bottom w:val="none" w:sz="0" w:space="0" w:color="auto"/>
                <w:right w:val="none" w:sz="0" w:space="0" w:color="auto"/>
              </w:divBdr>
            </w:div>
          </w:divsChild>
        </w:div>
        <w:div w:id="786315943">
          <w:marLeft w:val="0"/>
          <w:marRight w:val="0"/>
          <w:marTop w:val="0"/>
          <w:marBottom w:val="0"/>
          <w:divBdr>
            <w:top w:val="none" w:sz="0" w:space="0" w:color="auto"/>
            <w:left w:val="none" w:sz="0" w:space="0" w:color="auto"/>
            <w:bottom w:val="none" w:sz="0" w:space="0" w:color="auto"/>
            <w:right w:val="none" w:sz="0" w:space="0" w:color="auto"/>
          </w:divBdr>
          <w:divsChild>
            <w:div w:id="1023753027">
              <w:marLeft w:val="0"/>
              <w:marRight w:val="0"/>
              <w:marTop w:val="0"/>
              <w:marBottom w:val="0"/>
              <w:divBdr>
                <w:top w:val="none" w:sz="0" w:space="0" w:color="auto"/>
                <w:left w:val="none" w:sz="0" w:space="0" w:color="auto"/>
                <w:bottom w:val="none" w:sz="0" w:space="0" w:color="auto"/>
                <w:right w:val="none" w:sz="0" w:space="0" w:color="auto"/>
              </w:divBdr>
            </w:div>
            <w:div w:id="313487577">
              <w:marLeft w:val="0"/>
              <w:marRight w:val="0"/>
              <w:marTop w:val="0"/>
              <w:marBottom w:val="0"/>
              <w:divBdr>
                <w:top w:val="none" w:sz="0" w:space="0" w:color="auto"/>
                <w:left w:val="none" w:sz="0" w:space="0" w:color="auto"/>
                <w:bottom w:val="none" w:sz="0" w:space="0" w:color="auto"/>
                <w:right w:val="none" w:sz="0" w:space="0" w:color="auto"/>
              </w:divBdr>
            </w:div>
            <w:div w:id="1535116920">
              <w:marLeft w:val="0"/>
              <w:marRight w:val="0"/>
              <w:marTop w:val="0"/>
              <w:marBottom w:val="0"/>
              <w:divBdr>
                <w:top w:val="none" w:sz="0" w:space="0" w:color="auto"/>
                <w:left w:val="none" w:sz="0" w:space="0" w:color="auto"/>
                <w:bottom w:val="none" w:sz="0" w:space="0" w:color="auto"/>
                <w:right w:val="none" w:sz="0" w:space="0" w:color="auto"/>
              </w:divBdr>
            </w:div>
            <w:div w:id="789474777">
              <w:marLeft w:val="0"/>
              <w:marRight w:val="0"/>
              <w:marTop w:val="0"/>
              <w:marBottom w:val="0"/>
              <w:divBdr>
                <w:top w:val="none" w:sz="0" w:space="0" w:color="auto"/>
                <w:left w:val="none" w:sz="0" w:space="0" w:color="auto"/>
                <w:bottom w:val="none" w:sz="0" w:space="0" w:color="auto"/>
                <w:right w:val="none" w:sz="0" w:space="0" w:color="auto"/>
              </w:divBdr>
            </w:div>
            <w:div w:id="1322585300">
              <w:marLeft w:val="0"/>
              <w:marRight w:val="0"/>
              <w:marTop w:val="0"/>
              <w:marBottom w:val="0"/>
              <w:divBdr>
                <w:top w:val="none" w:sz="0" w:space="0" w:color="auto"/>
                <w:left w:val="none" w:sz="0" w:space="0" w:color="auto"/>
                <w:bottom w:val="none" w:sz="0" w:space="0" w:color="auto"/>
                <w:right w:val="none" w:sz="0" w:space="0" w:color="auto"/>
              </w:divBdr>
            </w:div>
            <w:div w:id="970861788">
              <w:marLeft w:val="0"/>
              <w:marRight w:val="0"/>
              <w:marTop w:val="0"/>
              <w:marBottom w:val="0"/>
              <w:divBdr>
                <w:top w:val="none" w:sz="0" w:space="0" w:color="auto"/>
                <w:left w:val="none" w:sz="0" w:space="0" w:color="auto"/>
                <w:bottom w:val="none" w:sz="0" w:space="0" w:color="auto"/>
                <w:right w:val="none" w:sz="0" w:space="0" w:color="auto"/>
              </w:divBdr>
            </w:div>
            <w:div w:id="178006117">
              <w:marLeft w:val="0"/>
              <w:marRight w:val="0"/>
              <w:marTop w:val="0"/>
              <w:marBottom w:val="0"/>
              <w:divBdr>
                <w:top w:val="none" w:sz="0" w:space="0" w:color="auto"/>
                <w:left w:val="none" w:sz="0" w:space="0" w:color="auto"/>
                <w:bottom w:val="none" w:sz="0" w:space="0" w:color="auto"/>
                <w:right w:val="none" w:sz="0" w:space="0" w:color="auto"/>
              </w:divBdr>
            </w:div>
            <w:div w:id="812598886">
              <w:marLeft w:val="0"/>
              <w:marRight w:val="0"/>
              <w:marTop w:val="0"/>
              <w:marBottom w:val="0"/>
              <w:divBdr>
                <w:top w:val="none" w:sz="0" w:space="0" w:color="auto"/>
                <w:left w:val="none" w:sz="0" w:space="0" w:color="auto"/>
                <w:bottom w:val="none" w:sz="0" w:space="0" w:color="auto"/>
                <w:right w:val="none" w:sz="0" w:space="0" w:color="auto"/>
              </w:divBdr>
            </w:div>
            <w:div w:id="1323702720">
              <w:marLeft w:val="0"/>
              <w:marRight w:val="0"/>
              <w:marTop w:val="0"/>
              <w:marBottom w:val="0"/>
              <w:divBdr>
                <w:top w:val="none" w:sz="0" w:space="0" w:color="auto"/>
                <w:left w:val="none" w:sz="0" w:space="0" w:color="auto"/>
                <w:bottom w:val="none" w:sz="0" w:space="0" w:color="auto"/>
                <w:right w:val="none" w:sz="0" w:space="0" w:color="auto"/>
              </w:divBdr>
            </w:div>
            <w:div w:id="1538080470">
              <w:marLeft w:val="0"/>
              <w:marRight w:val="0"/>
              <w:marTop w:val="0"/>
              <w:marBottom w:val="0"/>
              <w:divBdr>
                <w:top w:val="none" w:sz="0" w:space="0" w:color="auto"/>
                <w:left w:val="none" w:sz="0" w:space="0" w:color="auto"/>
                <w:bottom w:val="none" w:sz="0" w:space="0" w:color="auto"/>
                <w:right w:val="none" w:sz="0" w:space="0" w:color="auto"/>
              </w:divBdr>
            </w:div>
          </w:divsChild>
        </w:div>
        <w:div w:id="269122616">
          <w:marLeft w:val="0"/>
          <w:marRight w:val="0"/>
          <w:marTop w:val="0"/>
          <w:marBottom w:val="0"/>
          <w:divBdr>
            <w:top w:val="none" w:sz="0" w:space="0" w:color="auto"/>
            <w:left w:val="none" w:sz="0" w:space="0" w:color="auto"/>
            <w:bottom w:val="none" w:sz="0" w:space="0" w:color="auto"/>
            <w:right w:val="none" w:sz="0" w:space="0" w:color="auto"/>
          </w:divBdr>
          <w:divsChild>
            <w:div w:id="835850634">
              <w:marLeft w:val="0"/>
              <w:marRight w:val="0"/>
              <w:marTop w:val="0"/>
              <w:marBottom w:val="0"/>
              <w:divBdr>
                <w:top w:val="none" w:sz="0" w:space="0" w:color="auto"/>
                <w:left w:val="none" w:sz="0" w:space="0" w:color="auto"/>
                <w:bottom w:val="none" w:sz="0" w:space="0" w:color="auto"/>
                <w:right w:val="none" w:sz="0" w:space="0" w:color="auto"/>
              </w:divBdr>
            </w:div>
            <w:div w:id="1569684134">
              <w:marLeft w:val="0"/>
              <w:marRight w:val="0"/>
              <w:marTop w:val="0"/>
              <w:marBottom w:val="0"/>
              <w:divBdr>
                <w:top w:val="none" w:sz="0" w:space="0" w:color="auto"/>
                <w:left w:val="none" w:sz="0" w:space="0" w:color="auto"/>
                <w:bottom w:val="none" w:sz="0" w:space="0" w:color="auto"/>
                <w:right w:val="none" w:sz="0" w:space="0" w:color="auto"/>
              </w:divBdr>
            </w:div>
            <w:div w:id="1512377220">
              <w:marLeft w:val="0"/>
              <w:marRight w:val="0"/>
              <w:marTop w:val="0"/>
              <w:marBottom w:val="0"/>
              <w:divBdr>
                <w:top w:val="none" w:sz="0" w:space="0" w:color="auto"/>
                <w:left w:val="none" w:sz="0" w:space="0" w:color="auto"/>
                <w:bottom w:val="none" w:sz="0" w:space="0" w:color="auto"/>
                <w:right w:val="none" w:sz="0" w:space="0" w:color="auto"/>
              </w:divBdr>
            </w:div>
            <w:div w:id="1666201966">
              <w:marLeft w:val="0"/>
              <w:marRight w:val="0"/>
              <w:marTop w:val="0"/>
              <w:marBottom w:val="0"/>
              <w:divBdr>
                <w:top w:val="none" w:sz="0" w:space="0" w:color="auto"/>
                <w:left w:val="none" w:sz="0" w:space="0" w:color="auto"/>
                <w:bottom w:val="none" w:sz="0" w:space="0" w:color="auto"/>
                <w:right w:val="none" w:sz="0" w:space="0" w:color="auto"/>
              </w:divBdr>
            </w:div>
            <w:div w:id="1034306333">
              <w:marLeft w:val="0"/>
              <w:marRight w:val="0"/>
              <w:marTop w:val="0"/>
              <w:marBottom w:val="0"/>
              <w:divBdr>
                <w:top w:val="none" w:sz="0" w:space="0" w:color="auto"/>
                <w:left w:val="none" w:sz="0" w:space="0" w:color="auto"/>
                <w:bottom w:val="none" w:sz="0" w:space="0" w:color="auto"/>
                <w:right w:val="none" w:sz="0" w:space="0" w:color="auto"/>
              </w:divBdr>
            </w:div>
            <w:div w:id="986740904">
              <w:marLeft w:val="0"/>
              <w:marRight w:val="0"/>
              <w:marTop w:val="0"/>
              <w:marBottom w:val="0"/>
              <w:divBdr>
                <w:top w:val="none" w:sz="0" w:space="0" w:color="auto"/>
                <w:left w:val="none" w:sz="0" w:space="0" w:color="auto"/>
                <w:bottom w:val="none" w:sz="0" w:space="0" w:color="auto"/>
                <w:right w:val="none" w:sz="0" w:space="0" w:color="auto"/>
              </w:divBdr>
            </w:div>
            <w:div w:id="1847015639">
              <w:marLeft w:val="0"/>
              <w:marRight w:val="0"/>
              <w:marTop w:val="0"/>
              <w:marBottom w:val="0"/>
              <w:divBdr>
                <w:top w:val="none" w:sz="0" w:space="0" w:color="auto"/>
                <w:left w:val="none" w:sz="0" w:space="0" w:color="auto"/>
                <w:bottom w:val="none" w:sz="0" w:space="0" w:color="auto"/>
                <w:right w:val="none" w:sz="0" w:space="0" w:color="auto"/>
              </w:divBdr>
            </w:div>
            <w:div w:id="829949868">
              <w:marLeft w:val="0"/>
              <w:marRight w:val="0"/>
              <w:marTop w:val="0"/>
              <w:marBottom w:val="0"/>
              <w:divBdr>
                <w:top w:val="none" w:sz="0" w:space="0" w:color="auto"/>
                <w:left w:val="none" w:sz="0" w:space="0" w:color="auto"/>
                <w:bottom w:val="none" w:sz="0" w:space="0" w:color="auto"/>
                <w:right w:val="none" w:sz="0" w:space="0" w:color="auto"/>
              </w:divBdr>
            </w:div>
            <w:div w:id="1681548162">
              <w:marLeft w:val="0"/>
              <w:marRight w:val="0"/>
              <w:marTop w:val="0"/>
              <w:marBottom w:val="0"/>
              <w:divBdr>
                <w:top w:val="none" w:sz="0" w:space="0" w:color="auto"/>
                <w:left w:val="none" w:sz="0" w:space="0" w:color="auto"/>
                <w:bottom w:val="none" w:sz="0" w:space="0" w:color="auto"/>
                <w:right w:val="none" w:sz="0" w:space="0" w:color="auto"/>
              </w:divBdr>
            </w:div>
            <w:div w:id="559367607">
              <w:marLeft w:val="0"/>
              <w:marRight w:val="0"/>
              <w:marTop w:val="0"/>
              <w:marBottom w:val="0"/>
              <w:divBdr>
                <w:top w:val="none" w:sz="0" w:space="0" w:color="auto"/>
                <w:left w:val="none" w:sz="0" w:space="0" w:color="auto"/>
                <w:bottom w:val="none" w:sz="0" w:space="0" w:color="auto"/>
                <w:right w:val="none" w:sz="0" w:space="0" w:color="auto"/>
              </w:divBdr>
            </w:div>
          </w:divsChild>
        </w:div>
        <w:div w:id="1819151090">
          <w:marLeft w:val="0"/>
          <w:marRight w:val="0"/>
          <w:marTop w:val="0"/>
          <w:marBottom w:val="0"/>
          <w:divBdr>
            <w:top w:val="none" w:sz="0" w:space="0" w:color="auto"/>
            <w:left w:val="none" w:sz="0" w:space="0" w:color="auto"/>
            <w:bottom w:val="none" w:sz="0" w:space="0" w:color="auto"/>
            <w:right w:val="none" w:sz="0" w:space="0" w:color="auto"/>
          </w:divBdr>
          <w:divsChild>
            <w:div w:id="440687982">
              <w:marLeft w:val="0"/>
              <w:marRight w:val="0"/>
              <w:marTop w:val="0"/>
              <w:marBottom w:val="0"/>
              <w:divBdr>
                <w:top w:val="none" w:sz="0" w:space="0" w:color="auto"/>
                <w:left w:val="none" w:sz="0" w:space="0" w:color="auto"/>
                <w:bottom w:val="none" w:sz="0" w:space="0" w:color="auto"/>
                <w:right w:val="none" w:sz="0" w:space="0" w:color="auto"/>
              </w:divBdr>
            </w:div>
          </w:divsChild>
        </w:div>
        <w:div w:id="2060352565">
          <w:marLeft w:val="0"/>
          <w:marRight w:val="0"/>
          <w:marTop w:val="0"/>
          <w:marBottom w:val="0"/>
          <w:divBdr>
            <w:top w:val="none" w:sz="0" w:space="0" w:color="auto"/>
            <w:left w:val="none" w:sz="0" w:space="0" w:color="auto"/>
            <w:bottom w:val="none" w:sz="0" w:space="0" w:color="auto"/>
            <w:right w:val="none" w:sz="0" w:space="0" w:color="auto"/>
          </w:divBdr>
          <w:divsChild>
            <w:div w:id="1701708910">
              <w:marLeft w:val="0"/>
              <w:marRight w:val="0"/>
              <w:marTop w:val="0"/>
              <w:marBottom w:val="0"/>
              <w:divBdr>
                <w:top w:val="none" w:sz="0" w:space="0" w:color="auto"/>
                <w:left w:val="none" w:sz="0" w:space="0" w:color="auto"/>
                <w:bottom w:val="none" w:sz="0" w:space="0" w:color="auto"/>
                <w:right w:val="none" w:sz="0" w:space="0" w:color="auto"/>
              </w:divBdr>
            </w:div>
            <w:div w:id="1808086588">
              <w:marLeft w:val="0"/>
              <w:marRight w:val="0"/>
              <w:marTop w:val="0"/>
              <w:marBottom w:val="0"/>
              <w:divBdr>
                <w:top w:val="none" w:sz="0" w:space="0" w:color="auto"/>
                <w:left w:val="none" w:sz="0" w:space="0" w:color="auto"/>
                <w:bottom w:val="none" w:sz="0" w:space="0" w:color="auto"/>
                <w:right w:val="none" w:sz="0" w:space="0" w:color="auto"/>
              </w:divBdr>
            </w:div>
            <w:div w:id="1027096281">
              <w:marLeft w:val="0"/>
              <w:marRight w:val="0"/>
              <w:marTop w:val="0"/>
              <w:marBottom w:val="0"/>
              <w:divBdr>
                <w:top w:val="none" w:sz="0" w:space="0" w:color="auto"/>
                <w:left w:val="none" w:sz="0" w:space="0" w:color="auto"/>
                <w:bottom w:val="none" w:sz="0" w:space="0" w:color="auto"/>
                <w:right w:val="none" w:sz="0" w:space="0" w:color="auto"/>
              </w:divBdr>
            </w:div>
            <w:div w:id="316543701">
              <w:marLeft w:val="0"/>
              <w:marRight w:val="0"/>
              <w:marTop w:val="0"/>
              <w:marBottom w:val="0"/>
              <w:divBdr>
                <w:top w:val="none" w:sz="0" w:space="0" w:color="auto"/>
                <w:left w:val="none" w:sz="0" w:space="0" w:color="auto"/>
                <w:bottom w:val="none" w:sz="0" w:space="0" w:color="auto"/>
                <w:right w:val="none" w:sz="0" w:space="0" w:color="auto"/>
              </w:divBdr>
            </w:div>
            <w:div w:id="55208314">
              <w:marLeft w:val="0"/>
              <w:marRight w:val="0"/>
              <w:marTop w:val="0"/>
              <w:marBottom w:val="0"/>
              <w:divBdr>
                <w:top w:val="none" w:sz="0" w:space="0" w:color="auto"/>
                <w:left w:val="none" w:sz="0" w:space="0" w:color="auto"/>
                <w:bottom w:val="none" w:sz="0" w:space="0" w:color="auto"/>
                <w:right w:val="none" w:sz="0" w:space="0" w:color="auto"/>
              </w:divBdr>
            </w:div>
            <w:div w:id="74133711">
              <w:marLeft w:val="0"/>
              <w:marRight w:val="0"/>
              <w:marTop w:val="0"/>
              <w:marBottom w:val="0"/>
              <w:divBdr>
                <w:top w:val="none" w:sz="0" w:space="0" w:color="auto"/>
                <w:left w:val="none" w:sz="0" w:space="0" w:color="auto"/>
                <w:bottom w:val="none" w:sz="0" w:space="0" w:color="auto"/>
                <w:right w:val="none" w:sz="0" w:space="0" w:color="auto"/>
              </w:divBdr>
            </w:div>
            <w:div w:id="2124227861">
              <w:marLeft w:val="0"/>
              <w:marRight w:val="0"/>
              <w:marTop w:val="0"/>
              <w:marBottom w:val="0"/>
              <w:divBdr>
                <w:top w:val="none" w:sz="0" w:space="0" w:color="auto"/>
                <w:left w:val="none" w:sz="0" w:space="0" w:color="auto"/>
                <w:bottom w:val="none" w:sz="0" w:space="0" w:color="auto"/>
                <w:right w:val="none" w:sz="0" w:space="0" w:color="auto"/>
              </w:divBdr>
            </w:div>
            <w:div w:id="744956082">
              <w:marLeft w:val="0"/>
              <w:marRight w:val="0"/>
              <w:marTop w:val="0"/>
              <w:marBottom w:val="0"/>
              <w:divBdr>
                <w:top w:val="none" w:sz="0" w:space="0" w:color="auto"/>
                <w:left w:val="none" w:sz="0" w:space="0" w:color="auto"/>
                <w:bottom w:val="none" w:sz="0" w:space="0" w:color="auto"/>
                <w:right w:val="none" w:sz="0" w:space="0" w:color="auto"/>
              </w:divBdr>
            </w:div>
            <w:div w:id="1741638293">
              <w:marLeft w:val="0"/>
              <w:marRight w:val="0"/>
              <w:marTop w:val="0"/>
              <w:marBottom w:val="0"/>
              <w:divBdr>
                <w:top w:val="none" w:sz="0" w:space="0" w:color="auto"/>
                <w:left w:val="none" w:sz="0" w:space="0" w:color="auto"/>
                <w:bottom w:val="none" w:sz="0" w:space="0" w:color="auto"/>
                <w:right w:val="none" w:sz="0" w:space="0" w:color="auto"/>
              </w:divBdr>
            </w:div>
            <w:div w:id="1258715124">
              <w:marLeft w:val="0"/>
              <w:marRight w:val="0"/>
              <w:marTop w:val="0"/>
              <w:marBottom w:val="0"/>
              <w:divBdr>
                <w:top w:val="none" w:sz="0" w:space="0" w:color="auto"/>
                <w:left w:val="none" w:sz="0" w:space="0" w:color="auto"/>
                <w:bottom w:val="none" w:sz="0" w:space="0" w:color="auto"/>
                <w:right w:val="none" w:sz="0" w:space="0" w:color="auto"/>
              </w:divBdr>
            </w:div>
          </w:divsChild>
        </w:div>
        <w:div w:id="545876013">
          <w:marLeft w:val="0"/>
          <w:marRight w:val="0"/>
          <w:marTop w:val="0"/>
          <w:marBottom w:val="0"/>
          <w:divBdr>
            <w:top w:val="none" w:sz="0" w:space="0" w:color="auto"/>
            <w:left w:val="none" w:sz="0" w:space="0" w:color="auto"/>
            <w:bottom w:val="none" w:sz="0" w:space="0" w:color="auto"/>
            <w:right w:val="none" w:sz="0" w:space="0" w:color="auto"/>
          </w:divBdr>
          <w:divsChild>
            <w:div w:id="593904501">
              <w:marLeft w:val="0"/>
              <w:marRight w:val="0"/>
              <w:marTop w:val="0"/>
              <w:marBottom w:val="0"/>
              <w:divBdr>
                <w:top w:val="none" w:sz="0" w:space="0" w:color="auto"/>
                <w:left w:val="none" w:sz="0" w:space="0" w:color="auto"/>
                <w:bottom w:val="none" w:sz="0" w:space="0" w:color="auto"/>
                <w:right w:val="none" w:sz="0" w:space="0" w:color="auto"/>
              </w:divBdr>
            </w:div>
            <w:div w:id="2037389138">
              <w:marLeft w:val="0"/>
              <w:marRight w:val="0"/>
              <w:marTop w:val="0"/>
              <w:marBottom w:val="0"/>
              <w:divBdr>
                <w:top w:val="none" w:sz="0" w:space="0" w:color="auto"/>
                <w:left w:val="none" w:sz="0" w:space="0" w:color="auto"/>
                <w:bottom w:val="none" w:sz="0" w:space="0" w:color="auto"/>
                <w:right w:val="none" w:sz="0" w:space="0" w:color="auto"/>
              </w:divBdr>
            </w:div>
            <w:div w:id="785924363">
              <w:marLeft w:val="0"/>
              <w:marRight w:val="0"/>
              <w:marTop w:val="0"/>
              <w:marBottom w:val="0"/>
              <w:divBdr>
                <w:top w:val="none" w:sz="0" w:space="0" w:color="auto"/>
                <w:left w:val="none" w:sz="0" w:space="0" w:color="auto"/>
                <w:bottom w:val="none" w:sz="0" w:space="0" w:color="auto"/>
                <w:right w:val="none" w:sz="0" w:space="0" w:color="auto"/>
              </w:divBdr>
            </w:div>
            <w:div w:id="1822385410">
              <w:marLeft w:val="0"/>
              <w:marRight w:val="0"/>
              <w:marTop w:val="0"/>
              <w:marBottom w:val="0"/>
              <w:divBdr>
                <w:top w:val="none" w:sz="0" w:space="0" w:color="auto"/>
                <w:left w:val="none" w:sz="0" w:space="0" w:color="auto"/>
                <w:bottom w:val="none" w:sz="0" w:space="0" w:color="auto"/>
                <w:right w:val="none" w:sz="0" w:space="0" w:color="auto"/>
              </w:divBdr>
            </w:div>
            <w:div w:id="290937121">
              <w:marLeft w:val="0"/>
              <w:marRight w:val="0"/>
              <w:marTop w:val="0"/>
              <w:marBottom w:val="0"/>
              <w:divBdr>
                <w:top w:val="none" w:sz="0" w:space="0" w:color="auto"/>
                <w:left w:val="none" w:sz="0" w:space="0" w:color="auto"/>
                <w:bottom w:val="none" w:sz="0" w:space="0" w:color="auto"/>
                <w:right w:val="none" w:sz="0" w:space="0" w:color="auto"/>
              </w:divBdr>
            </w:div>
            <w:div w:id="2012680279">
              <w:marLeft w:val="0"/>
              <w:marRight w:val="0"/>
              <w:marTop w:val="0"/>
              <w:marBottom w:val="0"/>
              <w:divBdr>
                <w:top w:val="none" w:sz="0" w:space="0" w:color="auto"/>
                <w:left w:val="none" w:sz="0" w:space="0" w:color="auto"/>
                <w:bottom w:val="none" w:sz="0" w:space="0" w:color="auto"/>
                <w:right w:val="none" w:sz="0" w:space="0" w:color="auto"/>
              </w:divBdr>
            </w:div>
            <w:div w:id="1890529862">
              <w:marLeft w:val="0"/>
              <w:marRight w:val="0"/>
              <w:marTop w:val="0"/>
              <w:marBottom w:val="0"/>
              <w:divBdr>
                <w:top w:val="none" w:sz="0" w:space="0" w:color="auto"/>
                <w:left w:val="none" w:sz="0" w:space="0" w:color="auto"/>
                <w:bottom w:val="none" w:sz="0" w:space="0" w:color="auto"/>
                <w:right w:val="none" w:sz="0" w:space="0" w:color="auto"/>
              </w:divBdr>
            </w:div>
            <w:div w:id="726878426">
              <w:marLeft w:val="0"/>
              <w:marRight w:val="0"/>
              <w:marTop w:val="0"/>
              <w:marBottom w:val="0"/>
              <w:divBdr>
                <w:top w:val="none" w:sz="0" w:space="0" w:color="auto"/>
                <w:left w:val="none" w:sz="0" w:space="0" w:color="auto"/>
                <w:bottom w:val="none" w:sz="0" w:space="0" w:color="auto"/>
                <w:right w:val="none" w:sz="0" w:space="0" w:color="auto"/>
              </w:divBdr>
            </w:div>
            <w:div w:id="1807235745">
              <w:marLeft w:val="0"/>
              <w:marRight w:val="0"/>
              <w:marTop w:val="0"/>
              <w:marBottom w:val="0"/>
              <w:divBdr>
                <w:top w:val="none" w:sz="0" w:space="0" w:color="auto"/>
                <w:left w:val="none" w:sz="0" w:space="0" w:color="auto"/>
                <w:bottom w:val="none" w:sz="0" w:space="0" w:color="auto"/>
                <w:right w:val="none" w:sz="0" w:space="0" w:color="auto"/>
              </w:divBdr>
            </w:div>
            <w:div w:id="1316449375">
              <w:marLeft w:val="0"/>
              <w:marRight w:val="0"/>
              <w:marTop w:val="0"/>
              <w:marBottom w:val="0"/>
              <w:divBdr>
                <w:top w:val="none" w:sz="0" w:space="0" w:color="auto"/>
                <w:left w:val="none" w:sz="0" w:space="0" w:color="auto"/>
                <w:bottom w:val="none" w:sz="0" w:space="0" w:color="auto"/>
                <w:right w:val="none" w:sz="0" w:space="0" w:color="auto"/>
              </w:divBdr>
            </w:div>
          </w:divsChild>
        </w:div>
        <w:div w:id="1348409671">
          <w:marLeft w:val="0"/>
          <w:marRight w:val="0"/>
          <w:marTop w:val="0"/>
          <w:marBottom w:val="0"/>
          <w:divBdr>
            <w:top w:val="none" w:sz="0" w:space="0" w:color="auto"/>
            <w:left w:val="none" w:sz="0" w:space="0" w:color="auto"/>
            <w:bottom w:val="none" w:sz="0" w:space="0" w:color="auto"/>
            <w:right w:val="none" w:sz="0" w:space="0" w:color="auto"/>
          </w:divBdr>
          <w:divsChild>
            <w:div w:id="658189596">
              <w:marLeft w:val="0"/>
              <w:marRight w:val="0"/>
              <w:marTop w:val="0"/>
              <w:marBottom w:val="0"/>
              <w:divBdr>
                <w:top w:val="none" w:sz="0" w:space="0" w:color="auto"/>
                <w:left w:val="none" w:sz="0" w:space="0" w:color="auto"/>
                <w:bottom w:val="none" w:sz="0" w:space="0" w:color="auto"/>
                <w:right w:val="none" w:sz="0" w:space="0" w:color="auto"/>
              </w:divBdr>
            </w:div>
            <w:div w:id="238365297">
              <w:marLeft w:val="0"/>
              <w:marRight w:val="0"/>
              <w:marTop w:val="0"/>
              <w:marBottom w:val="0"/>
              <w:divBdr>
                <w:top w:val="none" w:sz="0" w:space="0" w:color="auto"/>
                <w:left w:val="none" w:sz="0" w:space="0" w:color="auto"/>
                <w:bottom w:val="none" w:sz="0" w:space="0" w:color="auto"/>
                <w:right w:val="none" w:sz="0" w:space="0" w:color="auto"/>
              </w:divBdr>
            </w:div>
            <w:div w:id="1142233625">
              <w:marLeft w:val="0"/>
              <w:marRight w:val="0"/>
              <w:marTop w:val="0"/>
              <w:marBottom w:val="0"/>
              <w:divBdr>
                <w:top w:val="none" w:sz="0" w:space="0" w:color="auto"/>
                <w:left w:val="none" w:sz="0" w:space="0" w:color="auto"/>
                <w:bottom w:val="none" w:sz="0" w:space="0" w:color="auto"/>
                <w:right w:val="none" w:sz="0" w:space="0" w:color="auto"/>
              </w:divBdr>
            </w:div>
            <w:div w:id="809321637">
              <w:marLeft w:val="0"/>
              <w:marRight w:val="0"/>
              <w:marTop w:val="0"/>
              <w:marBottom w:val="0"/>
              <w:divBdr>
                <w:top w:val="none" w:sz="0" w:space="0" w:color="auto"/>
                <w:left w:val="none" w:sz="0" w:space="0" w:color="auto"/>
                <w:bottom w:val="none" w:sz="0" w:space="0" w:color="auto"/>
                <w:right w:val="none" w:sz="0" w:space="0" w:color="auto"/>
              </w:divBdr>
            </w:div>
            <w:div w:id="2044789140">
              <w:marLeft w:val="0"/>
              <w:marRight w:val="0"/>
              <w:marTop w:val="0"/>
              <w:marBottom w:val="0"/>
              <w:divBdr>
                <w:top w:val="none" w:sz="0" w:space="0" w:color="auto"/>
                <w:left w:val="none" w:sz="0" w:space="0" w:color="auto"/>
                <w:bottom w:val="none" w:sz="0" w:space="0" w:color="auto"/>
                <w:right w:val="none" w:sz="0" w:space="0" w:color="auto"/>
              </w:divBdr>
            </w:div>
            <w:div w:id="160632361">
              <w:marLeft w:val="0"/>
              <w:marRight w:val="0"/>
              <w:marTop w:val="0"/>
              <w:marBottom w:val="0"/>
              <w:divBdr>
                <w:top w:val="none" w:sz="0" w:space="0" w:color="auto"/>
                <w:left w:val="none" w:sz="0" w:space="0" w:color="auto"/>
                <w:bottom w:val="none" w:sz="0" w:space="0" w:color="auto"/>
                <w:right w:val="none" w:sz="0" w:space="0" w:color="auto"/>
              </w:divBdr>
            </w:div>
            <w:div w:id="1324503092">
              <w:marLeft w:val="0"/>
              <w:marRight w:val="0"/>
              <w:marTop w:val="0"/>
              <w:marBottom w:val="0"/>
              <w:divBdr>
                <w:top w:val="none" w:sz="0" w:space="0" w:color="auto"/>
                <w:left w:val="none" w:sz="0" w:space="0" w:color="auto"/>
                <w:bottom w:val="none" w:sz="0" w:space="0" w:color="auto"/>
                <w:right w:val="none" w:sz="0" w:space="0" w:color="auto"/>
              </w:divBdr>
            </w:div>
            <w:div w:id="110176170">
              <w:marLeft w:val="0"/>
              <w:marRight w:val="0"/>
              <w:marTop w:val="0"/>
              <w:marBottom w:val="0"/>
              <w:divBdr>
                <w:top w:val="none" w:sz="0" w:space="0" w:color="auto"/>
                <w:left w:val="none" w:sz="0" w:space="0" w:color="auto"/>
                <w:bottom w:val="none" w:sz="0" w:space="0" w:color="auto"/>
                <w:right w:val="none" w:sz="0" w:space="0" w:color="auto"/>
              </w:divBdr>
            </w:div>
            <w:div w:id="1092974856">
              <w:marLeft w:val="0"/>
              <w:marRight w:val="0"/>
              <w:marTop w:val="0"/>
              <w:marBottom w:val="0"/>
              <w:divBdr>
                <w:top w:val="none" w:sz="0" w:space="0" w:color="auto"/>
                <w:left w:val="none" w:sz="0" w:space="0" w:color="auto"/>
                <w:bottom w:val="none" w:sz="0" w:space="0" w:color="auto"/>
                <w:right w:val="none" w:sz="0" w:space="0" w:color="auto"/>
              </w:divBdr>
            </w:div>
            <w:div w:id="1469974417">
              <w:marLeft w:val="0"/>
              <w:marRight w:val="0"/>
              <w:marTop w:val="0"/>
              <w:marBottom w:val="0"/>
              <w:divBdr>
                <w:top w:val="none" w:sz="0" w:space="0" w:color="auto"/>
                <w:left w:val="none" w:sz="0" w:space="0" w:color="auto"/>
                <w:bottom w:val="none" w:sz="0" w:space="0" w:color="auto"/>
                <w:right w:val="none" w:sz="0" w:space="0" w:color="auto"/>
              </w:divBdr>
            </w:div>
          </w:divsChild>
        </w:div>
        <w:div w:id="1052846285">
          <w:marLeft w:val="0"/>
          <w:marRight w:val="0"/>
          <w:marTop w:val="0"/>
          <w:marBottom w:val="0"/>
          <w:divBdr>
            <w:top w:val="none" w:sz="0" w:space="0" w:color="auto"/>
            <w:left w:val="none" w:sz="0" w:space="0" w:color="auto"/>
            <w:bottom w:val="none" w:sz="0" w:space="0" w:color="auto"/>
            <w:right w:val="none" w:sz="0" w:space="0" w:color="auto"/>
          </w:divBdr>
          <w:divsChild>
            <w:div w:id="919801448">
              <w:marLeft w:val="0"/>
              <w:marRight w:val="0"/>
              <w:marTop w:val="0"/>
              <w:marBottom w:val="0"/>
              <w:divBdr>
                <w:top w:val="none" w:sz="0" w:space="0" w:color="auto"/>
                <w:left w:val="none" w:sz="0" w:space="0" w:color="auto"/>
                <w:bottom w:val="none" w:sz="0" w:space="0" w:color="auto"/>
                <w:right w:val="none" w:sz="0" w:space="0" w:color="auto"/>
              </w:divBdr>
            </w:div>
            <w:div w:id="831795672">
              <w:marLeft w:val="0"/>
              <w:marRight w:val="0"/>
              <w:marTop w:val="0"/>
              <w:marBottom w:val="0"/>
              <w:divBdr>
                <w:top w:val="none" w:sz="0" w:space="0" w:color="auto"/>
                <w:left w:val="none" w:sz="0" w:space="0" w:color="auto"/>
                <w:bottom w:val="none" w:sz="0" w:space="0" w:color="auto"/>
                <w:right w:val="none" w:sz="0" w:space="0" w:color="auto"/>
              </w:divBdr>
            </w:div>
            <w:div w:id="1258636736">
              <w:marLeft w:val="0"/>
              <w:marRight w:val="0"/>
              <w:marTop w:val="0"/>
              <w:marBottom w:val="0"/>
              <w:divBdr>
                <w:top w:val="none" w:sz="0" w:space="0" w:color="auto"/>
                <w:left w:val="none" w:sz="0" w:space="0" w:color="auto"/>
                <w:bottom w:val="none" w:sz="0" w:space="0" w:color="auto"/>
                <w:right w:val="none" w:sz="0" w:space="0" w:color="auto"/>
              </w:divBdr>
            </w:div>
            <w:div w:id="1694913300">
              <w:marLeft w:val="0"/>
              <w:marRight w:val="0"/>
              <w:marTop w:val="0"/>
              <w:marBottom w:val="0"/>
              <w:divBdr>
                <w:top w:val="none" w:sz="0" w:space="0" w:color="auto"/>
                <w:left w:val="none" w:sz="0" w:space="0" w:color="auto"/>
                <w:bottom w:val="none" w:sz="0" w:space="0" w:color="auto"/>
                <w:right w:val="none" w:sz="0" w:space="0" w:color="auto"/>
              </w:divBdr>
            </w:div>
            <w:div w:id="1089812433">
              <w:marLeft w:val="0"/>
              <w:marRight w:val="0"/>
              <w:marTop w:val="0"/>
              <w:marBottom w:val="0"/>
              <w:divBdr>
                <w:top w:val="none" w:sz="0" w:space="0" w:color="auto"/>
                <w:left w:val="none" w:sz="0" w:space="0" w:color="auto"/>
                <w:bottom w:val="none" w:sz="0" w:space="0" w:color="auto"/>
                <w:right w:val="none" w:sz="0" w:space="0" w:color="auto"/>
              </w:divBdr>
            </w:div>
            <w:div w:id="1474445283">
              <w:marLeft w:val="0"/>
              <w:marRight w:val="0"/>
              <w:marTop w:val="0"/>
              <w:marBottom w:val="0"/>
              <w:divBdr>
                <w:top w:val="none" w:sz="0" w:space="0" w:color="auto"/>
                <w:left w:val="none" w:sz="0" w:space="0" w:color="auto"/>
                <w:bottom w:val="none" w:sz="0" w:space="0" w:color="auto"/>
                <w:right w:val="none" w:sz="0" w:space="0" w:color="auto"/>
              </w:divBdr>
            </w:div>
            <w:div w:id="280917621">
              <w:marLeft w:val="0"/>
              <w:marRight w:val="0"/>
              <w:marTop w:val="0"/>
              <w:marBottom w:val="0"/>
              <w:divBdr>
                <w:top w:val="none" w:sz="0" w:space="0" w:color="auto"/>
                <w:left w:val="none" w:sz="0" w:space="0" w:color="auto"/>
                <w:bottom w:val="none" w:sz="0" w:space="0" w:color="auto"/>
                <w:right w:val="none" w:sz="0" w:space="0" w:color="auto"/>
              </w:divBdr>
            </w:div>
            <w:div w:id="81339496">
              <w:marLeft w:val="0"/>
              <w:marRight w:val="0"/>
              <w:marTop w:val="0"/>
              <w:marBottom w:val="0"/>
              <w:divBdr>
                <w:top w:val="none" w:sz="0" w:space="0" w:color="auto"/>
                <w:left w:val="none" w:sz="0" w:space="0" w:color="auto"/>
                <w:bottom w:val="none" w:sz="0" w:space="0" w:color="auto"/>
                <w:right w:val="none" w:sz="0" w:space="0" w:color="auto"/>
              </w:divBdr>
            </w:div>
            <w:div w:id="1142574795">
              <w:marLeft w:val="0"/>
              <w:marRight w:val="0"/>
              <w:marTop w:val="0"/>
              <w:marBottom w:val="0"/>
              <w:divBdr>
                <w:top w:val="none" w:sz="0" w:space="0" w:color="auto"/>
                <w:left w:val="none" w:sz="0" w:space="0" w:color="auto"/>
                <w:bottom w:val="none" w:sz="0" w:space="0" w:color="auto"/>
                <w:right w:val="none" w:sz="0" w:space="0" w:color="auto"/>
              </w:divBdr>
            </w:div>
            <w:div w:id="143833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699786">
      <w:bodyDiv w:val="1"/>
      <w:marLeft w:val="0"/>
      <w:marRight w:val="0"/>
      <w:marTop w:val="0"/>
      <w:marBottom w:val="0"/>
      <w:divBdr>
        <w:top w:val="none" w:sz="0" w:space="0" w:color="auto"/>
        <w:left w:val="none" w:sz="0" w:space="0" w:color="auto"/>
        <w:bottom w:val="none" w:sz="0" w:space="0" w:color="auto"/>
        <w:right w:val="none" w:sz="0" w:space="0" w:color="auto"/>
      </w:divBdr>
    </w:div>
    <w:div w:id="548149369">
      <w:bodyDiv w:val="1"/>
      <w:marLeft w:val="0"/>
      <w:marRight w:val="0"/>
      <w:marTop w:val="0"/>
      <w:marBottom w:val="0"/>
      <w:divBdr>
        <w:top w:val="none" w:sz="0" w:space="0" w:color="auto"/>
        <w:left w:val="none" w:sz="0" w:space="0" w:color="auto"/>
        <w:bottom w:val="none" w:sz="0" w:space="0" w:color="auto"/>
        <w:right w:val="none" w:sz="0" w:space="0" w:color="auto"/>
      </w:divBdr>
    </w:div>
    <w:div w:id="572469797">
      <w:bodyDiv w:val="1"/>
      <w:marLeft w:val="0"/>
      <w:marRight w:val="0"/>
      <w:marTop w:val="0"/>
      <w:marBottom w:val="0"/>
      <w:divBdr>
        <w:top w:val="none" w:sz="0" w:space="0" w:color="auto"/>
        <w:left w:val="none" w:sz="0" w:space="0" w:color="auto"/>
        <w:bottom w:val="none" w:sz="0" w:space="0" w:color="auto"/>
        <w:right w:val="none" w:sz="0" w:space="0" w:color="auto"/>
      </w:divBdr>
    </w:div>
    <w:div w:id="586811090">
      <w:bodyDiv w:val="1"/>
      <w:marLeft w:val="0"/>
      <w:marRight w:val="0"/>
      <w:marTop w:val="0"/>
      <w:marBottom w:val="0"/>
      <w:divBdr>
        <w:top w:val="none" w:sz="0" w:space="0" w:color="auto"/>
        <w:left w:val="none" w:sz="0" w:space="0" w:color="auto"/>
        <w:bottom w:val="none" w:sz="0" w:space="0" w:color="auto"/>
        <w:right w:val="none" w:sz="0" w:space="0" w:color="auto"/>
      </w:divBdr>
    </w:div>
    <w:div w:id="587807756">
      <w:bodyDiv w:val="1"/>
      <w:marLeft w:val="0"/>
      <w:marRight w:val="0"/>
      <w:marTop w:val="0"/>
      <w:marBottom w:val="0"/>
      <w:divBdr>
        <w:top w:val="none" w:sz="0" w:space="0" w:color="auto"/>
        <w:left w:val="none" w:sz="0" w:space="0" w:color="auto"/>
        <w:bottom w:val="none" w:sz="0" w:space="0" w:color="auto"/>
        <w:right w:val="none" w:sz="0" w:space="0" w:color="auto"/>
      </w:divBdr>
      <w:divsChild>
        <w:div w:id="234585117">
          <w:marLeft w:val="0"/>
          <w:marRight w:val="0"/>
          <w:marTop w:val="0"/>
          <w:marBottom w:val="0"/>
          <w:divBdr>
            <w:top w:val="none" w:sz="0" w:space="0" w:color="auto"/>
            <w:left w:val="none" w:sz="0" w:space="0" w:color="auto"/>
            <w:bottom w:val="none" w:sz="0" w:space="0" w:color="auto"/>
            <w:right w:val="none" w:sz="0" w:space="0" w:color="auto"/>
          </w:divBdr>
          <w:divsChild>
            <w:div w:id="438186923">
              <w:marLeft w:val="0"/>
              <w:marRight w:val="0"/>
              <w:marTop w:val="0"/>
              <w:marBottom w:val="0"/>
              <w:divBdr>
                <w:top w:val="none" w:sz="0" w:space="0" w:color="auto"/>
                <w:left w:val="none" w:sz="0" w:space="0" w:color="auto"/>
                <w:bottom w:val="none" w:sz="0" w:space="0" w:color="auto"/>
                <w:right w:val="none" w:sz="0" w:space="0" w:color="auto"/>
              </w:divBdr>
            </w:div>
            <w:div w:id="880556006">
              <w:marLeft w:val="0"/>
              <w:marRight w:val="0"/>
              <w:marTop w:val="0"/>
              <w:marBottom w:val="0"/>
              <w:divBdr>
                <w:top w:val="none" w:sz="0" w:space="0" w:color="auto"/>
                <w:left w:val="none" w:sz="0" w:space="0" w:color="auto"/>
                <w:bottom w:val="none" w:sz="0" w:space="0" w:color="auto"/>
                <w:right w:val="none" w:sz="0" w:space="0" w:color="auto"/>
              </w:divBdr>
            </w:div>
            <w:div w:id="2143845928">
              <w:marLeft w:val="0"/>
              <w:marRight w:val="0"/>
              <w:marTop w:val="0"/>
              <w:marBottom w:val="0"/>
              <w:divBdr>
                <w:top w:val="none" w:sz="0" w:space="0" w:color="auto"/>
                <w:left w:val="none" w:sz="0" w:space="0" w:color="auto"/>
                <w:bottom w:val="none" w:sz="0" w:space="0" w:color="auto"/>
                <w:right w:val="none" w:sz="0" w:space="0" w:color="auto"/>
              </w:divBdr>
            </w:div>
          </w:divsChild>
        </w:div>
        <w:div w:id="913245473">
          <w:marLeft w:val="0"/>
          <w:marRight w:val="0"/>
          <w:marTop w:val="0"/>
          <w:marBottom w:val="0"/>
          <w:divBdr>
            <w:top w:val="none" w:sz="0" w:space="0" w:color="auto"/>
            <w:left w:val="none" w:sz="0" w:space="0" w:color="auto"/>
            <w:bottom w:val="none" w:sz="0" w:space="0" w:color="auto"/>
            <w:right w:val="none" w:sz="0" w:space="0" w:color="auto"/>
          </w:divBdr>
          <w:divsChild>
            <w:div w:id="38365103">
              <w:marLeft w:val="0"/>
              <w:marRight w:val="0"/>
              <w:marTop w:val="0"/>
              <w:marBottom w:val="0"/>
              <w:divBdr>
                <w:top w:val="none" w:sz="0" w:space="0" w:color="auto"/>
                <w:left w:val="none" w:sz="0" w:space="0" w:color="auto"/>
                <w:bottom w:val="none" w:sz="0" w:space="0" w:color="auto"/>
                <w:right w:val="none" w:sz="0" w:space="0" w:color="auto"/>
              </w:divBdr>
            </w:div>
            <w:div w:id="1455440754">
              <w:marLeft w:val="0"/>
              <w:marRight w:val="0"/>
              <w:marTop w:val="0"/>
              <w:marBottom w:val="0"/>
              <w:divBdr>
                <w:top w:val="none" w:sz="0" w:space="0" w:color="auto"/>
                <w:left w:val="none" w:sz="0" w:space="0" w:color="auto"/>
                <w:bottom w:val="none" w:sz="0" w:space="0" w:color="auto"/>
                <w:right w:val="none" w:sz="0" w:space="0" w:color="auto"/>
              </w:divBdr>
            </w:div>
            <w:div w:id="309791440">
              <w:marLeft w:val="0"/>
              <w:marRight w:val="0"/>
              <w:marTop w:val="0"/>
              <w:marBottom w:val="0"/>
              <w:divBdr>
                <w:top w:val="none" w:sz="0" w:space="0" w:color="auto"/>
                <w:left w:val="none" w:sz="0" w:space="0" w:color="auto"/>
                <w:bottom w:val="none" w:sz="0" w:space="0" w:color="auto"/>
                <w:right w:val="none" w:sz="0" w:space="0" w:color="auto"/>
              </w:divBdr>
            </w:div>
            <w:div w:id="1411653830">
              <w:marLeft w:val="0"/>
              <w:marRight w:val="0"/>
              <w:marTop w:val="0"/>
              <w:marBottom w:val="0"/>
              <w:divBdr>
                <w:top w:val="none" w:sz="0" w:space="0" w:color="auto"/>
                <w:left w:val="none" w:sz="0" w:space="0" w:color="auto"/>
                <w:bottom w:val="none" w:sz="0" w:space="0" w:color="auto"/>
                <w:right w:val="none" w:sz="0" w:space="0" w:color="auto"/>
              </w:divBdr>
            </w:div>
          </w:divsChild>
        </w:div>
        <w:div w:id="491145468">
          <w:marLeft w:val="0"/>
          <w:marRight w:val="0"/>
          <w:marTop w:val="0"/>
          <w:marBottom w:val="0"/>
          <w:divBdr>
            <w:top w:val="none" w:sz="0" w:space="0" w:color="auto"/>
            <w:left w:val="none" w:sz="0" w:space="0" w:color="auto"/>
            <w:bottom w:val="none" w:sz="0" w:space="0" w:color="auto"/>
            <w:right w:val="none" w:sz="0" w:space="0" w:color="auto"/>
          </w:divBdr>
          <w:divsChild>
            <w:div w:id="1121529568">
              <w:marLeft w:val="0"/>
              <w:marRight w:val="0"/>
              <w:marTop w:val="0"/>
              <w:marBottom w:val="0"/>
              <w:divBdr>
                <w:top w:val="none" w:sz="0" w:space="0" w:color="auto"/>
                <w:left w:val="none" w:sz="0" w:space="0" w:color="auto"/>
                <w:bottom w:val="none" w:sz="0" w:space="0" w:color="auto"/>
                <w:right w:val="none" w:sz="0" w:space="0" w:color="auto"/>
              </w:divBdr>
            </w:div>
            <w:div w:id="1858346410">
              <w:marLeft w:val="0"/>
              <w:marRight w:val="0"/>
              <w:marTop w:val="0"/>
              <w:marBottom w:val="0"/>
              <w:divBdr>
                <w:top w:val="none" w:sz="0" w:space="0" w:color="auto"/>
                <w:left w:val="none" w:sz="0" w:space="0" w:color="auto"/>
                <w:bottom w:val="none" w:sz="0" w:space="0" w:color="auto"/>
                <w:right w:val="none" w:sz="0" w:space="0" w:color="auto"/>
              </w:divBdr>
            </w:div>
          </w:divsChild>
        </w:div>
        <w:div w:id="1850094763">
          <w:marLeft w:val="0"/>
          <w:marRight w:val="0"/>
          <w:marTop w:val="0"/>
          <w:marBottom w:val="0"/>
          <w:divBdr>
            <w:top w:val="none" w:sz="0" w:space="0" w:color="auto"/>
            <w:left w:val="none" w:sz="0" w:space="0" w:color="auto"/>
            <w:bottom w:val="none" w:sz="0" w:space="0" w:color="auto"/>
            <w:right w:val="none" w:sz="0" w:space="0" w:color="auto"/>
          </w:divBdr>
          <w:divsChild>
            <w:div w:id="221648100">
              <w:marLeft w:val="0"/>
              <w:marRight w:val="0"/>
              <w:marTop w:val="0"/>
              <w:marBottom w:val="0"/>
              <w:divBdr>
                <w:top w:val="none" w:sz="0" w:space="0" w:color="auto"/>
                <w:left w:val="none" w:sz="0" w:space="0" w:color="auto"/>
                <w:bottom w:val="none" w:sz="0" w:space="0" w:color="auto"/>
                <w:right w:val="none" w:sz="0" w:space="0" w:color="auto"/>
              </w:divBdr>
            </w:div>
            <w:div w:id="180630777">
              <w:marLeft w:val="0"/>
              <w:marRight w:val="0"/>
              <w:marTop w:val="0"/>
              <w:marBottom w:val="0"/>
              <w:divBdr>
                <w:top w:val="none" w:sz="0" w:space="0" w:color="auto"/>
                <w:left w:val="none" w:sz="0" w:space="0" w:color="auto"/>
                <w:bottom w:val="none" w:sz="0" w:space="0" w:color="auto"/>
                <w:right w:val="none" w:sz="0" w:space="0" w:color="auto"/>
              </w:divBdr>
            </w:div>
            <w:div w:id="1221135103">
              <w:marLeft w:val="0"/>
              <w:marRight w:val="0"/>
              <w:marTop w:val="0"/>
              <w:marBottom w:val="0"/>
              <w:divBdr>
                <w:top w:val="none" w:sz="0" w:space="0" w:color="auto"/>
                <w:left w:val="none" w:sz="0" w:space="0" w:color="auto"/>
                <w:bottom w:val="none" w:sz="0" w:space="0" w:color="auto"/>
                <w:right w:val="none" w:sz="0" w:space="0" w:color="auto"/>
              </w:divBdr>
            </w:div>
            <w:div w:id="1995254713">
              <w:marLeft w:val="0"/>
              <w:marRight w:val="0"/>
              <w:marTop w:val="0"/>
              <w:marBottom w:val="0"/>
              <w:divBdr>
                <w:top w:val="none" w:sz="0" w:space="0" w:color="auto"/>
                <w:left w:val="none" w:sz="0" w:space="0" w:color="auto"/>
                <w:bottom w:val="none" w:sz="0" w:space="0" w:color="auto"/>
                <w:right w:val="none" w:sz="0" w:space="0" w:color="auto"/>
              </w:divBdr>
            </w:div>
          </w:divsChild>
        </w:div>
        <w:div w:id="256985803">
          <w:marLeft w:val="0"/>
          <w:marRight w:val="0"/>
          <w:marTop w:val="0"/>
          <w:marBottom w:val="0"/>
          <w:divBdr>
            <w:top w:val="none" w:sz="0" w:space="0" w:color="auto"/>
            <w:left w:val="none" w:sz="0" w:space="0" w:color="auto"/>
            <w:bottom w:val="none" w:sz="0" w:space="0" w:color="auto"/>
            <w:right w:val="none" w:sz="0" w:space="0" w:color="auto"/>
          </w:divBdr>
          <w:divsChild>
            <w:div w:id="565455643">
              <w:marLeft w:val="0"/>
              <w:marRight w:val="0"/>
              <w:marTop w:val="0"/>
              <w:marBottom w:val="0"/>
              <w:divBdr>
                <w:top w:val="none" w:sz="0" w:space="0" w:color="auto"/>
                <w:left w:val="none" w:sz="0" w:space="0" w:color="auto"/>
                <w:bottom w:val="none" w:sz="0" w:space="0" w:color="auto"/>
                <w:right w:val="none" w:sz="0" w:space="0" w:color="auto"/>
              </w:divBdr>
            </w:div>
            <w:div w:id="1180512136">
              <w:marLeft w:val="0"/>
              <w:marRight w:val="0"/>
              <w:marTop w:val="0"/>
              <w:marBottom w:val="0"/>
              <w:divBdr>
                <w:top w:val="none" w:sz="0" w:space="0" w:color="auto"/>
                <w:left w:val="none" w:sz="0" w:space="0" w:color="auto"/>
                <w:bottom w:val="none" w:sz="0" w:space="0" w:color="auto"/>
                <w:right w:val="none" w:sz="0" w:space="0" w:color="auto"/>
              </w:divBdr>
            </w:div>
            <w:div w:id="419303500">
              <w:marLeft w:val="0"/>
              <w:marRight w:val="0"/>
              <w:marTop w:val="0"/>
              <w:marBottom w:val="0"/>
              <w:divBdr>
                <w:top w:val="none" w:sz="0" w:space="0" w:color="auto"/>
                <w:left w:val="none" w:sz="0" w:space="0" w:color="auto"/>
                <w:bottom w:val="none" w:sz="0" w:space="0" w:color="auto"/>
                <w:right w:val="none" w:sz="0" w:space="0" w:color="auto"/>
              </w:divBdr>
            </w:div>
          </w:divsChild>
        </w:div>
        <w:div w:id="702874037">
          <w:marLeft w:val="0"/>
          <w:marRight w:val="0"/>
          <w:marTop w:val="0"/>
          <w:marBottom w:val="0"/>
          <w:divBdr>
            <w:top w:val="none" w:sz="0" w:space="0" w:color="auto"/>
            <w:left w:val="none" w:sz="0" w:space="0" w:color="auto"/>
            <w:bottom w:val="none" w:sz="0" w:space="0" w:color="auto"/>
            <w:right w:val="none" w:sz="0" w:space="0" w:color="auto"/>
          </w:divBdr>
          <w:divsChild>
            <w:div w:id="1933470118">
              <w:marLeft w:val="0"/>
              <w:marRight w:val="0"/>
              <w:marTop w:val="0"/>
              <w:marBottom w:val="0"/>
              <w:divBdr>
                <w:top w:val="none" w:sz="0" w:space="0" w:color="auto"/>
                <w:left w:val="none" w:sz="0" w:space="0" w:color="auto"/>
                <w:bottom w:val="none" w:sz="0" w:space="0" w:color="auto"/>
                <w:right w:val="none" w:sz="0" w:space="0" w:color="auto"/>
              </w:divBdr>
            </w:div>
            <w:div w:id="73820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24647">
      <w:bodyDiv w:val="1"/>
      <w:marLeft w:val="0"/>
      <w:marRight w:val="0"/>
      <w:marTop w:val="0"/>
      <w:marBottom w:val="0"/>
      <w:divBdr>
        <w:top w:val="none" w:sz="0" w:space="0" w:color="auto"/>
        <w:left w:val="none" w:sz="0" w:space="0" w:color="auto"/>
        <w:bottom w:val="none" w:sz="0" w:space="0" w:color="auto"/>
        <w:right w:val="none" w:sz="0" w:space="0" w:color="auto"/>
      </w:divBdr>
    </w:div>
    <w:div w:id="589234951">
      <w:bodyDiv w:val="1"/>
      <w:marLeft w:val="0"/>
      <w:marRight w:val="0"/>
      <w:marTop w:val="0"/>
      <w:marBottom w:val="0"/>
      <w:divBdr>
        <w:top w:val="none" w:sz="0" w:space="0" w:color="auto"/>
        <w:left w:val="none" w:sz="0" w:space="0" w:color="auto"/>
        <w:bottom w:val="none" w:sz="0" w:space="0" w:color="auto"/>
        <w:right w:val="none" w:sz="0" w:space="0" w:color="auto"/>
      </w:divBdr>
    </w:div>
    <w:div w:id="598834917">
      <w:bodyDiv w:val="1"/>
      <w:marLeft w:val="0"/>
      <w:marRight w:val="0"/>
      <w:marTop w:val="0"/>
      <w:marBottom w:val="0"/>
      <w:divBdr>
        <w:top w:val="none" w:sz="0" w:space="0" w:color="auto"/>
        <w:left w:val="none" w:sz="0" w:space="0" w:color="auto"/>
        <w:bottom w:val="none" w:sz="0" w:space="0" w:color="auto"/>
        <w:right w:val="none" w:sz="0" w:space="0" w:color="auto"/>
      </w:divBdr>
    </w:div>
    <w:div w:id="751588051">
      <w:bodyDiv w:val="1"/>
      <w:marLeft w:val="0"/>
      <w:marRight w:val="0"/>
      <w:marTop w:val="0"/>
      <w:marBottom w:val="0"/>
      <w:divBdr>
        <w:top w:val="none" w:sz="0" w:space="0" w:color="auto"/>
        <w:left w:val="none" w:sz="0" w:space="0" w:color="auto"/>
        <w:bottom w:val="none" w:sz="0" w:space="0" w:color="auto"/>
        <w:right w:val="none" w:sz="0" w:space="0" w:color="auto"/>
      </w:divBdr>
    </w:div>
    <w:div w:id="782768786">
      <w:bodyDiv w:val="1"/>
      <w:marLeft w:val="0"/>
      <w:marRight w:val="0"/>
      <w:marTop w:val="0"/>
      <w:marBottom w:val="0"/>
      <w:divBdr>
        <w:top w:val="none" w:sz="0" w:space="0" w:color="auto"/>
        <w:left w:val="none" w:sz="0" w:space="0" w:color="auto"/>
        <w:bottom w:val="none" w:sz="0" w:space="0" w:color="auto"/>
        <w:right w:val="none" w:sz="0" w:space="0" w:color="auto"/>
      </w:divBdr>
    </w:div>
    <w:div w:id="791634279">
      <w:bodyDiv w:val="1"/>
      <w:marLeft w:val="0"/>
      <w:marRight w:val="0"/>
      <w:marTop w:val="0"/>
      <w:marBottom w:val="0"/>
      <w:divBdr>
        <w:top w:val="none" w:sz="0" w:space="0" w:color="auto"/>
        <w:left w:val="none" w:sz="0" w:space="0" w:color="auto"/>
        <w:bottom w:val="none" w:sz="0" w:space="0" w:color="auto"/>
        <w:right w:val="none" w:sz="0" w:space="0" w:color="auto"/>
      </w:divBdr>
    </w:div>
    <w:div w:id="808980040">
      <w:bodyDiv w:val="1"/>
      <w:marLeft w:val="0"/>
      <w:marRight w:val="0"/>
      <w:marTop w:val="0"/>
      <w:marBottom w:val="0"/>
      <w:divBdr>
        <w:top w:val="none" w:sz="0" w:space="0" w:color="auto"/>
        <w:left w:val="none" w:sz="0" w:space="0" w:color="auto"/>
        <w:bottom w:val="none" w:sz="0" w:space="0" w:color="auto"/>
        <w:right w:val="none" w:sz="0" w:space="0" w:color="auto"/>
      </w:divBdr>
      <w:divsChild>
        <w:div w:id="1321664691">
          <w:marLeft w:val="0"/>
          <w:marRight w:val="0"/>
          <w:marTop w:val="0"/>
          <w:marBottom w:val="0"/>
          <w:divBdr>
            <w:top w:val="none" w:sz="0" w:space="0" w:color="auto"/>
            <w:left w:val="none" w:sz="0" w:space="0" w:color="auto"/>
            <w:bottom w:val="none" w:sz="0" w:space="0" w:color="auto"/>
            <w:right w:val="none" w:sz="0" w:space="0" w:color="auto"/>
          </w:divBdr>
          <w:divsChild>
            <w:div w:id="247809500">
              <w:marLeft w:val="0"/>
              <w:marRight w:val="0"/>
              <w:marTop w:val="0"/>
              <w:marBottom w:val="0"/>
              <w:divBdr>
                <w:top w:val="none" w:sz="0" w:space="0" w:color="auto"/>
                <w:left w:val="none" w:sz="0" w:space="0" w:color="auto"/>
                <w:bottom w:val="none" w:sz="0" w:space="0" w:color="auto"/>
                <w:right w:val="none" w:sz="0" w:space="0" w:color="auto"/>
              </w:divBdr>
            </w:div>
            <w:div w:id="617642968">
              <w:marLeft w:val="0"/>
              <w:marRight w:val="0"/>
              <w:marTop w:val="0"/>
              <w:marBottom w:val="0"/>
              <w:divBdr>
                <w:top w:val="none" w:sz="0" w:space="0" w:color="auto"/>
                <w:left w:val="none" w:sz="0" w:space="0" w:color="auto"/>
                <w:bottom w:val="none" w:sz="0" w:space="0" w:color="auto"/>
                <w:right w:val="none" w:sz="0" w:space="0" w:color="auto"/>
              </w:divBdr>
            </w:div>
            <w:div w:id="859201196">
              <w:marLeft w:val="0"/>
              <w:marRight w:val="0"/>
              <w:marTop w:val="0"/>
              <w:marBottom w:val="0"/>
              <w:divBdr>
                <w:top w:val="none" w:sz="0" w:space="0" w:color="auto"/>
                <w:left w:val="none" w:sz="0" w:space="0" w:color="auto"/>
                <w:bottom w:val="none" w:sz="0" w:space="0" w:color="auto"/>
                <w:right w:val="none" w:sz="0" w:space="0" w:color="auto"/>
              </w:divBdr>
            </w:div>
            <w:div w:id="61493148">
              <w:marLeft w:val="0"/>
              <w:marRight w:val="0"/>
              <w:marTop w:val="0"/>
              <w:marBottom w:val="0"/>
              <w:divBdr>
                <w:top w:val="none" w:sz="0" w:space="0" w:color="auto"/>
                <w:left w:val="none" w:sz="0" w:space="0" w:color="auto"/>
                <w:bottom w:val="none" w:sz="0" w:space="0" w:color="auto"/>
                <w:right w:val="none" w:sz="0" w:space="0" w:color="auto"/>
              </w:divBdr>
            </w:div>
          </w:divsChild>
        </w:div>
        <w:div w:id="2124180595">
          <w:marLeft w:val="0"/>
          <w:marRight w:val="0"/>
          <w:marTop w:val="0"/>
          <w:marBottom w:val="0"/>
          <w:divBdr>
            <w:top w:val="none" w:sz="0" w:space="0" w:color="auto"/>
            <w:left w:val="none" w:sz="0" w:space="0" w:color="auto"/>
            <w:bottom w:val="none" w:sz="0" w:space="0" w:color="auto"/>
            <w:right w:val="none" w:sz="0" w:space="0" w:color="auto"/>
          </w:divBdr>
          <w:divsChild>
            <w:div w:id="1670214072">
              <w:marLeft w:val="0"/>
              <w:marRight w:val="0"/>
              <w:marTop w:val="0"/>
              <w:marBottom w:val="0"/>
              <w:divBdr>
                <w:top w:val="none" w:sz="0" w:space="0" w:color="auto"/>
                <w:left w:val="none" w:sz="0" w:space="0" w:color="auto"/>
                <w:bottom w:val="none" w:sz="0" w:space="0" w:color="auto"/>
                <w:right w:val="none" w:sz="0" w:space="0" w:color="auto"/>
              </w:divBdr>
            </w:div>
          </w:divsChild>
        </w:div>
        <w:div w:id="2070884060">
          <w:marLeft w:val="0"/>
          <w:marRight w:val="0"/>
          <w:marTop w:val="0"/>
          <w:marBottom w:val="0"/>
          <w:divBdr>
            <w:top w:val="none" w:sz="0" w:space="0" w:color="auto"/>
            <w:left w:val="none" w:sz="0" w:space="0" w:color="auto"/>
            <w:bottom w:val="none" w:sz="0" w:space="0" w:color="auto"/>
            <w:right w:val="none" w:sz="0" w:space="0" w:color="auto"/>
          </w:divBdr>
          <w:divsChild>
            <w:div w:id="301160289">
              <w:marLeft w:val="0"/>
              <w:marRight w:val="0"/>
              <w:marTop w:val="0"/>
              <w:marBottom w:val="0"/>
              <w:divBdr>
                <w:top w:val="none" w:sz="0" w:space="0" w:color="auto"/>
                <w:left w:val="none" w:sz="0" w:space="0" w:color="auto"/>
                <w:bottom w:val="none" w:sz="0" w:space="0" w:color="auto"/>
                <w:right w:val="none" w:sz="0" w:space="0" w:color="auto"/>
              </w:divBdr>
            </w:div>
            <w:div w:id="1090851703">
              <w:marLeft w:val="0"/>
              <w:marRight w:val="0"/>
              <w:marTop w:val="0"/>
              <w:marBottom w:val="0"/>
              <w:divBdr>
                <w:top w:val="none" w:sz="0" w:space="0" w:color="auto"/>
                <w:left w:val="none" w:sz="0" w:space="0" w:color="auto"/>
                <w:bottom w:val="none" w:sz="0" w:space="0" w:color="auto"/>
                <w:right w:val="none" w:sz="0" w:space="0" w:color="auto"/>
              </w:divBdr>
            </w:div>
            <w:div w:id="1226377498">
              <w:marLeft w:val="0"/>
              <w:marRight w:val="0"/>
              <w:marTop w:val="0"/>
              <w:marBottom w:val="0"/>
              <w:divBdr>
                <w:top w:val="none" w:sz="0" w:space="0" w:color="auto"/>
                <w:left w:val="none" w:sz="0" w:space="0" w:color="auto"/>
                <w:bottom w:val="none" w:sz="0" w:space="0" w:color="auto"/>
                <w:right w:val="none" w:sz="0" w:space="0" w:color="auto"/>
              </w:divBdr>
            </w:div>
          </w:divsChild>
        </w:div>
        <w:div w:id="1726250200">
          <w:marLeft w:val="0"/>
          <w:marRight w:val="0"/>
          <w:marTop w:val="0"/>
          <w:marBottom w:val="0"/>
          <w:divBdr>
            <w:top w:val="none" w:sz="0" w:space="0" w:color="auto"/>
            <w:left w:val="none" w:sz="0" w:space="0" w:color="auto"/>
            <w:bottom w:val="none" w:sz="0" w:space="0" w:color="auto"/>
            <w:right w:val="none" w:sz="0" w:space="0" w:color="auto"/>
          </w:divBdr>
          <w:divsChild>
            <w:div w:id="1431968246">
              <w:marLeft w:val="0"/>
              <w:marRight w:val="0"/>
              <w:marTop w:val="0"/>
              <w:marBottom w:val="0"/>
              <w:divBdr>
                <w:top w:val="none" w:sz="0" w:space="0" w:color="auto"/>
                <w:left w:val="none" w:sz="0" w:space="0" w:color="auto"/>
                <w:bottom w:val="none" w:sz="0" w:space="0" w:color="auto"/>
                <w:right w:val="none" w:sz="0" w:space="0" w:color="auto"/>
              </w:divBdr>
            </w:div>
            <w:div w:id="346949203">
              <w:marLeft w:val="0"/>
              <w:marRight w:val="0"/>
              <w:marTop w:val="0"/>
              <w:marBottom w:val="0"/>
              <w:divBdr>
                <w:top w:val="none" w:sz="0" w:space="0" w:color="auto"/>
                <w:left w:val="none" w:sz="0" w:space="0" w:color="auto"/>
                <w:bottom w:val="none" w:sz="0" w:space="0" w:color="auto"/>
                <w:right w:val="none" w:sz="0" w:space="0" w:color="auto"/>
              </w:divBdr>
            </w:div>
            <w:div w:id="692610733">
              <w:marLeft w:val="0"/>
              <w:marRight w:val="0"/>
              <w:marTop w:val="0"/>
              <w:marBottom w:val="0"/>
              <w:divBdr>
                <w:top w:val="none" w:sz="0" w:space="0" w:color="auto"/>
                <w:left w:val="none" w:sz="0" w:space="0" w:color="auto"/>
                <w:bottom w:val="none" w:sz="0" w:space="0" w:color="auto"/>
                <w:right w:val="none" w:sz="0" w:space="0" w:color="auto"/>
              </w:divBdr>
            </w:div>
            <w:div w:id="84286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51231">
      <w:bodyDiv w:val="1"/>
      <w:marLeft w:val="0"/>
      <w:marRight w:val="0"/>
      <w:marTop w:val="0"/>
      <w:marBottom w:val="0"/>
      <w:divBdr>
        <w:top w:val="none" w:sz="0" w:space="0" w:color="auto"/>
        <w:left w:val="none" w:sz="0" w:space="0" w:color="auto"/>
        <w:bottom w:val="none" w:sz="0" w:space="0" w:color="auto"/>
        <w:right w:val="none" w:sz="0" w:space="0" w:color="auto"/>
      </w:divBdr>
    </w:div>
    <w:div w:id="964580660">
      <w:bodyDiv w:val="1"/>
      <w:marLeft w:val="0"/>
      <w:marRight w:val="0"/>
      <w:marTop w:val="0"/>
      <w:marBottom w:val="0"/>
      <w:divBdr>
        <w:top w:val="none" w:sz="0" w:space="0" w:color="auto"/>
        <w:left w:val="none" w:sz="0" w:space="0" w:color="auto"/>
        <w:bottom w:val="none" w:sz="0" w:space="0" w:color="auto"/>
        <w:right w:val="none" w:sz="0" w:space="0" w:color="auto"/>
      </w:divBdr>
    </w:div>
    <w:div w:id="1005935967">
      <w:bodyDiv w:val="1"/>
      <w:marLeft w:val="0"/>
      <w:marRight w:val="0"/>
      <w:marTop w:val="0"/>
      <w:marBottom w:val="0"/>
      <w:divBdr>
        <w:top w:val="none" w:sz="0" w:space="0" w:color="auto"/>
        <w:left w:val="none" w:sz="0" w:space="0" w:color="auto"/>
        <w:bottom w:val="none" w:sz="0" w:space="0" w:color="auto"/>
        <w:right w:val="none" w:sz="0" w:space="0" w:color="auto"/>
      </w:divBdr>
    </w:div>
    <w:div w:id="1045300414">
      <w:bodyDiv w:val="1"/>
      <w:marLeft w:val="0"/>
      <w:marRight w:val="0"/>
      <w:marTop w:val="0"/>
      <w:marBottom w:val="0"/>
      <w:divBdr>
        <w:top w:val="none" w:sz="0" w:space="0" w:color="auto"/>
        <w:left w:val="none" w:sz="0" w:space="0" w:color="auto"/>
        <w:bottom w:val="none" w:sz="0" w:space="0" w:color="auto"/>
        <w:right w:val="none" w:sz="0" w:space="0" w:color="auto"/>
      </w:divBdr>
    </w:div>
    <w:div w:id="1050491953">
      <w:bodyDiv w:val="1"/>
      <w:marLeft w:val="0"/>
      <w:marRight w:val="0"/>
      <w:marTop w:val="0"/>
      <w:marBottom w:val="0"/>
      <w:divBdr>
        <w:top w:val="none" w:sz="0" w:space="0" w:color="auto"/>
        <w:left w:val="none" w:sz="0" w:space="0" w:color="auto"/>
        <w:bottom w:val="none" w:sz="0" w:space="0" w:color="auto"/>
        <w:right w:val="none" w:sz="0" w:space="0" w:color="auto"/>
      </w:divBdr>
    </w:div>
    <w:div w:id="1074232030">
      <w:bodyDiv w:val="1"/>
      <w:marLeft w:val="0"/>
      <w:marRight w:val="0"/>
      <w:marTop w:val="0"/>
      <w:marBottom w:val="0"/>
      <w:divBdr>
        <w:top w:val="none" w:sz="0" w:space="0" w:color="auto"/>
        <w:left w:val="none" w:sz="0" w:space="0" w:color="auto"/>
        <w:bottom w:val="none" w:sz="0" w:space="0" w:color="auto"/>
        <w:right w:val="none" w:sz="0" w:space="0" w:color="auto"/>
      </w:divBdr>
    </w:div>
    <w:div w:id="1182016387">
      <w:bodyDiv w:val="1"/>
      <w:marLeft w:val="0"/>
      <w:marRight w:val="0"/>
      <w:marTop w:val="0"/>
      <w:marBottom w:val="0"/>
      <w:divBdr>
        <w:top w:val="none" w:sz="0" w:space="0" w:color="auto"/>
        <w:left w:val="none" w:sz="0" w:space="0" w:color="auto"/>
        <w:bottom w:val="none" w:sz="0" w:space="0" w:color="auto"/>
        <w:right w:val="none" w:sz="0" w:space="0" w:color="auto"/>
      </w:divBdr>
    </w:div>
    <w:div w:id="1256554015">
      <w:bodyDiv w:val="1"/>
      <w:marLeft w:val="0"/>
      <w:marRight w:val="0"/>
      <w:marTop w:val="0"/>
      <w:marBottom w:val="0"/>
      <w:divBdr>
        <w:top w:val="none" w:sz="0" w:space="0" w:color="auto"/>
        <w:left w:val="none" w:sz="0" w:space="0" w:color="auto"/>
        <w:bottom w:val="none" w:sz="0" w:space="0" w:color="auto"/>
        <w:right w:val="none" w:sz="0" w:space="0" w:color="auto"/>
      </w:divBdr>
      <w:divsChild>
        <w:div w:id="1050424228">
          <w:marLeft w:val="0"/>
          <w:marRight w:val="0"/>
          <w:marTop w:val="0"/>
          <w:marBottom w:val="0"/>
          <w:divBdr>
            <w:top w:val="none" w:sz="0" w:space="0" w:color="auto"/>
            <w:left w:val="none" w:sz="0" w:space="0" w:color="auto"/>
            <w:bottom w:val="none" w:sz="0" w:space="0" w:color="auto"/>
            <w:right w:val="none" w:sz="0" w:space="0" w:color="auto"/>
          </w:divBdr>
          <w:divsChild>
            <w:div w:id="1002660837">
              <w:marLeft w:val="0"/>
              <w:marRight w:val="0"/>
              <w:marTop w:val="0"/>
              <w:marBottom w:val="0"/>
              <w:divBdr>
                <w:top w:val="none" w:sz="0" w:space="0" w:color="auto"/>
                <w:left w:val="none" w:sz="0" w:space="0" w:color="auto"/>
                <w:bottom w:val="none" w:sz="0" w:space="0" w:color="auto"/>
                <w:right w:val="none" w:sz="0" w:space="0" w:color="auto"/>
              </w:divBdr>
            </w:div>
          </w:divsChild>
        </w:div>
        <w:div w:id="2088376632">
          <w:marLeft w:val="0"/>
          <w:marRight w:val="0"/>
          <w:marTop w:val="0"/>
          <w:marBottom w:val="0"/>
          <w:divBdr>
            <w:top w:val="none" w:sz="0" w:space="0" w:color="auto"/>
            <w:left w:val="none" w:sz="0" w:space="0" w:color="auto"/>
            <w:bottom w:val="none" w:sz="0" w:space="0" w:color="auto"/>
            <w:right w:val="none" w:sz="0" w:space="0" w:color="auto"/>
          </w:divBdr>
          <w:divsChild>
            <w:div w:id="788546263">
              <w:marLeft w:val="0"/>
              <w:marRight w:val="0"/>
              <w:marTop w:val="0"/>
              <w:marBottom w:val="0"/>
              <w:divBdr>
                <w:top w:val="none" w:sz="0" w:space="0" w:color="auto"/>
                <w:left w:val="none" w:sz="0" w:space="0" w:color="auto"/>
                <w:bottom w:val="none" w:sz="0" w:space="0" w:color="auto"/>
                <w:right w:val="none" w:sz="0" w:space="0" w:color="auto"/>
              </w:divBdr>
            </w:div>
          </w:divsChild>
        </w:div>
        <w:div w:id="1001541463">
          <w:marLeft w:val="0"/>
          <w:marRight w:val="0"/>
          <w:marTop w:val="0"/>
          <w:marBottom w:val="0"/>
          <w:divBdr>
            <w:top w:val="none" w:sz="0" w:space="0" w:color="auto"/>
            <w:left w:val="none" w:sz="0" w:space="0" w:color="auto"/>
            <w:bottom w:val="none" w:sz="0" w:space="0" w:color="auto"/>
            <w:right w:val="none" w:sz="0" w:space="0" w:color="auto"/>
          </w:divBdr>
          <w:divsChild>
            <w:div w:id="221602061">
              <w:marLeft w:val="0"/>
              <w:marRight w:val="0"/>
              <w:marTop w:val="0"/>
              <w:marBottom w:val="0"/>
              <w:divBdr>
                <w:top w:val="none" w:sz="0" w:space="0" w:color="auto"/>
                <w:left w:val="none" w:sz="0" w:space="0" w:color="auto"/>
                <w:bottom w:val="none" w:sz="0" w:space="0" w:color="auto"/>
                <w:right w:val="none" w:sz="0" w:space="0" w:color="auto"/>
              </w:divBdr>
            </w:div>
          </w:divsChild>
        </w:div>
        <w:div w:id="399254057">
          <w:marLeft w:val="0"/>
          <w:marRight w:val="0"/>
          <w:marTop w:val="0"/>
          <w:marBottom w:val="0"/>
          <w:divBdr>
            <w:top w:val="none" w:sz="0" w:space="0" w:color="auto"/>
            <w:left w:val="none" w:sz="0" w:space="0" w:color="auto"/>
            <w:bottom w:val="none" w:sz="0" w:space="0" w:color="auto"/>
            <w:right w:val="none" w:sz="0" w:space="0" w:color="auto"/>
          </w:divBdr>
          <w:divsChild>
            <w:div w:id="1748838032">
              <w:marLeft w:val="0"/>
              <w:marRight w:val="0"/>
              <w:marTop w:val="0"/>
              <w:marBottom w:val="0"/>
              <w:divBdr>
                <w:top w:val="none" w:sz="0" w:space="0" w:color="auto"/>
                <w:left w:val="none" w:sz="0" w:space="0" w:color="auto"/>
                <w:bottom w:val="none" w:sz="0" w:space="0" w:color="auto"/>
                <w:right w:val="none" w:sz="0" w:space="0" w:color="auto"/>
              </w:divBdr>
            </w:div>
          </w:divsChild>
        </w:div>
        <w:div w:id="124197304">
          <w:marLeft w:val="0"/>
          <w:marRight w:val="0"/>
          <w:marTop w:val="0"/>
          <w:marBottom w:val="0"/>
          <w:divBdr>
            <w:top w:val="none" w:sz="0" w:space="0" w:color="auto"/>
            <w:left w:val="none" w:sz="0" w:space="0" w:color="auto"/>
            <w:bottom w:val="none" w:sz="0" w:space="0" w:color="auto"/>
            <w:right w:val="none" w:sz="0" w:space="0" w:color="auto"/>
          </w:divBdr>
          <w:divsChild>
            <w:div w:id="143014679">
              <w:marLeft w:val="0"/>
              <w:marRight w:val="0"/>
              <w:marTop w:val="0"/>
              <w:marBottom w:val="0"/>
              <w:divBdr>
                <w:top w:val="none" w:sz="0" w:space="0" w:color="auto"/>
                <w:left w:val="none" w:sz="0" w:space="0" w:color="auto"/>
                <w:bottom w:val="none" w:sz="0" w:space="0" w:color="auto"/>
                <w:right w:val="none" w:sz="0" w:space="0" w:color="auto"/>
              </w:divBdr>
            </w:div>
            <w:div w:id="1560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80339">
      <w:bodyDiv w:val="1"/>
      <w:marLeft w:val="0"/>
      <w:marRight w:val="0"/>
      <w:marTop w:val="0"/>
      <w:marBottom w:val="0"/>
      <w:divBdr>
        <w:top w:val="none" w:sz="0" w:space="0" w:color="auto"/>
        <w:left w:val="none" w:sz="0" w:space="0" w:color="auto"/>
        <w:bottom w:val="none" w:sz="0" w:space="0" w:color="auto"/>
        <w:right w:val="none" w:sz="0" w:space="0" w:color="auto"/>
      </w:divBdr>
    </w:div>
    <w:div w:id="1272274227">
      <w:bodyDiv w:val="1"/>
      <w:marLeft w:val="0"/>
      <w:marRight w:val="0"/>
      <w:marTop w:val="0"/>
      <w:marBottom w:val="0"/>
      <w:divBdr>
        <w:top w:val="none" w:sz="0" w:space="0" w:color="auto"/>
        <w:left w:val="none" w:sz="0" w:space="0" w:color="auto"/>
        <w:bottom w:val="none" w:sz="0" w:space="0" w:color="auto"/>
        <w:right w:val="none" w:sz="0" w:space="0" w:color="auto"/>
      </w:divBdr>
    </w:div>
    <w:div w:id="1305155635">
      <w:bodyDiv w:val="1"/>
      <w:marLeft w:val="0"/>
      <w:marRight w:val="0"/>
      <w:marTop w:val="0"/>
      <w:marBottom w:val="0"/>
      <w:divBdr>
        <w:top w:val="none" w:sz="0" w:space="0" w:color="auto"/>
        <w:left w:val="none" w:sz="0" w:space="0" w:color="auto"/>
        <w:bottom w:val="none" w:sz="0" w:space="0" w:color="auto"/>
        <w:right w:val="none" w:sz="0" w:space="0" w:color="auto"/>
      </w:divBdr>
    </w:div>
    <w:div w:id="1321807475">
      <w:bodyDiv w:val="1"/>
      <w:marLeft w:val="0"/>
      <w:marRight w:val="0"/>
      <w:marTop w:val="0"/>
      <w:marBottom w:val="0"/>
      <w:divBdr>
        <w:top w:val="none" w:sz="0" w:space="0" w:color="auto"/>
        <w:left w:val="none" w:sz="0" w:space="0" w:color="auto"/>
        <w:bottom w:val="none" w:sz="0" w:space="0" w:color="auto"/>
        <w:right w:val="none" w:sz="0" w:space="0" w:color="auto"/>
      </w:divBdr>
    </w:div>
    <w:div w:id="1330013089">
      <w:bodyDiv w:val="1"/>
      <w:marLeft w:val="0"/>
      <w:marRight w:val="0"/>
      <w:marTop w:val="0"/>
      <w:marBottom w:val="0"/>
      <w:divBdr>
        <w:top w:val="none" w:sz="0" w:space="0" w:color="auto"/>
        <w:left w:val="none" w:sz="0" w:space="0" w:color="auto"/>
        <w:bottom w:val="none" w:sz="0" w:space="0" w:color="auto"/>
        <w:right w:val="none" w:sz="0" w:space="0" w:color="auto"/>
      </w:divBdr>
    </w:div>
    <w:div w:id="1351757073">
      <w:bodyDiv w:val="1"/>
      <w:marLeft w:val="0"/>
      <w:marRight w:val="0"/>
      <w:marTop w:val="0"/>
      <w:marBottom w:val="0"/>
      <w:divBdr>
        <w:top w:val="none" w:sz="0" w:space="0" w:color="auto"/>
        <w:left w:val="none" w:sz="0" w:space="0" w:color="auto"/>
        <w:bottom w:val="none" w:sz="0" w:space="0" w:color="auto"/>
        <w:right w:val="none" w:sz="0" w:space="0" w:color="auto"/>
      </w:divBdr>
    </w:div>
    <w:div w:id="1355813834">
      <w:bodyDiv w:val="1"/>
      <w:marLeft w:val="0"/>
      <w:marRight w:val="0"/>
      <w:marTop w:val="0"/>
      <w:marBottom w:val="0"/>
      <w:divBdr>
        <w:top w:val="none" w:sz="0" w:space="0" w:color="auto"/>
        <w:left w:val="none" w:sz="0" w:space="0" w:color="auto"/>
        <w:bottom w:val="none" w:sz="0" w:space="0" w:color="auto"/>
        <w:right w:val="none" w:sz="0" w:space="0" w:color="auto"/>
      </w:divBdr>
    </w:div>
    <w:div w:id="1375884671">
      <w:bodyDiv w:val="1"/>
      <w:marLeft w:val="0"/>
      <w:marRight w:val="0"/>
      <w:marTop w:val="0"/>
      <w:marBottom w:val="0"/>
      <w:divBdr>
        <w:top w:val="none" w:sz="0" w:space="0" w:color="auto"/>
        <w:left w:val="none" w:sz="0" w:space="0" w:color="auto"/>
        <w:bottom w:val="none" w:sz="0" w:space="0" w:color="auto"/>
        <w:right w:val="none" w:sz="0" w:space="0" w:color="auto"/>
      </w:divBdr>
    </w:div>
    <w:div w:id="1393308862">
      <w:bodyDiv w:val="1"/>
      <w:marLeft w:val="0"/>
      <w:marRight w:val="0"/>
      <w:marTop w:val="0"/>
      <w:marBottom w:val="0"/>
      <w:divBdr>
        <w:top w:val="none" w:sz="0" w:space="0" w:color="auto"/>
        <w:left w:val="none" w:sz="0" w:space="0" w:color="auto"/>
        <w:bottom w:val="none" w:sz="0" w:space="0" w:color="auto"/>
        <w:right w:val="none" w:sz="0" w:space="0" w:color="auto"/>
      </w:divBdr>
    </w:div>
    <w:div w:id="1498501469">
      <w:bodyDiv w:val="1"/>
      <w:marLeft w:val="0"/>
      <w:marRight w:val="0"/>
      <w:marTop w:val="0"/>
      <w:marBottom w:val="0"/>
      <w:divBdr>
        <w:top w:val="none" w:sz="0" w:space="0" w:color="auto"/>
        <w:left w:val="none" w:sz="0" w:space="0" w:color="auto"/>
        <w:bottom w:val="none" w:sz="0" w:space="0" w:color="auto"/>
        <w:right w:val="none" w:sz="0" w:space="0" w:color="auto"/>
      </w:divBdr>
    </w:div>
    <w:div w:id="1512833616">
      <w:bodyDiv w:val="1"/>
      <w:marLeft w:val="0"/>
      <w:marRight w:val="0"/>
      <w:marTop w:val="0"/>
      <w:marBottom w:val="0"/>
      <w:divBdr>
        <w:top w:val="none" w:sz="0" w:space="0" w:color="auto"/>
        <w:left w:val="none" w:sz="0" w:space="0" w:color="auto"/>
        <w:bottom w:val="none" w:sz="0" w:space="0" w:color="auto"/>
        <w:right w:val="none" w:sz="0" w:space="0" w:color="auto"/>
      </w:divBdr>
    </w:div>
    <w:div w:id="1530559389">
      <w:bodyDiv w:val="1"/>
      <w:marLeft w:val="0"/>
      <w:marRight w:val="0"/>
      <w:marTop w:val="0"/>
      <w:marBottom w:val="0"/>
      <w:divBdr>
        <w:top w:val="none" w:sz="0" w:space="0" w:color="auto"/>
        <w:left w:val="none" w:sz="0" w:space="0" w:color="auto"/>
        <w:bottom w:val="none" w:sz="0" w:space="0" w:color="auto"/>
        <w:right w:val="none" w:sz="0" w:space="0" w:color="auto"/>
      </w:divBdr>
    </w:div>
    <w:div w:id="1551530620">
      <w:bodyDiv w:val="1"/>
      <w:marLeft w:val="0"/>
      <w:marRight w:val="0"/>
      <w:marTop w:val="0"/>
      <w:marBottom w:val="0"/>
      <w:divBdr>
        <w:top w:val="none" w:sz="0" w:space="0" w:color="auto"/>
        <w:left w:val="none" w:sz="0" w:space="0" w:color="auto"/>
        <w:bottom w:val="none" w:sz="0" w:space="0" w:color="auto"/>
        <w:right w:val="none" w:sz="0" w:space="0" w:color="auto"/>
      </w:divBdr>
    </w:div>
    <w:div w:id="1555775088">
      <w:bodyDiv w:val="1"/>
      <w:marLeft w:val="0"/>
      <w:marRight w:val="0"/>
      <w:marTop w:val="0"/>
      <w:marBottom w:val="0"/>
      <w:divBdr>
        <w:top w:val="none" w:sz="0" w:space="0" w:color="auto"/>
        <w:left w:val="none" w:sz="0" w:space="0" w:color="auto"/>
        <w:bottom w:val="none" w:sz="0" w:space="0" w:color="auto"/>
        <w:right w:val="none" w:sz="0" w:space="0" w:color="auto"/>
      </w:divBdr>
    </w:div>
    <w:div w:id="1567446591">
      <w:bodyDiv w:val="1"/>
      <w:marLeft w:val="0"/>
      <w:marRight w:val="0"/>
      <w:marTop w:val="0"/>
      <w:marBottom w:val="0"/>
      <w:divBdr>
        <w:top w:val="none" w:sz="0" w:space="0" w:color="auto"/>
        <w:left w:val="none" w:sz="0" w:space="0" w:color="auto"/>
        <w:bottom w:val="none" w:sz="0" w:space="0" w:color="auto"/>
        <w:right w:val="none" w:sz="0" w:space="0" w:color="auto"/>
      </w:divBdr>
    </w:div>
    <w:div w:id="1567762078">
      <w:bodyDiv w:val="1"/>
      <w:marLeft w:val="0"/>
      <w:marRight w:val="0"/>
      <w:marTop w:val="0"/>
      <w:marBottom w:val="0"/>
      <w:divBdr>
        <w:top w:val="none" w:sz="0" w:space="0" w:color="auto"/>
        <w:left w:val="none" w:sz="0" w:space="0" w:color="auto"/>
        <w:bottom w:val="none" w:sz="0" w:space="0" w:color="auto"/>
        <w:right w:val="none" w:sz="0" w:space="0" w:color="auto"/>
      </w:divBdr>
    </w:div>
    <w:div w:id="1584604523">
      <w:bodyDiv w:val="1"/>
      <w:marLeft w:val="0"/>
      <w:marRight w:val="0"/>
      <w:marTop w:val="0"/>
      <w:marBottom w:val="0"/>
      <w:divBdr>
        <w:top w:val="none" w:sz="0" w:space="0" w:color="auto"/>
        <w:left w:val="none" w:sz="0" w:space="0" w:color="auto"/>
        <w:bottom w:val="none" w:sz="0" w:space="0" w:color="auto"/>
        <w:right w:val="none" w:sz="0" w:space="0" w:color="auto"/>
      </w:divBdr>
    </w:div>
    <w:div w:id="1597519509">
      <w:bodyDiv w:val="1"/>
      <w:marLeft w:val="0"/>
      <w:marRight w:val="0"/>
      <w:marTop w:val="0"/>
      <w:marBottom w:val="0"/>
      <w:divBdr>
        <w:top w:val="none" w:sz="0" w:space="0" w:color="auto"/>
        <w:left w:val="none" w:sz="0" w:space="0" w:color="auto"/>
        <w:bottom w:val="none" w:sz="0" w:space="0" w:color="auto"/>
        <w:right w:val="none" w:sz="0" w:space="0" w:color="auto"/>
      </w:divBdr>
      <w:divsChild>
        <w:div w:id="1863401509">
          <w:marLeft w:val="0"/>
          <w:marRight w:val="0"/>
          <w:marTop w:val="0"/>
          <w:marBottom w:val="0"/>
          <w:divBdr>
            <w:top w:val="none" w:sz="0" w:space="0" w:color="auto"/>
            <w:left w:val="none" w:sz="0" w:space="0" w:color="auto"/>
            <w:bottom w:val="none" w:sz="0" w:space="0" w:color="auto"/>
            <w:right w:val="none" w:sz="0" w:space="0" w:color="auto"/>
          </w:divBdr>
          <w:divsChild>
            <w:div w:id="1400133676">
              <w:marLeft w:val="0"/>
              <w:marRight w:val="0"/>
              <w:marTop w:val="0"/>
              <w:marBottom w:val="0"/>
              <w:divBdr>
                <w:top w:val="none" w:sz="0" w:space="0" w:color="auto"/>
                <w:left w:val="none" w:sz="0" w:space="0" w:color="auto"/>
                <w:bottom w:val="none" w:sz="0" w:space="0" w:color="auto"/>
                <w:right w:val="none" w:sz="0" w:space="0" w:color="auto"/>
              </w:divBdr>
            </w:div>
          </w:divsChild>
        </w:div>
        <w:div w:id="1836070616">
          <w:marLeft w:val="0"/>
          <w:marRight w:val="0"/>
          <w:marTop w:val="0"/>
          <w:marBottom w:val="0"/>
          <w:divBdr>
            <w:top w:val="none" w:sz="0" w:space="0" w:color="auto"/>
            <w:left w:val="none" w:sz="0" w:space="0" w:color="auto"/>
            <w:bottom w:val="none" w:sz="0" w:space="0" w:color="auto"/>
            <w:right w:val="none" w:sz="0" w:space="0" w:color="auto"/>
          </w:divBdr>
          <w:divsChild>
            <w:div w:id="1902016775">
              <w:marLeft w:val="0"/>
              <w:marRight w:val="0"/>
              <w:marTop w:val="0"/>
              <w:marBottom w:val="0"/>
              <w:divBdr>
                <w:top w:val="none" w:sz="0" w:space="0" w:color="auto"/>
                <w:left w:val="none" w:sz="0" w:space="0" w:color="auto"/>
                <w:bottom w:val="none" w:sz="0" w:space="0" w:color="auto"/>
                <w:right w:val="none" w:sz="0" w:space="0" w:color="auto"/>
              </w:divBdr>
            </w:div>
          </w:divsChild>
        </w:div>
        <w:div w:id="1730615251">
          <w:marLeft w:val="0"/>
          <w:marRight w:val="0"/>
          <w:marTop w:val="0"/>
          <w:marBottom w:val="0"/>
          <w:divBdr>
            <w:top w:val="none" w:sz="0" w:space="0" w:color="auto"/>
            <w:left w:val="none" w:sz="0" w:space="0" w:color="auto"/>
            <w:bottom w:val="none" w:sz="0" w:space="0" w:color="auto"/>
            <w:right w:val="none" w:sz="0" w:space="0" w:color="auto"/>
          </w:divBdr>
          <w:divsChild>
            <w:div w:id="503134658">
              <w:marLeft w:val="0"/>
              <w:marRight w:val="0"/>
              <w:marTop w:val="0"/>
              <w:marBottom w:val="0"/>
              <w:divBdr>
                <w:top w:val="none" w:sz="0" w:space="0" w:color="auto"/>
                <w:left w:val="none" w:sz="0" w:space="0" w:color="auto"/>
                <w:bottom w:val="none" w:sz="0" w:space="0" w:color="auto"/>
                <w:right w:val="none" w:sz="0" w:space="0" w:color="auto"/>
              </w:divBdr>
            </w:div>
          </w:divsChild>
        </w:div>
        <w:div w:id="402947279">
          <w:marLeft w:val="0"/>
          <w:marRight w:val="0"/>
          <w:marTop w:val="0"/>
          <w:marBottom w:val="0"/>
          <w:divBdr>
            <w:top w:val="none" w:sz="0" w:space="0" w:color="auto"/>
            <w:left w:val="none" w:sz="0" w:space="0" w:color="auto"/>
            <w:bottom w:val="none" w:sz="0" w:space="0" w:color="auto"/>
            <w:right w:val="none" w:sz="0" w:space="0" w:color="auto"/>
          </w:divBdr>
          <w:divsChild>
            <w:div w:id="1992978810">
              <w:marLeft w:val="0"/>
              <w:marRight w:val="0"/>
              <w:marTop w:val="0"/>
              <w:marBottom w:val="0"/>
              <w:divBdr>
                <w:top w:val="none" w:sz="0" w:space="0" w:color="auto"/>
                <w:left w:val="none" w:sz="0" w:space="0" w:color="auto"/>
                <w:bottom w:val="none" w:sz="0" w:space="0" w:color="auto"/>
                <w:right w:val="none" w:sz="0" w:space="0" w:color="auto"/>
              </w:divBdr>
            </w:div>
          </w:divsChild>
        </w:div>
        <w:div w:id="993951465">
          <w:marLeft w:val="0"/>
          <w:marRight w:val="0"/>
          <w:marTop w:val="0"/>
          <w:marBottom w:val="0"/>
          <w:divBdr>
            <w:top w:val="none" w:sz="0" w:space="0" w:color="auto"/>
            <w:left w:val="none" w:sz="0" w:space="0" w:color="auto"/>
            <w:bottom w:val="none" w:sz="0" w:space="0" w:color="auto"/>
            <w:right w:val="none" w:sz="0" w:space="0" w:color="auto"/>
          </w:divBdr>
          <w:divsChild>
            <w:div w:id="126283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02959">
      <w:bodyDiv w:val="1"/>
      <w:marLeft w:val="0"/>
      <w:marRight w:val="0"/>
      <w:marTop w:val="0"/>
      <w:marBottom w:val="0"/>
      <w:divBdr>
        <w:top w:val="none" w:sz="0" w:space="0" w:color="auto"/>
        <w:left w:val="none" w:sz="0" w:space="0" w:color="auto"/>
        <w:bottom w:val="none" w:sz="0" w:space="0" w:color="auto"/>
        <w:right w:val="none" w:sz="0" w:space="0" w:color="auto"/>
      </w:divBdr>
    </w:div>
    <w:div w:id="1622571191">
      <w:bodyDiv w:val="1"/>
      <w:marLeft w:val="0"/>
      <w:marRight w:val="0"/>
      <w:marTop w:val="0"/>
      <w:marBottom w:val="0"/>
      <w:divBdr>
        <w:top w:val="none" w:sz="0" w:space="0" w:color="auto"/>
        <w:left w:val="none" w:sz="0" w:space="0" w:color="auto"/>
        <w:bottom w:val="none" w:sz="0" w:space="0" w:color="auto"/>
        <w:right w:val="none" w:sz="0" w:space="0" w:color="auto"/>
      </w:divBdr>
    </w:div>
    <w:div w:id="1624925039">
      <w:bodyDiv w:val="1"/>
      <w:marLeft w:val="0"/>
      <w:marRight w:val="0"/>
      <w:marTop w:val="0"/>
      <w:marBottom w:val="0"/>
      <w:divBdr>
        <w:top w:val="none" w:sz="0" w:space="0" w:color="auto"/>
        <w:left w:val="none" w:sz="0" w:space="0" w:color="auto"/>
        <w:bottom w:val="none" w:sz="0" w:space="0" w:color="auto"/>
        <w:right w:val="none" w:sz="0" w:space="0" w:color="auto"/>
      </w:divBdr>
    </w:div>
    <w:div w:id="1723671592">
      <w:bodyDiv w:val="1"/>
      <w:marLeft w:val="0"/>
      <w:marRight w:val="0"/>
      <w:marTop w:val="0"/>
      <w:marBottom w:val="0"/>
      <w:divBdr>
        <w:top w:val="none" w:sz="0" w:space="0" w:color="auto"/>
        <w:left w:val="none" w:sz="0" w:space="0" w:color="auto"/>
        <w:bottom w:val="none" w:sz="0" w:space="0" w:color="auto"/>
        <w:right w:val="none" w:sz="0" w:space="0" w:color="auto"/>
      </w:divBdr>
      <w:divsChild>
        <w:div w:id="686563710">
          <w:marLeft w:val="0"/>
          <w:marRight w:val="0"/>
          <w:marTop w:val="0"/>
          <w:marBottom w:val="0"/>
          <w:divBdr>
            <w:top w:val="none" w:sz="0" w:space="0" w:color="auto"/>
            <w:left w:val="none" w:sz="0" w:space="0" w:color="auto"/>
            <w:bottom w:val="none" w:sz="0" w:space="0" w:color="auto"/>
            <w:right w:val="none" w:sz="0" w:space="0" w:color="auto"/>
          </w:divBdr>
          <w:divsChild>
            <w:div w:id="910390733">
              <w:marLeft w:val="0"/>
              <w:marRight w:val="0"/>
              <w:marTop w:val="0"/>
              <w:marBottom w:val="0"/>
              <w:divBdr>
                <w:top w:val="none" w:sz="0" w:space="0" w:color="auto"/>
                <w:left w:val="none" w:sz="0" w:space="0" w:color="auto"/>
                <w:bottom w:val="none" w:sz="0" w:space="0" w:color="auto"/>
                <w:right w:val="none" w:sz="0" w:space="0" w:color="auto"/>
              </w:divBdr>
            </w:div>
          </w:divsChild>
        </w:div>
        <w:div w:id="844781102">
          <w:marLeft w:val="0"/>
          <w:marRight w:val="0"/>
          <w:marTop w:val="0"/>
          <w:marBottom w:val="0"/>
          <w:divBdr>
            <w:top w:val="none" w:sz="0" w:space="0" w:color="auto"/>
            <w:left w:val="none" w:sz="0" w:space="0" w:color="auto"/>
            <w:bottom w:val="none" w:sz="0" w:space="0" w:color="auto"/>
            <w:right w:val="none" w:sz="0" w:space="0" w:color="auto"/>
          </w:divBdr>
          <w:divsChild>
            <w:div w:id="1980525744">
              <w:marLeft w:val="0"/>
              <w:marRight w:val="0"/>
              <w:marTop w:val="0"/>
              <w:marBottom w:val="0"/>
              <w:divBdr>
                <w:top w:val="none" w:sz="0" w:space="0" w:color="auto"/>
                <w:left w:val="none" w:sz="0" w:space="0" w:color="auto"/>
                <w:bottom w:val="none" w:sz="0" w:space="0" w:color="auto"/>
                <w:right w:val="none" w:sz="0" w:space="0" w:color="auto"/>
              </w:divBdr>
            </w:div>
            <w:div w:id="1249575649">
              <w:marLeft w:val="0"/>
              <w:marRight w:val="0"/>
              <w:marTop w:val="0"/>
              <w:marBottom w:val="0"/>
              <w:divBdr>
                <w:top w:val="none" w:sz="0" w:space="0" w:color="auto"/>
                <w:left w:val="none" w:sz="0" w:space="0" w:color="auto"/>
                <w:bottom w:val="none" w:sz="0" w:space="0" w:color="auto"/>
                <w:right w:val="none" w:sz="0" w:space="0" w:color="auto"/>
              </w:divBdr>
            </w:div>
          </w:divsChild>
        </w:div>
        <w:div w:id="725880155">
          <w:marLeft w:val="0"/>
          <w:marRight w:val="0"/>
          <w:marTop w:val="0"/>
          <w:marBottom w:val="0"/>
          <w:divBdr>
            <w:top w:val="none" w:sz="0" w:space="0" w:color="auto"/>
            <w:left w:val="none" w:sz="0" w:space="0" w:color="auto"/>
            <w:bottom w:val="none" w:sz="0" w:space="0" w:color="auto"/>
            <w:right w:val="none" w:sz="0" w:space="0" w:color="auto"/>
          </w:divBdr>
          <w:divsChild>
            <w:div w:id="899631517">
              <w:marLeft w:val="0"/>
              <w:marRight w:val="0"/>
              <w:marTop w:val="0"/>
              <w:marBottom w:val="0"/>
              <w:divBdr>
                <w:top w:val="none" w:sz="0" w:space="0" w:color="auto"/>
                <w:left w:val="none" w:sz="0" w:space="0" w:color="auto"/>
                <w:bottom w:val="none" w:sz="0" w:space="0" w:color="auto"/>
                <w:right w:val="none" w:sz="0" w:space="0" w:color="auto"/>
              </w:divBdr>
            </w:div>
          </w:divsChild>
        </w:div>
        <w:div w:id="462040378">
          <w:marLeft w:val="0"/>
          <w:marRight w:val="0"/>
          <w:marTop w:val="0"/>
          <w:marBottom w:val="0"/>
          <w:divBdr>
            <w:top w:val="none" w:sz="0" w:space="0" w:color="auto"/>
            <w:left w:val="none" w:sz="0" w:space="0" w:color="auto"/>
            <w:bottom w:val="none" w:sz="0" w:space="0" w:color="auto"/>
            <w:right w:val="none" w:sz="0" w:space="0" w:color="auto"/>
          </w:divBdr>
          <w:divsChild>
            <w:div w:id="1864055878">
              <w:marLeft w:val="0"/>
              <w:marRight w:val="0"/>
              <w:marTop w:val="0"/>
              <w:marBottom w:val="0"/>
              <w:divBdr>
                <w:top w:val="none" w:sz="0" w:space="0" w:color="auto"/>
                <w:left w:val="none" w:sz="0" w:space="0" w:color="auto"/>
                <w:bottom w:val="none" w:sz="0" w:space="0" w:color="auto"/>
                <w:right w:val="none" w:sz="0" w:space="0" w:color="auto"/>
              </w:divBdr>
            </w:div>
          </w:divsChild>
        </w:div>
        <w:div w:id="127475820">
          <w:marLeft w:val="0"/>
          <w:marRight w:val="0"/>
          <w:marTop w:val="0"/>
          <w:marBottom w:val="0"/>
          <w:divBdr>
            <w:top w:val="none" w:sz="0" w:space="0" w:color="auto"/>
            <w:left w:val="none" w:sz="0" w:space="0" w:color="auto"/>
            <w:bottom w:val="none" w:sz="0" w:space="0" w:color="auto"/>
            <w:right w:val="none" w:sz="0" w:space="0" w:color="auto"/>
          </w:divBdr>
          <w:divsChild>
            <w:div w:id="618532026">
              <w:marLeft w:val="0"/>
              <w:marRight w:val="0"/>
              <w:marTop w:val="0"/>
              <w:marBottom w:val="0"/>
              <w:divBdr>
                <w:top w:val="none" w:sz="0" w:space="0" w:color="auto"/>
                <w:left w:val="none" w:sz="0" w:space="0" w:color="auto"/>
                <w:bottom w:val="none" w:sz="0" w:space="0" w:color="auto"/>
                <w:right w:val="none" w:sz="0" w:space="0" w:color="auto"/>
              </w:divBdr>
            </w:div>
          </w:divsChild>
        </w:div>
        <w:div w:id="1360009501">
          <w:marLeft w:val="0"/>
          <w:marRight w:val="0"/>
          <w:marTop w:val="0"/>
          <w:marBottom w:val="0"/>
          <w:divBdr>
            <w:top w:val="none" w:sz="0" w:space="0" w:color="auto"/>
            <w:left w:val="none" w:sz="0" w:space="0" w:color="auto"/>
            <w:bottom w:val="none" w:sz="0" w:space="0" w:color="auto"/>
            <w:right w:val="none" w:sz="0" w:space="0" w:color="auto"/>
          </w:divBdr>
          <w:divsChild>
            <w:div w:id="18021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40755">
      <w:bodyDiv w:val="1"/>
      <w:marLeft w:val="0"/>
      <w:marRight w:val="0"/>
      <w:marTop w:val="0"/>
      <w:marBottom w:val="0"/>
      <w:divBdr>
        <w:top w:val="none" w:sz="0" w:space="0" w:color="auto"/>
        <w:left w:val="none" w:sz="0" w:space="0" w:color="auto"/>
        <w:bottom w:val="none" w:sz="0" w:space="0" w:color="auto"/>
        <w:right w:val="none" w:sz="0" w:space="0" w:color="auto"/>
      </w:divBdr>
      <w:divsChild>
        <w:div w:id="1982884877">
          <w:marLeft w:val="0"/>
          <w:marRight w:val="0"/>
          <w:marTop w:val="0"/>
          <w:marBottom w:val="0"/>
          <w:divBdr>
            <w:top w:val="none" w:sz="0" w:space="0" w:color="auto"/>
            <w:left w:val="none" w:sz="0" w:space="0" w:color="auto"/>
            <w:bottom w:val="none" w:sz="0" w:space="0" w:color="auto"/>
            <w:right w:val="none" w:sz="0" w:space="0" w:color="auto"/>
          </w:divBdr>
          <w:divsChild>
            <w:div w:id="1676612465">
              <w:marLeft w:val="0"/>
              <w:marRight w:val="0"/>
              <w:marTop w:val="0"/>
              <w:marBottom w:val="0"/>
              <w:divBdr>
                <w:top w:val="none" w:sz="0" w:space="0" w:color="auto"/>
                <w:left w:val="none" w:sz="0" w:space="0" w:color="auto"/>
                <w:bottom w:val="none" w:sz="0" w:space="0" w:color="auto"/>
                <w:right w:val="none" w:sz="0" w:space="0" w:color="auto"/>
              </w:divBdr>
            </w:div>
          </w:divsChild>
        </w:div>
        <w:div w:id="960763860">
          <w:marLeft w:val="0"/>
          <w:marRight w:val="0"/>
          <w:marTop w:val="0"/>
          <w:marBottom w:val="0"/>
          <w:divBdr>
            <w:top w:val="none" w:sz="0" w:space="0" w:color="auto"/>
            <w:left w:val="none" w:sz="0" w:space="0" w:color="auto"/>
            <w:bottom w:val="none" w:sz="0" w:space="0" w:color="auto"/>
            <w:right w:val="none" w:sz="0" w:space="0" w:color="auto"/>
          </w:divBdr>
          <w:divsChild>
            <w:div w:id="1345286981">
              <w:marLeft w:val="0"/>
              <w:marRight w:val="0"/>
              <w:marTop w:val="0"/>
              <w:marBottom w:val="0"/>
              <w:divBdr>
                <w:top w:val="none" w:sz="0" w:space="0" w:color="auto"/>
                <w:left w:val="none" w:sz="0" w:space="0" w:color="auto"/>
                <w:bottom w:val="none" w:sz="0" w:space="0" w:color="auto"/>
                <w:right w:val="none" w:sz="0" w:space="0" w:color="auto"/>
              </w:divBdr>
            </w:div>
          </w:divsChild>
        </w:div>
        <w:div w:id="155651240">
          <w:marLeft w:val="0"/>
          <w:marRight w:val="0"/>
          <w:marTop w:val="0"/>
          <w:marBottom w:val="0"/>
          <w:divBdr>
            <w:top w:val="none" w:sz="0" w:space="0" w:color="auto"/>
            <w:left w:val="none" w:sz="0" w:space="0" w:color="auto"/>
            <w:bottom w:val="none" w:sz="0" w:space="0" w:color="auto"/>
            <w:right w:val="none" w:sz="0" w:space="0" w:color="auto"/>
          </w:divBdr>
          <w:divsChild>
            <w:div w:id="741568126">
              <w:marLeft w:val="0"/>
              <w:marRight w:val="0"/>
              <w:marTop w:val="0"/>
              <w:marBottom w:val="0"/>
              <w:divBdr>
                <w:top w:val="none" w:sz="0" w:space="0" w:color="auto"/>
                <w:left w:val="none" w:sz="0" w:space="0" w:color="auto"/>
                <w:bottom w:val="none" w:sz="0" w:space="0" w:color="auto"/>
                <w:right w:val="none" w:sz="0" w:space="0" w:color="auto"/>
              </w:divBdr>
            </w:div>
          </w:divsChild>
        </w:div>
        <w:div w:id="405537310">
          <w:marLeft w:val="0"/>
          <w:marRight w:val="0"/>
          <w:marTop w:val="0"/>
          <w:marBottom w:val="0"/>
          <w:divBdr>
            <w:top w:val="none" w:sz="0" w:space="0" w:color="auto"/>
            <w:left w:val="none" w:sz="0" w:space="0" w:color="auto"/>
            <w:bottom w:val="none" w:sz="0" w:space="0" w:color="auto"/>
            <w:right w:val="none" w:sz="0" w:space="0" w:color="auto"/>
          </w:divBdr>
          <w:divsChild>
            <w:div w:id="650597409">
              <w:marLeft w:val="0"/>
              <w:marRight w:val="0"/>
              <w:marTop w:val="0"/>
              <w:marBottom w:val="0"/>
              <w:divBdr>
                <w:top w:val="none" w:sz="0" w:space="0" w:color="auto"/>
                <w:left w:val="none" w:sz="0" w:space="0" w:color="auto"/>
                <w:bottom w:val="none" w:sz="0" w:space="0" w:color="auto"/>
                <w:right w:val="none" w:sz="0" w:space="0" w:color="auto"/>
              </w:divBdr>
            </w:div>
          </w:divsChild>
        </w:div>
        <w:div w:id="1493793953">
          <w:marLeft w:val="0"/>
          <w:marRight w:val="0"/>
          <w:marTop w:val="0"/>
          <w:marBottom w:val="0"/>
          <w:divBdr>
            <w:top w:val="none" w:sz="0" w:space="0" w:color="auto"/>
            <w:left w:val="none" w:sz="0" w:space="0" w:color="auto"/>
            <w:bottom w:val="none" w:sz="0" w:space="0" w:color="auto"/>
            <w:right w:val="none" w:sz="0" w:space="0" w:color="auto"/>
          </w:divBdr>
          <w:divsChild>
            <w:div w:id="946346478">
              <w:marLeft w:val="0"/>
              <w:marRight w:val="0"/>
              <w:marTop w:val="0"/>
              <w:marBottom w:val="0"/>
              <w:divBdr>
                <w:top w:val="none" w:sz="0" w:space="0" w:color="auto"/>
                <w:left w:val="none" w:sz="0" w:space="0" w:color="auto"/>
                <w:bottom w:val="none" w:sz="0" w:space="0" w:color="auto"/>
                <w:right w:val="none" w:sz="0" w:space="0" w:color="auto"/>
              </w:divBdr>
            </w:div>
          </w:divsChild>
        </w:div>
        <w:div w:id="1883058222">
          <w:marLeft w:val="0"/>
          <w:marRight w:val="0"/>
          <w:marTop w:val="0"/>
          <w:marBottom w:val="0"/>
          <w:divBdr>
            <w:top w:val="none" w:sz="0" w:space="0" w:color="auto"/>
            <w:left w:val="none" w:sz="0" w:space="0" w:color="auto"/>
            <w:bottom w:val="none" w:sz="0" w:space="0" w:color="auto"/>
            <w:right w:val="none" w:sz="0" w:space="0" w:color="auto"/>
          </w:divBdr>
          <w:divsChild>
            <w:div w:id="1348603911">
              <w:marLeft w:val="0"/>
              <w:marRight w:val="0"/>
              <w:marTop w:val="0"/>
              <w:marBottom w:val="0"/>
              <w:divBdr>
                <w:top w:val="none" w:sz="0" w:space="0" w:color="auto"/>
                <w:left w:val="none" w:sz="0" w:space="0" w:color="auto"/>
                <w:bottom w:val="none" w:sz="0" w:space="0" w:color="auto"/>
                <w:right w:val="none" w:sz="0" w:space="0" w:color="auto"/>
              </w:divBdr>
            </w:div>
          </w:divsChild>
        </w:div>
        <w:div w:id="579408019">
          <w:marLeft w:val="0"/>
          <w:marRight w:val="0"/>
          <w:marTop w:val="0"/>
          <w:marBottom w:val="0"/>
          <w:divBdr>
            <w:top w:val="none" w:sz="0" w:space="0" w:color="auto"/>
            <w:left w:val="none" w:sz="0" w:space="0" w:color="auto"/>
            <w:bottom w:val="none" w:sz="0" w:space="0" w:color="auto"/>
            <w:right w:val="none" w:sz="0" w:space="0" w:color="auto"/>
          </w:divBdr>
          <w:divsChild>
            <w:div w:id="1948386302">
              <w:marLeft w:val="0"/>
              <w:marRight w:val="0"/>
              <w:marTop w:val="0"/>
              <w:marBottom w:val="0"/>
              <w:divBdr>
                <w:top w:val="none" w:sz="0" w:space="0" w:color="auto"/>
                <w:left w:val="none" w:sz="0" w:space="0" w:color="auto"/>
                <w:bottom w:val="none" w:sz="0" w:space="0" w:color="auto"/>
                <w:right w:val="none" w:sz="0" w:space="0" w:color="auto"/>
              </w:divBdr>
            </w:div>
            <w:div w:id="609506060">
              <w:marLeft w:val="0"/>
              <w:marRight w:val="0"/>
              <w:marTop w:val="0"/>
              <w:marBottom w:val="0"/>
              <w:divBdr>
                <w:top w:val="none" w:sz="0" w:space="0" w:color="auto"/>
                <w:left w:val="none" w:sz="0" w:space="0" w:color="auto"/>
                <w:bottom w:val="none" w:sz="0" w:space="0" w:color="auto"/>
                <w:right w:val="none" w:sz="0" w:space="0" w:color="auto"/>
              </w:divBdr>
            </w:div>
            <w:div w:id="514881494">
              <w:marLeft w:val="0"/>
              <w:marRight w:val="0"/>
              <w:marTop w:val="0"/>
              <w:marBottom w:val="0"/>
              <w:divBdr>
                <w:top w:val="none" w:sz="0" w:space="0" w:color="auto"/>
                <w:left w:val="none" w:sz="0" w:space="0" w:color="auto"/>
                <w:bottom w:val="none" w:sz="0" w:space="0" w:color="auto"/>
                <w:right w:val="none" w:sz="0" w:space="0" w:color="auto"/>
              </w:divBdr>
            </w:div>
            <w:div w:id="2135437774">
              <w:marLeft w:val="0"/>
              <w:marRight w:val="0"/>
              <w:marTop w:val="0"/>
              <w:marBottom w:val="0"/>
              <w:divBdr>
                <w:top w:val="none" w:sz="0" w:space="0" w:color="auto"/>
                <w:left w:val="none" w:sz="0" w:space="0" w:color="auto"/>
                <w:bottom w:val="none" w:sz="0" w:space="0" w:color="auto"/>
                <w:right w:val="none" w:sz="0" w:space="0" w:color="auto"/>
              </w:divBdr>
            </w:div>
            <w:div w:id="1402755343">
              <w:marLeft w:val="0"/>
              <w:marRight w:val="0"/>
              <w:marTop w:val="0"/>
              <w:marBottom w:val="0"/>
              <w:divBdr>
                <w:top w:val="none" w:sz="0" w:space="0" w:color="auto"/>
                <w:left w:val="none" w:sz="0" w:space="0" w:color="auto"/>
                <w:bottom w:val="none" w:sz="0" w:space="0" w:color="auto"/>
                <w:right w:val="none" w:sz="0" w:space="0" w:color="auto"/>
              </w:divBdr>
            </w:div>
            <w:div w:id="1183973709">
              <w:marLeft w:val="0"/>
              <w:marRight w:val="0"/>
              <w:marTop w:val="0"/>
              <w:marBottom w:val="0"/>
              <w:divBdr>
                <w:top w:val="none" w:sz="0" w:space="0" w:color="auto"/>
                <w:left w:val="none" w:sz="0" w:space="0" w:color="auto"/>
                <w:bottom w:val="none" w:sz="0" w:space="0" w:color="auto"/>
                <w:right w:val="none" w:sz="0" w:space="0" w:color="auto"/>
              </w:divBdr>
            </w:div>
            <w:div w:id="1917670722">
              <w:marLeft w:val="0"/>
              <w:marRight w:val="0"/>
              <w:marTop w:val="0"/>
              <w:marBottom w:val="0"/>
              <w:divBdr>
                <w:top w:val="none" w:sz="0" w:space="0" w:color="auto"/>
                <w:left w:val="none" w:sz="0" w:space="0" w:color="auto"/>
                <w:bottom w:val="none" w:sz="0" w:space="0" w:color="auto"/>
                <w:right w:val="none" w:sz="0" w:space="0" w:color="auto"/>
              </w:divBdr>
            </w:div>
            <w:div w:id="1665161458">
              <w:marLeft w:val="0"/>
              <w:marRight w:val="0"/>
              <w:marTop w:val="0"/>
              <w:marBottom w:val="0"/>
              <w:divBdr>
                <w:top w:val="none" w:sz="0" w:space="0" w:color="auto"/>
                <w:left w:val="none" w:sz="0" w:space="0" w:color="auto"/>
                <w:bottom w:val="none" w:sz="0" w:space="0" w:color="auto"/>
                <w:right w:val="none" w:sz="0" w:space="0" w:color="auto"/>
              </w:divBdr>
            </w:div>
            <w:div w:id="1795636008">
              <w:marLeft w:val="0"/>
              <w:marRight w:val="0"/>
              <w:marTop w:val="0"/>
              <w:marBottom w:val="0"/>
              <w:divBdr>
                <w:top w:val="none" w:sz="0" w:space="0" w:color="auto"/>
                <w:left w:val="none" w:sz="0" w:space="0" w:color="auto"/>
                <w:bottom w:val="none" w:sz="0" w:space="0" w:color="auto"/>
                <w:right w:val="none" w:sz="0" w:space="0" w:color="auto"/>
              </w:divBdr>
            </w:div>
            <w:div w:id="328096989">
              <w:marLeft w:val="0"/>
              <w:marRight w:val="0"/>
              <w:marTop w:val="0"/>
              <w:marBottom w:val="0"/>
              <w:divBdr>
                <w:top w:val="none" w:sz="0" w:space="0" w:color="auto"/>
                <w:left w:val="none" w:sz="0" w:space="0" w:color="auto"/>
                <w:bottom w:val="none" w:sz="0" w:space="0" w:color="auto"/>
                <w:right w:val="none" w:sz="0" w:space="0" w:color="auto"/>
              </w:divBdr>
            </w:div>
          </w:divsChild>
        </w:div>
        <w:div w:id="496313078">
          <w:marLeft w:val="0"/>
          <w:marRight w:val="0"/>
          <w:marTop w:val="0"/>
          <w:marBottom w:val="0"/>
          <w:divBdr>
            <w:top w:val="none" w:sz="0" w:space="0" w:color="auto"/>
            <w:left w:val="none" w:sz="0" w:space="0" w:color="auto"/>
            <w:bottom w:val="none" w:sz="0" w:space="0" w:color="auto"/>
            <w:right w:val="none" w:sz="0" w:space="0" w:color="auto"/>
          </w:divBdr>
          <w:divsChild>
            <w:div w:id="1606646813">
              <w:marLeft w:val="0"/>
              <w:marRight w:val="0"/>
              <w:marTop w:val="0"/>
              <w:marBottom w:val="0"/>
              <w:divBdr>
                <w:top w:val="none" w:sz="0" w:space="0" w:color="auto"/>
                <w:left w:val="none" w:sz="0" w:space="0" w:color="auto"/>
                <w:bottom w:val="none" w:sz="0" w:space="0" w:color="auto"/>
                <w:right w:val="none" w:sz="0" w:space="0" w:color="auto"/>
              </w:divBdr>
            </w:div>
            <w:div w:id="524443865">
              <w:marLeft w:val="0"/>
              <w:marRight w:val="0"/>
              <w:marTop w:val="0"/>
              <w:marBottom w:val="0"/>
              <w:divBdr>
                <w:top w:val="none" w:sz="0" w:space="0" w:color="auto"/>
                <w:left w:val="none" w:sz="0" w:space="0" w:color="auto"/>
                <w:bottom w:val="none" w:sz="0" w:space="0" w:color="auto"/>
                <w:right w:val="none" w:sz="0" w:space="0" w:color="auto"/>
              </w:divBdr>
            </w:div>
            <w:div w:id="388308186">
              <w:marLeft w:val="0"/>
              <w:marRight w:val="0"/>
              <w:marTop w:val="0"/>
              <w:marBottom w:val="0"/>
              <w:divBdr>
                <w:top w:val="none" w:sz="0" w:space="0" w:color="auto"/>
                <w:left w:val="none" w:sz="0" w:space="0" w:color="auto"/>
                <w:bottom w:val="none" w:sz="0" w:space="0" w:color="auto"/>
                <w:right w:val="none" w:sz="0" w:space="0" w:color="auto"/>
              </w:divBdr>
            </w:div>
            <w:div w:id="1887570966">
              <w:marLeft w:val="0"/>
              <w:marRight w:val="0"/>
              <w:marTop w:val="0"/>
              <w:marBottom w:val="0"/>
              <w:divBdr>
                <w:top w:val="none" w:sz="0" w:space="0" w:color="auto"/>
                <w:left w:val="none" w:sz="0" w:space="0" w:color="auto"/>
                <w:bottom w:val="none" w:sz="0" w:space="0" w:color="auto"/>
                <w:right w:val="none" w:sz="0" w:space="0" w:color="auto"/>
              </w:divBdr>
            </w:div>
            <w:div w:id="587464778">
              <w:marLeft w:val="0"/>
              <w:marRight w:val="0"/>
              <w:marTop w:val="0"/>
              <w:marBottom w:val="0"/>
              <w:divBdr>
                <w:top w:val="none" w:sz="0" w:space="0" w:color="auto"/>
                <w:left w:val="none" w:sz="0" w:space="0" w:color="auto"/>
                <w:bottom w:val="none" w:sz="0" w:space="0" w:color="auto"/>
                <w:right w:val="none" w:sz="0" w:space="0" w:color="auto"/>
              </w:divBdr>
            </w:div>
            <w:div w:id="428042069">
              <w:marLeft w:val="0"/>
              <w:marRight w:val="0"/>
              <w:marTop w:val="0"/>
              <w:marBottom w:val="0"/>
              <w:divBdr>
                <w:top w:val="none" w:sz="0" w:space="0" w:color="auto"/>
                <w:left w:val="none" w:sz="0" w:space="0" w:color="auto"/>
                <w:bottom w:val="none" w:sz="0" w:space="0" w:color="auto"/>
                <w:right w:val="none" w:sz="0" w:space="0" w:color="auto"/>
              </w:divBdr>
            </w:div>
            <w:div w:id="1483036507">
              <w:marLeft w:val="0"/>
              <w:marRight w:val="0"/>
              <w:marTop w:val="0"/>
              <w:marBottom w:val="0"/>
              <w:divBdr>
                <w:top w:val="none" w:sz="0" w:space="0" w:color="auto"/>
                <w:left w:val="none" w:sz="0" w:space="0" w:color="auto"/>
                <w:bottom w:val="none" w:sz="0" w:space="0" w:color="auto"/>
                <w:right w:val="none" w:sz="0" w:space="0" w:color="auto"/>
              </w:divBdr>
            </w:div>
            <w:div w:id="1358311501">
              <w:marLeft w:val="0"/>
              <w:marRight w:val="0"/>
              <w:marTop w:val="0"/>
              <w:marBottom w:val="0"/>
              <w:divBdr>
                <w:top w:val="none" w:sz="0" w:space="0" w:color="auto"/>
                <w:left w:val="none" w:sz="0" w:space="0" w:color="auto"/>
                <w:bottom w:val="none" w:sz="0" w:space="0" w:color="auto"/>
                <w:right w:val="none" w:sz="0" w:space="0" w:color="auto"/>
              </w:divBdr>
            </w:div>
            <w:div w:id="429743416">
              <w:marLeft w:val="0"/>
              <w:marRight w:val="0"/>
              <w:marTop w:val="0"/>
              <w:marBottom w:val="0"/>
              <w:divBdr>
                <w:top w:val="none" w:sz="0" w:space="0" w:color="auto"/>
                <w:left w:val="none" w:sz="0" w:space="0" w:color="auto"/>
                <w:bottom w:val="none" w:sz="0" w:space="0" w:color="auto"/>
                <w:right w:val="none" w:sz="0" w:space="0" w:color="auto"/>
              </w:divBdr>
            </w:div>
            <w:div w:id="1521970731">
              <w:marLeft w:val="0"/>
              <w:marRight w:val="0"/>
              <w:marTop w:val="0"/>
              <w:marBottom w:val="0"/>
              <w:divBdr>
                <w:top w:val="none" w:sz="0" w:space="0" w:color="auto"/>
                <w:left w:val="none" w:sz="0" w:space="0" w:color="auto"/>
                <w:bottom w:val="none" w:sz="0" w:space="0" w:color="auto"/>
                <w:right w:val="none" w:sz="0" w:space="0" w:color="auto"/>
              </w:divBdr>
            </w:div>
          </w:divsChild>
        </w:div>
        <w:div w:id="1379891273">
          <w:marLeft w:val="0"/>
          <w:marRight w:val="0"/>
          <w:marTop w:val="0"/>
          <w:marBottom w:val="0"/>
          <w:divBdr>
            <w:top w:val="none" w:sz="0" w:space="0" w:color="auto"/>
            <w:left w:val="none" w:sz="0" w:space="0" w:color="auto"/>
            <w:bottom w:val="none" w:sz="0" w:space="0" w:color="auto"/>
            <w:right w:val="none" w:sz="0" w:space="0" w:color="auto"/>
          </w:divBdr>
          <w:divsChild>
            <w:div w:id="1017191022">
              <w:marLeft w:val="0"/>
              <w:marRight w:val="0"/>
              <w:marTop w:val="0"/>
              <w:marBottom w:val="0"/>
              <w:divBdr>
                <w:top w:val="none" w:sz="0" w:space="0" w:color="auto"/>
                <w:left w:val="none" w:sz="0" w:space="0" w:color="auto"/>
                <w:bottom w:val="none" w:sz="0" w:space="0" w:color="auto"/>
                <w:right w:val="none" w:sz="0" w:space="0" w:color="auto"/>
              </w:divBdr>
            </w:div>
            <w:div w:id="144664762">
              <w:marLeft w:val="0"/>
              <w:marRight w:val="0"/>
              <w:marTop w:val="0"/>
              <w:marBottom w:val="0"/>
              <w:divBdr>
                <w:top w:val="none" w:sz="0" w:space="0" w:color="auto"/>
                <w:left w:val="none" w:sz="0" w:space="0" w:color="auto"/>
                <w:bottom w:val="none" w:sz="0" w:space="0" w:color="auto"/>
                <w:right w:val="none" w:sz="0" w:space="0" w:color="auto"/>
              </w:divBdr>
            </w:div>
            <w:div w:id="1620529072">
              <w:marLeft w:val="0"/>
              <w:marRight w:val="0"/>
              <w:marTop w:val="0"/>
              <w:marBottom w:val="0"/>
              <w:divBdr>
                <w:top w:val="none" w:sz="0" w:space="0" w:color="auto"/>
                <w:left w:val="none" w:sz="0" w:space="0" w:color="auto"/>
                <w:bottom w:val="none" w:sz="0" w:space="0" w:color="auto"/>
                <w:right w:val="none" w:sz="0" w:space="0" w:color="auto"/>
              </w:divBdr>
            </w:div>
            <w:div w:id="1139688962">
              <w:marLeft w:val="0"/>
              <w:marRight w:val="0"/>
              <w:marTop w:val="0"/>
              <w:marBottom w:val="0"/>
              <w:divBdr>
                <w:top w:val="none" w:sz="0" w:space="0" w:color="auto"/>
                <w:left w:val="none" w:sz="0" w:space="0" w:color="auto"/>
                <w:bottom w:val="none" w:sz="0" w:space="0" w:color="auto"/>
                <w:right w:val="none" w:sz="0" w:space="0" w:color="auto"/>
              </w:divBdr>
            </w:div>
            <w:div w:id="1249384998">
              <w:marLeft w:val="0"/>
              <w:marRight w:val="0"/>
              <w:marTop w:val="0"/>
              <w:marBottom w:val="0"/>
              <w:divBdr>
                <w:top w:val="none" w:sz="0" w:space="0" w:color="auto"/>
                <w:left w:val="none" w:sz="0" w:space="0" w:color="auto"/>
                <w:bottom w:val="none" w:sz="0" w:space="0" w:color="auto"/>
                <w:right w:val="none" w:sz="0" w:space="0" w:color="auto"/>
              </w:divBdr>
            </w:div>
            <w:div w:id="724371257">
              <w:marLeft w:val="0"/>
              <w:marRight w:val="0"/>
              <w:marTop w:val="0"/>
              <w:marBottom w:val="0"/>
              <w:divBdr>
                <w:top w:val="none" w:sz="0" w:space="0" w:color="auto"/>
                <w:left w:val="none" w:sz="0" w:space="0" w:color="auto"/>
                <w:bottom w:val="none" w:sz="0" w:space="0" w:color="auto"/>
                <w:right w:val="none" w:sz="0" w:space="0" w:color="auto"/>
              </w:divBdr>
            </w:div>
            <w:div w:id="744187534">
              <w:marLeft w:val="0"/>
              <w:marRight w:val="0"/>
              <w:marTop w:val="0"/>
              <w:marBottom w:val="0"/>
              <w:divBdr>
                <w:top w:val="none" w:sz="0" w:space="0" w:color="auto"/>
                <w:left w:val="none" w:sz="0" w:space="0" w:color="auto"/>
                <w:bottom w:val="none" w:sz="0" w:space="0" w:color="auto"/>
                <w:right w:val="none" w:sz="0" w:space="0" w:color="auto"/>
              </w:divBdr>
            </w:div>
            <w:div w:id="1847790890">
              <w:marLeft w:val="0"/>
              <w:marRight w:val="0"/>
              <w:marTop w:val="0"/>
              <w:marBottom w:val="0"/>
              <w:divBdr>
                <w:top w:val="none" w:sz="0" w:space="0" w:color="auto"/>
                <w:left w:val="none" w:sz="0" w:space="0" w:color="auto"/>
                <w:bottom w:val="none" w:sz="0" w:space="0" w:color="auto"/>
                <w:right w:val="none" w:sz="0" w:space="0" w:color="auto"/>
              </w:divBdr>
            </w:div>
            <w:div w:id="115027588">
              <w:marLeft w:val="0"/>
              <w:marRight w:val="0"/>
              <w:marTop w:val="0"/>
              <w:marBottom w:val="0"/>
              <w:divBdr>
                <w:top w:val="none" w:sz="0" w:space="0" w:color="auto"/>
                <w:left w:val="none" w:sz="0" w:space="0" w:color="auto"/>
                <w:bottom w:val="none" w:sz="0" w:space="0" w:color="auto"/>
                <w:right w:val="none" w:sz="0" w:space="0" w:color="auto"/>
              </w:divBdr>
            </w:div>
            <w:div w:id="385960127">
              <w:marLeft w:val="0"/>
              <w:marRight w:val="0"/>
              <w:marTop w:val="0"/>
              <w:marBottom w:val="0"/>
              <w:divBdr>
                <w:top w:val="none" w:sz="0" w:space="0" w:color="auto"/>
                <w:left w:val="none" w:sz="0" w:space="0" w:color="auto"/>
                <w:bottom w:val="none" w:sz="0" w:space="0" w:color="auto"/>
                <w:right w:val="none" w:sz="0" w:space="0" w:color="auto"/>
              </w:divBdr>
            </w:div>
          </w:divsChild>
        </w:div>
        <w:div w:id="2046637641">
          <w:marLeft w:val="0"/>
          <w:marRight w:val="0"/>
          <w:marTop w:val="0"/>
          <w:marBottom w:val="0"/>
          <w:divBdr>
            <w:top w:val="none" w:sz="0" w:space="0" w:color="auto"/>
            <w:left w:val="none" w:sz="0" w:space="0" w:color="auto"/>
            <w:bottom w:val="none" w:sz="0" w:space="0" w:color="auto"/>
            <w:right w:val="none" w:sz="0" w:space="0" w:color="auto"/>
          </w:divBdr>
          <w:divsChild>
            <w:div w:id="801462897">
              <w:marLeft w:val="0"/>
              <w:marRight w:val="0"/>
              <w:marTop w:val="0"/>
              <w:marBottom w:val="0"/>
              <w:divBdr>
                <w:top w:val="none" w:sz="0" w:space="0" w:color="auto"/>
                <w:left w:val="none" w:sz="0" w:space="0" w:color="auto"/>
                <w:bottom w:val="none" w:sz="0" w:space="0" w:color="auto"/>
                <w:right w:val="none" w:sz="0" w:space="0" w:color="auto"/>
              </w:divBdr>
            </w:div>
            <w:div w:id="1222667324">
              <w:marLeft w:val="0"/>
              <w:marRight w:val="0"/>
              <w:marTop w:val="0"/>
              <w:marBottom w:val="0"/>
              <w:divBdr>
                <w:top w:val="none" w:sz="0" w:space="0" w:color="auto"/>
                <w:left w:val="none" w:sz="0" w:space="0" w:color="auto"/>
                <w:bottom w:val="none" w:sz="0" w:space="0" w:color="auto"/>
                <w:right w:val="none" w:sz="0" w:space="0" w:color="auto"/>
              </w:divBdr>
            </w:div>
            <w:div w:id="1688630323">
              <w:marLeft w:val="0"/>
              <w:marRight w:val="0"/>
              <w:marTop w:val="0"/>
              <w:marBottom w:val="0"/>
              <w:divBdr>
                <w:top w:val="none" w:sz="0" w:space="0" w:color="auto"/>
                <w:left w:val="none" w:sz="0" w:space="0" w:color="auto"/>
                <w:bottom w:val="none" w:sz="0" w:space="0" w:color="auto"/>
                <w:right w:val="none" w:sz="0" w:space="0" w:color="auto"/>
              </w:divBdr>
            </w:div>
            <w:div w:id="1625387505">
              <w:marLeft w:val="0"/>
              <w:marRight w:val="0"/>
              <w:marTop w:val="0"/>
              <w:marBottom w:val="0"/>
              <w:divBdr>
                <w:top w:val="none" w:sz="0" w:space="0" w:color="auto"/>
                <w:left w:val="none" w:sz="0" w:space="0" w:color="auto"/>
                <w:bottom w:val="none" w:sz="0" w:space="0" w:color="auto"/>
                <w:right w:val="none" w:sz="0" w:space="0" w:color="auto"/>
              </w:divBdr>
            </w:div>
            <w:div w:id="1527987134">
              <w:marLeft w:val="0"/>
              <w:marRight w:val="0"/>
              <w:marTop w:val="0"/>
              <w:marBottom w:val="0"/>
              <w:divBdr>
                <w:top w:val="none" w:sz="0" w:space="0" w:color="auto"/>
                <w:left w:val="none" w:sz="0" w:space="0" w:color="auto"/>
                <w:bottom w:val="none" w:sz="0" w:space="0" w:color="auto"/>
                <w:right w:val="none" w:sz="0" w:space="0" w:color="auto"/>
              </w:divBdr>
            </w:div>
            <w:div w:id="2126388903">
              <w:marLeft w:val="0"/>
              <w:marRight w:val="0"/>
              <w:marTop w:val="0"/>
              <w:marBottom w:val="0"/>
              <w:divBdr>
                <w:top w:val="none" w:sz="0" w:space="0" w:color="auto"/>
                <w:left w:val="none" w:sz="0" w:space="0" w:color="auto"/>
                <w:bottom w:val="none" w:sz="0" w:space="0" w:color="auto"/>
                <w:right w:val="none" w:sz="0" w:space="0" w:color="auto"/>
              </w:divBdr>
            </w:div>
            <w:div w:id="2136174117">
              <w:marLeft w:val="0"/>
              <w:marRight w:val="0"/>
              <w:marTop w:val="0"/>
              <w:marBottom w:val="0"/>
              <w:divBdr>
                <w:top w:val="none" w:sz="0" w:space="0" w:color="auto"/>
                <w:left w:val="none" w:sz="0" w:space="0" w:color="auto"/>
                <w:bottom w:val="none" w:sz="0" w:space="0" w:color="auto"/>
                <w:right w:val="none" w:sz="0" w:space="0" w:color="auto"/>
              </w:divBdr>
            </w:div>
            <w:div w:id="896283525">
              <w:marLeft w:val="0"/>
              <w:marRight w:val="0"/>
              <w:marTop w:val="0"/>
              <w:marBottom w:val="0"/>
              <w:divBdr>
                <w:top w:val="none" w:sz="0" w:space="0" w:color="auto"/>
                <w:left w:val="none" w:sz="0" w:space="0" w:color="auto"/>
                <w:bottom w:val="none" w:sz="0" w:space="0" w:color="auto"/>
                <w:right w:val="none" w:sz="0" w:space="0" w:color="auto"/>
              </w:divBdr>
            </w:div>
            <w:div w:id="275141909">
              <w:marLeft w:val="0"/>
              <w:marRight w:val="0"/>
              <w:marTop w:val="0"/>
              <w:marBottom w:val="0"/>
              <w:divBdr>
                <w:top w:val="none" w:sz="0" w:space="0" w:color="auto"/>
                <w:left w:val="none" w:sz="0" w:space="0" w:color="auto"/>
                <w:bottom w:val="none" w:sz="0" w:space="0" w:color="auto"/>
                <w:right w:val="none" w:sz="0" w:space="0" w:color="auto"/>
              </w:divBdr>
            </w:div>
            <w:div w:id="530457239">
              <w:marLeft w:val="0"/>
              <w:marRight w:val="0"/>
              <w:marTop w:val="0"/>
              <w:marBottom w:val="0"/>
              <w:divBdr>
                <w:top w:val="none" w:sz="0" w:space="0" w:color="auto"/>
                <w:left w:val="none" w:sz="0" w:space="0" w:color="auto"/>
                <w:bottom w:val="none" w:sz="0" w:space="0" w:color="auto"/>
                <w:right w:val="none" w:sz="0" w:space="0" w:color="auto"/>
              </w:divBdr>
            </w:div>
          </w:divsChild>
        </w:div>
        <w:div w:id="1157845140">
          <w:marLeft w:val="0"/>
          <w:marRight w:val="0"/>
          <w:marTop w:val="0"/>
          <w:marBottom w:val="0"/>
          <w:divBdr>
            <w:top w:val="none" w:sz="0" w:space="0" w:color="auto"/>
            <w:left w:val="none" w:sz="0" w:space="0" w:color="auto"/>
            <w:bottom w:val="none" w:sz="0" w:space="0" w:color="auto"/>
            <w:right w:val="none" w:sz="0" w:space="0" w:color="auto"/>
          </w:divBdr>
          <w:divsChild>
            <w:div w:id="512305163">
              <w:marLeft w:val="0"/>
              <w:marRight w:val="0"/>
              <w:marTop w:val="0"/>
              <w:marBottom w:val="0"/>
              <w:divBdr>
                <w:top w:val="none" w:sz="0" w:space="0" w:color="auto"/>
                <w:left w:val="none" w:sz="0" w:space="0" w:color="auto"/>
                <w:bottom w:val="none" w:sz="0" w:space="0" w:color="auto"/>
                <w:right w:val="none" w:sz="0" w:space="0" w:color="auto"/>
              </w:divBdr>
            </w:div>
          </w:divsChild>
        </w:div>
        <w:div w:id="157237928">
          <w:marLeft w:val="0"/>
          <w:marRight w:val="0"/>
          <w:marTop w:val="0"/>
          <w:marBottom w:val="0"/>
          <w:divBdr>
            <w:top w:val="none" w:sz="0" w:space="0" w:color="auto"/>
            <w:left w:val="none" w:sz="0" w:space="0" w:color="auto"/>
            <w:bottom w:val="none" w:sz="0" w:space="0" w:color="auto"/>
            <w:right w:val="none" w:sz="0" w:space="0" w:color="auto"/>
          </w:divBdr>
          <w:divsChild>
            <w:div w:id="1388258220">
              <w:marLeft w:val="0"/>
              <w:marRight w:val="0"/>
              <w:marTop w:val="0"/>
              <w:marBottom w:val="0"/>
              <w:divBdr>
                <w:top w:val="none" w:sz="0" w:space="0" w:color="auto"/>
                <w:left w:val="none" w:sz="0" w:space="0" w:color="auto"/>
                <w:bottom w:val="none" w:sz="0" w:space="0" w:color="auto"/>
                <w:right w:val="none" w:sz="0" w:space="0" w:color="auto"/>
              </w:divBdr>
            </w:div>
            <w:div w:id="189152982">
              <w:marLeft w:val="0"/>
              <w:marRight w:val="0"/>
              <w:marTop w:val="0"/>
              <w:marBottom w:val="0"/>
              <w:divBdr>
                <w:top w:val="none" w:sz="0" w:space="0" w:color="auto"/>
                <w:left w:val="none" w:sz="0" w:space="0" w:color="auto"/>
                <w:bottom w:val="none" w:sz="0" w:space="0" w:color="auto"/>
                <w:right w:val="none" w:sz="0" w:space="0" w:color="auto"/>
              </w:divBdr>
            </w:div>
            <w:div w:id="592395557">
              <w:marLeft w:val="0"/>
              <w:marRight w:val="0"/>
              <w:marTop w:val="0"/>
              <w:marBottom w:val="0"/>
              <w:divBdr>
                <w:top w:val="none" w:sz="0" w:space="0" w:color="auto"/>
                <w:left w:val="none" w:sz="0" w:space="0" w:color="auto"/>
                <w:bottom w:val="none" w:sz="0" w:space="0" w:color="auto"/>
                <w:right w:val="none" w:sz="0" w:space="0" w:color="auto"/>
              </w:divBdr>
            </w:div>
            <w:div w:id="1520699769">
              <w:marLeft w:val="0"/>
              <w:marRight w:val="0"/>
              <w:marTop w:val="0"/>
              <w:marBottom w:val="0"/>
              <w:divBdr>
                <w:top w:val="none" w:sz="0" w:space="0" w:color="auto"/>
                <w:left w:val="none" w:sz="0" w:space="0" w:color="auto"/>
                <w:bottom w:val="none" w:sz="0" w:space="0" w:color="auto"/>
                <w:right w:val="none" w:sz="0" w:space="0" w:color="auto"/>
              </w:divBdr>
            </w:div>
            <w:div w:id="1720780995">
              <w:marLeft w:val="0"/>
              <w:marRight w:val="0"/>
              <w:marTop w:val="0"/>
              <w:marBottom w:val="0"/>
              <w:divBdr>
                <w:top w:val="none" w:sz="0" w:space="0" w:color="auto"/>
                <w:left w:val="none" w:sz="0" w:space="0" w:color="auto"/>
                <w:bottom w:val="none" w:sz="0" w:space="0" w:color="auto"/>
                <w:right w:val="none" w:sz="0" w:space="0" w:color="auto"/>
              </w:divBdr>
            </w:div>
            <w:div w:id="563177040">
              <w:marLeft w:val="0"/>
              <w:marRight w:val="0"/>
              <w:marTop w:val="0"/>
              <w:marBottom w:val="0"/>
              <w:divBdr>
                <w:top w:val="none" w:sz="0" w:space="0" w:color="auto"/>
                <w:left w:val="none" w:sz="0" w:space="0" w:color="auto"/>
                <w:bottom w:val="none" w:sz="0" w:space="0" w:color="auto"/>
                <w:right w:val="none" w:sz="0" w:space="0" w:color="auto"/>
              </w:divBdr>
            </w:div>
            <w:div w:id="777215264">
              <w:marLeft w:val="0"/>
              <w:marRight w:val="0"/>
              <w:marTop w:val="0"/>
              <w:marBottom w:val="0"/>
              <w:divBdr>
                <w:top w:val="none" w:sz="0" w:space="0" w:color="auto"/>
                <w:left w:val="none" w:sz="0" w:space="0" w:color="auto"/>
                <w:bottom w:val="none" w:sz="0" w:space="0" w:color="auto"/>
                <w:right w:val="none" w:sz="0" w:space="0" w:color="auto"/>
              </w:divBdr>
            </w:div>
            <w:div w:id="841353365">
              <w:marLeft w:val="0"/>
              <w:marRight w:val="0"/>
              <w:marTop w:val="0"/>
              <w:marBottom w:val="0"/>
              <w:divBdr>
                <w:top w:val="none" w:sz="0" w:space="0" w:color="auto"/>
                <w:left w:val="none" w:sz="0" w:space="0" w:color="auto"/>
                <w:bottom w:val="none" w:sz="0" w:space="0" w:color="auto"/>
                <w:right w:val="none" w:sz="0" w:space="0" w:color="auto"/>
              </w:divBdr>
            </w:div>
            <w:div w:id="1308323335">
              <w:marLeft w:val="0"/>
              <w:marRight w:val="0"/>
              <w:marTop w:val="0"/>
              <w:marBottom w:val="0"/>
              <w:divBdr>
                <w:top w:val="none" w:sz="0" w:space="0" w:color="auto"/>
                <w:left w:val="none" w:sz="0" w:space="0" w:color="auto"/>
                <w:bottom w:val="none" w:sz="0" w:space="0" w:color="auto"/>
                <w:right w:val="none" w:sz="0" w:space="0" w:color="auto"/>
              </w:divBdr>
            </w:div>
            <w:div w:id="1041326454">
              <w:marLeft w:val="0"/>
              <w:marRight w:val="0"/>
              <w:marTop w:val="0"/>
              <w:marBottom w:val="0"/>
              <w:divBdr>
                <w:top w:val="none" w:sz="0" w:space="0" w:color="auto"/>
                <w:left w:val="none" w:sz="0" w:space="0" w:color="auto"/>
                <w:bottom w:val="none" w:sz="0" w:space="0" w:color="auto"/>
                <w:right w:val="none" w:sz="0" w:space="0" w:color="auto"/>
              </w:divBdr>
            </w:div>
          </w:divsChild>
        </w:div>
        <w:div w:id="844830985">
          <w:marLeft w:val="0"/>
          <w:marRight w:val="0"/>
          <w:marTop w:val="0"/>
          <w:marBottom w:val="0"/>
          <w:divBdr>
            <w:top w:val="none" w:sz="0" w:space="0" w:color="auto"/>
            <w:left w:val="none" w:sz="0" w:space="0" w:color="auto"/>
            <w:bottom w:val="none" w:sz="0" w:space="0" w:color="auto"/>
            <w:right w:val="none" w:sz="0" w:space="0" w:color="auto"/>
          </w:divBdr>
          <w:divsChild>
            <w:div w:id="1172331410">
              <w:marLeft w:val="0"/>
              <w:marRight w:val="0"/>
              <w:marTop w:val="0"/>
              <w:marBottom w:val="0"/>
              <w:divBdr>
                <w:top w:val="none" w:sz="0" w:space="0" w:color="auto"/>
                <w:left w:val="none" w:sz="0" w:space="0" w:color="auto"/>
                <w:bottom w:val="none" w:sz="0" w:space="0" w:color="auto"/>
                <w:right w:val="none" w:sz="0" w:space="0" w:color="auto"/>
              </w:divBdr>
            </w:div>
            <w:div w:id="308441735">
              <w:marLeft w:val="0"/>
              <w:marRight w:val="0"/>
              <w:marTop w:val="0"/>
              <w:marBottom w:val="0"/>
              <w:divBdr>
                <w:top w:val="none" w:sz="0" w:space="0" w:color="auto"/>
                <w:left w:val="none" w:sz="0" w:space="0" w:color="auto"/>
                <w:bottom w:val="none" w:sz="0" w:space="0" w:color="auto"/>
                <w:right w:val="none" w:sz="0" w:space="0" w:color="auto"/>
              </w:divBdr>
            </w:div>
            <w:div w:id="1371611267">
              <w:marLeft w:val="0"/>
              <w:marRight w:val="0"/>
              <w:marTop w:val="0"/>
              <w:marBottom w:val="0"/>
              <w:divBdr>
                <w:top w:val="none" w:sz="0" w:space="0" w:color="auto"/>
                <w:left w:val="none" w:sz="0" w:space="0" w:color="auto"/>
                <w:bottom w:val="none" w:sz="0" w:space="0" w:color="auto"/>
                <w:right w:val="none" w:sz="0" w:space="0" w:color="auto"/>
              </w:divBdr>
            </w:div>
            <w:div w:id="1404795244">
              <w:marLeft w:val="0"/>
              <w:marRight w:val="0"/>
              <w:marTop w:val="0"/>
              <w:marBottom w:val="0"/>
              <w:divBdr>
                <w:top w:val="none" w:sz="0" w:space="0" w:color="auto"/>
                <w:left w:val="none" w:sz="0" w:space="0" w:color="auto"/>
                <w:bottom w:val="none" w:sz="0" w:space="0" w:color="auto"/>
                <w:right w:val="none" w:sz="0" w:space="0" w:color="auto"/>
              </w:divBdr>
            </w:div>
            <w:div w:id="1389257244">
              <w:marLeft w:val="0"/>
              <w:marRight w:val="0"/>
              <w:marTop w:val="0"/>
              <w:marBottom w:val="0"/>
              <w:divBdr>
                <w:top w:val="none" w:sz="0" w:space="0" w:color="auto"/>
                <w:left w:val="none" w:sz="0" w:space="0" w:color="auto"/>
                <w:bottom w:val="none" w:sz="0" w:space="0" w:color="auto"/>
                <w:right w:val="none" w:sz="0" w:space="0" w:color="auto"/>
              </w:divBdr>
            </w:div>
            <w:div w:id="1943798027">
              <w:marLeft w:val="0"/>
              <w:marRight w:val="0"/>
              <w:marTop w:val="0"/>
              <w:marBottom w:val="0"/>
              <w:divBdr>
                <w:top w:val="none" w:sz="0" w:space="0" w:color="auto"/>
                <w:left w:val="none" w:sz="0" w:space="0" w:color="auto"/>
                <w:bottom w:val="none" w:sz="0" w:space="0" w:color="auto"/>
                <w:right w:val="none" w:sz="0" w:space="0" w:color="auto"/>
              </w:divBdr>
            </w:div>
            <w:div w:id="430206970">
              <w:marLeft w:val="0"/>
              <w:marRight w:val="0"/>
              <w:marTop w:val="0"/>
              <w:marBottom w:val="0"/>
              <w:divBdr>
                <w:top w:val="none" w:sz="0" w:space="0" w:color="auto"/>
                <w:left w:val="none" w:sz="0" w:space="0" w:color="auto"/>
                <w:bottom w:val="none" w:sz="0" w:space="0" w:color="auto"/>
                <w:right w:val="none" w:sz="0" w:space="0" w:color="auto"/>
              </w:divBdr>
            </w:div>
            <w:div w:id="53436759">
              <w:marLeft w:val="0"/>
              <w:marRight w:val="0"/>
              <w:marTop w:val="0"/>
              <w:marBottom w:val="0"/>
              <w:divBdr>
                <w:top w:val="none" w:sz="0" w:space="0" w:color="auto"/>
                <w:left w:val="none" w:sz="0" w:space="0" w:color="auto"/>
                <w:bottom w:val="none" w:sz="0" w:space="0" w:color="auto"/>
                <w:right w:val="none" w:sz="0" w:space="0" w:color="auto"/>
              </w:divBdr>
            </w:div>
            <w:div w:id="2006938505">
              <w:marLeft w:val="0"/>
              <w:marRight w:val="0"/>
              <w:marTop w:val="0"/>
              <w:marBottom w:val="0"/>
              <w:divBdr>
                <w:top w:val="none" w:sz="0" w:space="0" w:color="auto"/>
                <w:left w:val="none" w:sz="0" w:space="0" w:color="auto"/>
                <w:bottom w:val="none" w:sz="0" w:space="0" w:color="auto"/>
                <w:right w:val="none" w:sz="0" w:space="0" w:color="auto"/>
              </w:divBdr>
            </w:div>
            <w:div w:id="103548800">
              <w:marLeft w:val="0"/>
              <w:marRight w:val="0"/>
              <w:marTop w:val="0"/>
              <w:marBottom w:val="0"/>
              <w:divBdr>
                <w:top w:val="none" w:sz="0" w:space="0" w:color="auto"/>
                <w:left w:val="none" w:sz="0" w:space="0" w:color="auto"/>
                <w:bottom w:val="none" w:sz="0" w:space="0" w:color="auto"/>
                <w:right w:val="none" w:sz="0" w:space="0" w:color="auto"/>
              </w:divBdr>
            </w:div>
          </w:divsChild>
        </w:div>
        <w:div w:id="1625579755">
          <w:marLeft w:val="0"/>
          <w:marRight w:val="0"/>
          <w:marTop w:val="0"/>
          <w:marBottom w:val="0"/>
          <w:divBdr>
            <w:top w:val="none" w:sz="0" w:space="0" w:color="auto"/>
            <w:left w:val="none" w:sz="0" w:space="0" w:color="auto"/>
            <w:bottom w:val="none" w:sz="0" w:space="0" w:color="auto"/>
            <w:right w:val="none" w:sz="0" w:space="0" w:color="auto"/>
          </w:divBdr>
          <w:divsChild>
            <w:div w:id="1917472280">
              <w:marLeft w:val="0"/>
              <w:marRight w:val="0"/>
              <w:marTop w:val="0"/>
              <w:marBottom w:val="0"/>
              <w:divBdr>
                <w:top w:val="none" w:sz="0" w:space="0" w:color="auto"/>
                <w:left w:val="none" w:sz="0" w:space="0" w:color="auto"/>
                <w:bottom w:val="none" w:sz="0" w:space="0" w:color="auto"/>
                <w:right w:val="none" w:sz="0" w:space="0" w:color="auto"/>
              </w:divBdr>
            </w:div>
            <w:div w:id="292290912">
              <w:marLeft w:val="0"/>
              <w:marRight w:val="0"/>
              <w:marTop w:val="0"/>
              <w:marBottom w:val="0"/>
              <w:divBdr>
                <w:top w:val="none" w:sz="0" w:space="0" w:color="auto"/>
                <w:left w:val="none" w:sz="0" w:space="0" w:color="auto"/>
                <w:bottom w:val="none" w:sz="0" w:space="0" w:color="auto"/>
                <w:right w:val="none" w:sz="0" w:space="0" w:color="auto"/>
              </w:divBdr>
            </w:div>
            <w:div w:id="1483038761">
              <w:marLeft w:val="0"/>
              <w:marRight w:val="0"/>
              <w:marTop w:val="0"/>
              <w:marBottom w:val="0"/>
              <w:divBdr>
                <w:top w:val="none" w:sz="0" w:space="0" w:color="auto"/>
                <w:left w:val="none" w:sz="0" w:space="0" w:color="auto"/>
                <w:bottom w:val="none" w:sz="0" w:space="0" w:color="auto"/>
                <w:right w:val="none" w:sz="0" w:space="0" w:color="auto"/>
              </w:divBdr>
            </w:div>
            <w:div w:id="471214834">
              <w:marLeft w:val="0"/>
              <w:marRight w:val="0"/>
              <w:marTop w:val="0"/>
              <w:marBottom w:val="0"/>
              <w:divBdr>
                <w:top w:val="none" w:sz="0" w:space="0" w:color="auto"/>
                <w:left w:val="none" w:sz="0" w:space="0" w:color="auto"/>
                <w:bottom w:val="none" w:sz="0" w:space="0" w:color="auto"/>
                <w:right w:val="none" w:sz="0" w:space="0" w:color="auto"/>
              </w:divBdr>
            </w:div>
            <w:div w:id="679115540">
              <w:marLeft w:val="0"/>
              <w:marRight w:val="0"/>
              <w:marTop w:val="0"/>
              <w:marBottom w:val="0"/>
              <w:divBdr>
                <w:top w:val="none" w:sz="0" w:space="0" w:color="auto"/>
                <w:left w:val="none" w:sz="0" w:space="0" w:color="auto"/>
                <w:bottom w:val="none" w:sz="0" w:space="0" w:color="auto"/>
                <w:right w:val="none" w:sz="0" w:space="0" w:color="auto"/>
              </w:divBdr>
            </w:div>
            <w:div w:id="1836334318">
              <w:marLeft w:val="0"/>
              <w:marRight w:val="0"/>
              <w:marTop w:val="0"/>
              <w:marBottom w:val="0"/>
              <w:divBdr>
                <w:top w:val="none" w:sz="0" w:space="0" w:color="auto"/>
                <w:left w:val="none" w:sz="0" w:space="0" w:color="auto"/>
                <w:bottom w:val="none" w:sz="0" w:space="0" w:color="auto"/>
                <w:right w:val="none" w:sz="0" w:space="0" w:color="auto"/>
              </w:divBdr>
            </w:div>
            <w:div w:id="12152338">
              <w:marLeft w:val="0"/>
              <w:marRight w:val="0"/>
              <w:marTop w:val="0"/>
              <w:marBottom w:val="0"/>
              <w:divBdr>
                <w:top w:val="none" w:sz="0" w:space="0" w:color="auto"/>
                <w:left w:val="none" w:sz="0" w:space="0" w:color="auto"/>
                <w:bottom w:val="none" w:sz="0" w:space="0" w:color="auto"/>
                <w:right w:val="none" w:sz="0" w:space="0" w:color="auto"/>
              </w:divBdr>
            </w:div>
            <w:div w:id="1313751832">
              <w:marLeft w:val="0"/>
              <w:marRight w:val="0"/>
              <w:marTop w:val="0"/>
              <w:marBottom w:val="0"/>
              <w:divBdr>
                <w:top w:val="none" w:sz="0" w:space="0" w:color="auto"/>
                <w:left w:val="none" w:sz="0" w:space="0" w:color="auto"/>
                <w:bottom w:val="none" w:sz="0" w:space="0" w:color="auto"/>
                <w:right w:val="none" w:sz="0" w:space="0" w:color="auto"/>
              </w:divBdr>
            </w:div>
            <w:div w:id="172035765">
              <w:marLeft w:val="0"/>
              <w:marRight w:val="0"/>
              <w:marTop w:val="0"/>
              <w:marBottom w:val="0"/>
              <w:divBdr>
                <w:top w:val="none" w:sz="0" w:space="0" w:color="auto"/>
                <w:left w:val="none" w:sz="0" w:space="0" w:color="auto"/>
                <w:bottom w:val="none" w:sz="0" w:space="0" w:color="auto"/>
                <w:right w:val="none" w:sz="0" w:space="0" w:color="auto"/>
              </w:divBdr>
            </w:div>
            <w:div w:id="1141657441">
              <w:marLeft w:val="0"/>
              <w:marRight w:val="0"/>
              <w:marTop w:val="0"/>
              <w:marBottom w:val="0"/>
              <w:divBdr>
                <w:top w:val="none" w:sz="0" w:space="0" w:color="auto"/>
                <w:left w:val="none" w:sz="0" w:space="0" w:color="auto"/>
                <w:bottom w:val="none" w:sz="0" w:space="0" w:color="auto"/>
                <w:right w:val="none" w:sz="0" w:space="0" w:color="auto"/>
              </w:divBdr>
            </w:div>
          </w:divsChild>
        </w:div>
        <w:div w:id="305475347">
          <w:marLeft w:val="0"/>
          <w:marRight w:val="0"/>
          <w:marTop w:val="0"/>
          <w:marBottom w:val="0"/>
          <w:divBdr>
            <w:top w:val="none" w:sz="0" w:space="0" w:color="auto"/>
            <w:left w:val="none" w:sz="0" w:space="0" w:color="auto"/>
            <w:bottom w:val="none" w:sz="0" w:space="0" w:color="auto"/>
            <w:right w:val="none" w:sz="0" w:space="0" w:color="auto"/>
          </w:divBdr>
          <w:divsChild>
            <w:div w:id="900747274">
              <w:marLeft w:val="0"/>
              <w:marRight w:val="0"/>
              <w:marTop w:val="0"/>
              <w:marBottom w:val="0"/>
              <w:divBdr>
                <w:top w:val="none" w:sz="0" w:space="0" w:color="auto"/>
                <w:left w:val="none" w:sz="0" w:space="0" w:color="auto"/>
                <w:bottom w:val="none" w:sz="0" w:space="0" w:color="auto"/>
                <w:right w:val="none" w:sz="0" w:space="0" w:color="auto"/>
              </w:divBdr>
            </w:div>
            <w:div w:id="814957786">
              <w:marLeft w:val="0"/>
              <w:marRight w:val="0"/>
              <w:marTop w:val="0"/>
              <w:marBottom w:val="0"/>
              <w:divBdr>
                <w:top w:val="none" w:sz="0" w:space="0" w:color="auto"/>
                <w:left w:val="none" w:sz="0" w:space="0" w:color="auto"/>
                <w:bottom w:val="none" w:sz="0" w:space="0" w:color="auto"/>
                <w:right w:val="none" w:sz="0" w:space="0" w:color="auto"/>
              </w:divBdr>
            </w:div>
            <w:div w:id="1838155608">
              <w:marLeft w:val="0"/>
              <w:marRight w:val="0"/>
              <w:marTop w:val="0"/>
              <w:marBottom w:val="0"/>
              <w:divBdr>
                <w:top w:val="none" w:sz="0" w:space="0" w:color="auto"/>
                <w:left w:val="none" w:sz="0" w:space="0" w:color="auto"/>
                <w:bottom w:val="none" w:sz="0" w:space="0" w:color="auto"/>
                <w:right w:val="none" w:sz="0" w:space="0" w:color="auto"/>
              </w:divBdr>
            </w:div>
            <w:div w:id="1418095527">
              <w:marLeft w:val="0"/>
              <w:marRight w:val="0"/>
              <w:marTop w:val="0"/>
              <w:marBottom w:val="0"/>
              <w:divBdr>
                <w:top w:val="none" w:sz="0" w:space="0" w:color="auto"/>
                <w:left w:val="none" w:sz="0" w:space="0" w:color="auto"/>
                <w:bottom w:val="none" w:sz="0" w:space="0" w:color="auto"/>
                <w:right w:val="none" w:sz="0" w:space="0" w:color="auto"/>
              </w:divBdr>
            </w:div>
            <w:div w:id="432357290">
              <w:marLeft w:val="0"/>
              <w:marRight w:val="0"/>
              <w:marTop w:val="0"/>
              <w:marBottom w:val="0"/>
              <w:divBdr>
                <w:top w:val="none" w:sz="0" w:space="0" w:color="auto"/>
                <w:left w:val="none" w:sz="0" w:space="0" w:color="auto"/>
                <w:bottom w:val="none" w:sz="0" w:space="0" w:color="auto"/>
                <w:right w:val="none" w:sz="0" w:space="0" w:color="auto"/>
              </w:divBdr>
            </w:div>
            <w:div w:id="1754627010">
              <w:marLeft w:val="0"/>
              <w:marRight w:val="0"/>
              <w:marTop w:val="0"/>
              <w:marBottom w:val="0"/>
              <w:divBdr>
                <w:top w:val="none" w:sz="0" w:space="0" w:color="auto"/>
                <w:left w:val="none" w:sz="0" w:space="0" w:color="auto"/>
                <w:bottom w:val="none" w:sz="0" w:space="0" w:color="auto"/>
                <w:right w:val="none" w:sz="0" w:space="0" w:color="auto"/>
              </w:divBdr>
            </w:div>
            <w:div w:id="2087872198">
              <w:marLeft w:val="0"/>
              <w:marRight w:val="0"/>
              <w:marTop w:val="0"/>
              <w:marBottom w:val="0"/>
              <w:divBdr>
                <w:top w:val="none" w:sz="0" w:space="0" w:color="auto"/>
                <w:left w:val="none" w:sz="0" w:space="0" w:color="auto"/>
                <w:bottom w:val="none" w:sz="0" w:space="0" w:color="auto"/>
                <w:right w:val="none" w:sz="0" w:space="0" w:color="auto"/>
              </w:divBdr>
            </w:div>
            <w:div w:id="1893687391">
              <w:marLeft w:val="0"/>
              <w:marRight w:val="0"/>
              <w:marTop w:val="0"/>
              <w:marBottom w:val="0"/>
              <w:divBdr>
                <w:top w:val="none" w:sz="0" w:space="0" w:color="auto"/>
                <w:left w:val="none" w:sz="0" w:space="0" w:color="auto"/>
                <w:bottom w:val="none" w:sz="0" w:space="0" w:color="auto"/>
                <w:right w:val="none" w:sz="0" w:space="0" w:color="auto"/>
              </w:divBdr>
            </w:div>
            <w:div w:id="1320041374">
              <w:marLeft w:val="0"/>
              <w:marRight w:val="0"/>
              <w:marTop w:val="0"/>
              <w:marBottom w:val="0"/>
              <w:divBdr>
                <w:top w:val="none" w:sz="0" w:space="0" w:color="auto"/>
                <w:left w:val="none" w:sz="0" w:space="0" w:color="auto"/>
                <w:bottom w:val="none" w:sz="0" w:space="0" w:color="auto"/>
                <w:right w:val="none" w:sz="0" w:space="0" w:color="auto"/>
              </w:divBdr>
            </w:div>
            <w:div w:id="725684936">
              <w:marLeft w:val="0"/>
              <w:marRight w:val="0"/>
              <w:marTop w:val="0"/>
              <w:marBottom w:val="0"/>
              <w:divBdr>
                <w:top w:val="none" w:sz="0" w:space="0" w:color="auto"/>
                <w:left w:val="none" w:sz="0" w:space="0" w:color="auto"/>
                <w:bottom w:val="none" w:sz="0" w:space="0" w:color="auto"/>
                <w:right w:val="none" w:sz="0" w:space="0" w:color="auto"/>
              </w:divBdr>
            </w:div>
          </w:divsChild>
        </w:div>
        <w:div w:id="1703943317">
          <w:marLeft w:val="0"/>
          <w:marRight w:val="0"/>
          <w:marTop w:val="0"/>
          <w:marBottom w:val="0"/>
          <w:divBdr>
            <w:top w:val="none" w:sz="0" w:space="0" w:color="auto"/>
            <w:left w:val="none" w:sz="0" w:space="0" w:color="auto"/>
            <w:bottom w:val="none" w:sz="0" w:space="0" w:color="auto"/>
            <w:right w:val="none" w:sz="0" w:space="0" w:color="auto"/>
          </w:divBdr>
          <w:divsChild>
            <w:div w:id="328140886">
              <w:marLeft w:val="0"/>
              <w:marRight w:val="0"/>
              <w:marTop w:val="0"/>
              <w:marBottom w:val="0"/>
              <w:divBdr>
                <w:top w:val="none" w:sz="0" w:space="0" w:color="auto"/>
                <w:left w:val="none" w:sz="0" w:space="0" w:color="auto"/>
                <w:bottom w:val="none" w:sz="0" w:space="0" w:color="auto"/>
                <w:right w:val="none" w:sz="0" w:space="0" w:color="auto"/>
              </w:divBdr>
            </w:div>
          </w:divsChild>
        </w:div>
        <w:div w:id="37627329">
          <w:marLeft w:val="0"/>
          <w:marRight w:val="0"/>
          <w:marTop w:val="0"/>
          <w:marBottom w:val="0"/>
          <w:divBdr>
            <w:top w:val="none" w:sz="0" w:space="0" w:color="auto"/>
            <w:left w:val="none" w:sz="0" w:space="0" w:color="auto"/>
            <w:bottom w:val="none" w:sz="0" w:space="0" w:color="auto"/>
            <w:right w:val="none" w:sz="0" w:space="0" w:color="auto"/>
          </w:divBdr>
          <w:divsChild>
            <w:div w:id="240219636">
              <w:marLeft w:val="0"/>
              <w:marRight w:val="0"/>
              <w:marTop w:val="0"/>
              <w:marBottom w:val="0"/>
              <w:divBdr>
                <w:top w:val="none" w:sz="0" w:space="0" w:color="auto"/>
                <w:left w:val="none" w:sz="0" w:space="0" w:color="auto"/>
                <w:bottom w:val="none" w:sz="0" w:space="0" w:color="auto"/>
                <w:right w:val="none" w:sz="0" w:space="0" w:color="auto"/>
              </w:divBdr>
            </w:div>
            <w:div w:id="1109666255">
              <w:marLeft w:val="0"/>
              <w:marRight w:val="0"/>
              <w:marTop w:val="0"/>
              <w:marBottom w:val="0"/>
              <w:divBdr>
                <w:top w:val="none" w:sz="0" w:space="0" w:color="auto"/>
                <w:left w:val="none" w:sz="0" w:space="0" w:color="auto"/>
                <w:bottom w:val="none" w:sz="0" w:space="0" w:color="auto"/>
                <w:right w:val="none" w:sz="0" w:space="0" w:color="auto"/>
              </w:divBdr>
            </w:div>
            <w:div w:id="1931615755">
              <w:marLeft w:val="0"/>
              <w:marRight w:val="0"/>
              <w:marTop w:val="0"/>
              <w:marBottom w:val="0"/>
              <w:divBdr>
                <w:top w:val="none" w:sz="0" w:space="0" w:color="auto"/>
                <w:left w:val="none" w:sz="0" w:space="0" w:color="auto"/>
                <w:bottom w:val="none" w:sz="0" w:space="0" w:color="auto"/>
                <w:right w:val="none" w:sz="0" w:space="0" w:color="auto"/>
              </w:divBdr>
            </w:div>
            <w:div w:id="526795508">
              <w:marLeft w:val="0"/>
              <w:marRight w:val="0"/>
              <w:marTop w:val="0"/>
              <w:marBottom w:val="0"/>
              <w:divBdr>
                <w:top w:val="none" w:sz="0" w:space="0" w:color="auto"/>
                <w:left w:val="none" w:sz="0" w:space="0" w:color="auto"/>
                <w:bottom w:val="none" w:sz="0" w:space="0" w:color="auto"/>
                <w:right w:val="none" w:sz="0" w:space="0" w:color="auto"/>
              </w:divBdr>
            </w:div>
            <w:div w:id="702363751">
              <w:marLeft w:val="0"/>
              <w:marRight w:val="0"/>
              <w:marTop w:val="0"/>
              <w:marBottom w:val="0"/>
              <w:divBdr>
                <w:top w:val="none" w:sz="0" w:space="0" w:color="auto"/>
                <w:left w:val="none" w:sz="0" w:space="0" w:color="auto"/>
                <w:bottom w:val="none" w:sz="0" w:space="0" w:color="auto"/>
                <w:right w:val="none" w:sz="0" w:space="0" w:color="auto"/>
              </w:divBdr>
            </w:div>
            <w:div w:id="1701590602">
              <w:marLeft w:val="0"/>
              <w:marRight w:val="0"/>
              <w:marTop w:val="0"/>
              <w:marBottom w:val="0"/>
              <w:divBdr>
                <w:top w:val="none" w:sz="0" w:space="0" w:color="auto"/>
                <w:left w:val="none" w:sz="0" w:space="0" w:color="auto"/>
                <w:bottom w:val="none" w:sz="0" w:space="0" w:color="auto"/>
                <w:right w:val="none" w:sz="0" w:space="0" w:color="auto"/>
              </w:divBdr>
            </w:div>
            <w:div w:id="1248227185">
              <w:marLeft w:val="0"/>
              <w:marRight w:val="0"/>
              <w:marTop w:val="0"/>
              <w:marBottom w:val="0"/>
              <w:divBdr>
                <w:top w:val="none" w:sz="0" w:space="0" w:color="auto"/>
                <w:left w:val="none" w:sz="0" w:space="0" w:color="auto"/>
                <w:bottom w:val="none" w:sz="0" w:space="0" w:color="auto"/>
                <w:right w:val="none" w:sz="0" w:space="0" w:color="auto"/>
              </w:divBdr>
            </w:div>
            <w:div w:id="1554539777">
              <w:marLeft w:val="0"/>
              <w:marRight w:val="0"/>
              <w:marTop w:val="0"/>
              <w:marBottom w:val="0"/>
              <w:divBdr>
                <w:top w:val="none" w:sz="0" w:space="0" w:color="auto"/>
                <w:left w:val="none" w:sz="0" w:space="0" w:color="auto"/>
                <w:bottom w:val="none" w:sz="0" w:space="0" w:color="auto"/>
                <w:right w:val="none" w:sz="0" w:space="0" w:color="auto"/>
              </w:divBdr>
            </w:div>
            <w:div w:id="45953486">
              <w:marLeft w:val="0"/>
              <w:marRight w:val="0"/>
              <w:marTop w:val="0"/>
              <w:marBottom w:val="0"/>
              <w:divBdr>
                <w:top w:val="none" w:sz="0" w:space="0" w:color="auto"/>
                <w:left w:val="none" w:sz="0" w:space="0" w:color="auto"/>
                <w:bottom w:val="none" w:sz="0" w:space="0" w:color="auto"/>
                <w:right w:val="none" w:sz="0" w:space="0" w:color="auto"/>
              </w:divBdr>
            </w:div>
            <w:div w:id="931429872">
              <w:marLeft w:val="0"/>
              <w:marRight w:val="0"/>
              <w:marTop w:val="0"/>
              <w:marBottom w:val="0"/>
              <w:divBdr>
                <w:top w:val="none" w:sz="0" w:space="0" w:color="auto"/>
                <w:left w:val="none" w:sz="0" w:space="0" w:color="auto"/>
                <w:bottom w:val="none" w:sz="0" w:space="0" w:color="auto"/>
                <w:right w:val="none" w:sz="0" w:space="0" w:color="auto"/>
              </w:divBdr>
            </w:div>
          </w:divsChild>
        </w:div>
        <w:div w:id="1504860090">
          <w:marLeft w:val="0"/>
          <w:marRight w:val="0"/>
          <w:marTop w:val="0"/>
          <w:marBottom w:val="0"/>
          <w:divBdr>
            <w:top w:val="none" w:sz="0" w:space="0" w:color="auto"/>
            <w:left w:val="none" w:sz="0" w:space="0" w:color="auto"/>
            <w:bottom w:val="none" w:sz="0" w:space="0" w:color="auto"/>
            <w:right w:val="none" w:sz="0" w:space="0" w:color="auto"/>
          </w:divBdr>
          <w:divsChild>
            <w:div w:id="1774977413">
              <w:marLeft w:val="0"/>
              <w:marRight w:val="0"/>
              <w:marTop w:val="0"/>
              <w:marBottom w:val="0"/>
              <w:divBdr>
                <w:top w:val="none" w:sz="0" w:space="0" w:color="auto"/>
                <w:left w:val="none" w:sz="0" w:space="0" w:color="auto"/>
                <w:bottom w:val="none" w:sz="0" w:space="0" w:color="auto"/>
                <w:right w:val="none" w:sz="0" w:space="0" w:color="auto"/>
              </w:divBdr>
            </w:div>
            <w:div w:id="1658000422">
              <w:marLeft w:val="0"/>
              <w:marRight w:val="0"/>
              <w:marTop w:val="0"/>
              <w:marBottom w:val="0"/>
              <w:divBdr>
                <w:top w:val="none" w:sz="0" w:space="0" w:color="auto"/>
                <w:left w:val="none" w:sz="0" w:space="0" w:color="auto"/>
                <w:bottom w:val="none" w:sz="0" w:space="0" w:color="auto"/>
                <w:right w:val="none" w:sz="0" w:space="0" w:color="auto"/>
              </w:divBdr>
            </w:div>
            <w:div w:id="1909726054">
              <w:marLeft w:val="0"/>
              <w:marRight w:val="0"/>
              <w:marTop w:val="0"/>
              <w:marBottom w:val="0"/>
              <w:divBdr>
                <w:top w:val="none" w:sz="0" w:space="0" w:color="auto"/>
                <w:left w:val="none" w:sz="0" w:space="0" w:color="auto"/>
                <w:bottom w:val="none" w:sz="0" w:space="0" w:color="auto"/>
                <w:right w:val="none" w:sz="0" w:space="0" w:color="auto"/>
              </w:divBdr>
            </w:div>
            <w:div w:id="686294451">
              <w:marLeft w:val="0"/>
              <w:marRight w:val="0"/>
              <w:marTop w:val="0"/>
              <w:marBottom w:val="0"/>
              <w:divBdr>
                <w:top w:val="none" w:sz="0" w:space="0" w:color="auto"/>
                <w:left w:val="none" w:sz="0" w:space="0" w:color="auto"/>
                <w:bottom w:val="none" w:sz="0" w:space="0" w:color="auto"/>
                <w:right w:val="none" w:sz="0" w:space="0" w:color="auto"/>
              </w:divBdr>
            </w:div>
            <w:div w:id="460005665">
              <w:marLeft w:val="0"/>
              <w:marRight w:val="0"/>
              <w:marTop w:val="0"/>
              <w:marBottom w:val="0"/>
              <w:divBdr>
                <w:top w:val="none" w:sz="0" w:space="0" w:color="auto"/>
                <w:left w:val="none" w:sz="0" w:space="0" w:color="auto"/>
                <w:bottom w:val="none" w:sz="0" w:space="0" w:color="auto"/>
                <w:right w:val="none" w:sz="0" w:space="0" w:color="auto"/>
              </w:divBdr>
            </w:div>
            <w:div w:id="261912053">
              <w:marLeft w:val="0"/>
              <w:marRight w:val="0"/>
              <w:marTop w:val="0"/>
              <w:marBottom w:val="0"/>
              <w:divBdr>
                <w:top w:val="none" w:sz="0" w:space="0" w:color="auto"/>
                <w:left w:val="none" w:sz="0" w:space="0" w:color="auto"/>
                <w:bottom w:val="none" w:sz="0" w:space="0" w:color="auto"/>
                <w:right w:val="none" w:sz="0" w:space="0" w:color="auto"/>
              </w:divBdr>
            </w:div>
            <w:div w:id="1887639443">
              <w:marLeft w:val="0"/>
              <w:marRight w:val="0"/>
              <w:marTop w:val="0"/>
              <w:marBottom w:val="0"/>
              <w:divBdr>
                <w:top w:val="none" w:sz="0" w:space="0" w:color="auto"/>
                <w:left w:val="none" w:sz="0" w:space="0" w:color="auto"/>
                <w:bottom w:val="none" w:sz="0" w:space="0" w:color="auto"/>
                <w:right w:val="none" w:sz="0" w:space="0" w:color="auto"/>
              </w:divBdr>
            </w:div>
            <w:div w:id="1751344381">
              <w:marLeft w:val="0"/>
              <w:marRight w:val="0"/>
              <w:marTop w:val="0"/>
              <w:marBottom w:val="0"/>
              <w:divBdr>
                <w:top w:val="none" w:sz="0" w:space="0" w:color="auto"/>
                <w:left w:val="none" w:sz="0" w:space="0" w:color="auto"/>
                <w:bottom w:val="none" w:sz="0" w:space="0" w:color="auto"/>
                <w:right w:val="none" w:sz="0" w:space="0" w:color="auto"/>
              </w:divBdr>
            </w:div>
            <w:div w:id="1767385207">
              <w:marLeft w:val="0"/>
              <w:marRight w:val="0"/>
              <w:marTop w:val="0"/>
              <w:marBottom w:val="0"/>
              <w:divBdr>
                <w:top w:val="none" w:sz="0" w:space="0" w:color="auto"/>
                <w:left w:val="none" w:sz="0" w:space="0" w:color="auto"/>
                <w:bottom w:val="none" w:sz="0" w:space="0" w:color="auto"/>
                <w:right w:val="none" w:sz="0" w:space="0" w:color="auto"/>
              </w:divBdr>
            </w:div>
            <w:div w:id="1695501693">
              <w:marLeft w:val="0"/>
              <w:marRight w:val="0"/>
              <w:marTop w:val="0"/>
              <w:marBottom w:val="0"/>
              <w:divBdr>
                <w:top w:val="none" w:sz="0" w:space="0" w:color="auto"/>
                <w:left w:val="none" w:sz="0" w:space="0" w:color="auto"/>
                <w:bottom w:val="none" w:sz="0" w:space="0" w:color="auto"/>
                <w:right w:val="none" w:sz="0" w:space="0" w:color="auto"/>
              </w:divBdr>
            </w:div>
          </w:divsChild>
        </w:div>
        <w:div w:id="660042724">
          <w:marLeft w:val="0"/>
          <w:marRight w:val="0"/>
          <w:marTop w:val="0"/>
          <w:marBottom w:val="0"/>
          <w:divBdr>
            <w:top w:val="none" w:sz="0" w:space="0" w:color="auto"/>
            <w:left w:val="none" w:sz="0" w:space="0" w:color="auto"/>
            <w:bottom w:val="none" w:sz="0" w:space="0" w:color="auto"/>
            <w:right w:val="none" w:sz="0" w:space="0" w:color="auto"/>
          </w:divBdr>
          <w:divsChild>
            <w:div w:id="748894133">
              <w:marLeft w:val="0"/>
              <w:marRight w:val="0"/>
              <w:marTop w:val="0"/>
              <w:marBottom w:val="0"/>
              <w:divBdr>
                <w:top w:val="none" w:sz="0" w:space="0" w:color="auto"/>
                <w:left w:val="none" w:sz="0" w:space="0" w:color="auto"/>
                <w:bottom w:val="none" w:sz="0" w:space="0" w:color="auto"/>
                <w:right w:val="none" w:sz="0" w:space="0" w:color="auto"/>
              </w:divBdr>
            </w:div>
            <w:div w:id="1053308063">
              <w:marLeft w:val="0"/>
              <w:marRight w:val="0"/>
              <w:marTop w:val="0"/>
              <w:marBottom w:val="0"/>
              <w:divBdr>
                <w:top w:val="none" w:sz="0" w:space="0" w:color="auto"/>
                <w:left w:val="none" w:sz="0" w:space="0" w:color="auto"/>
                <w:bottom w:val="none" w:sz="0" w:space="0" w:color="auto"/>
                <w:right w:val="none" w:sz="0" w:space="0" w:color="auto"/>
              </w:divBdr>
            </w:div>
            <w:div w:id="1591885635">
              <w:marLeft w:val="0"/>
              <w:marRight w:val="0"/>
              <w:marTop w:val="0"/>
              <w:marBottom w:val="0"/>
              <w:divBdr>
                <w:top w:val="none" w:sz="0" w:space="0" w:color="auto"/>
                <w:left w:val="none" w:sz="0" w:space="0" w:color="auto"/>
                <w:bottom w:val="none" w:sz="0" w:space="0" w:color="auto"/>
                <w:right w:val="none" w:sz="0" w:space="0" w:color="auto"/>
              </w:divBdr>
            </w:div>
            <w:div w:id="39524318">
              <w:marLeft w:val="0"/>
              <w:marRight w:val="0"/>
              <w:marTop w:val="0"/>
              <w:marBottom w:val="0"/>
              <w:divBdr>
                <w:top w:val="none" w:sz="0" w:space="0" w:color="auto"/>
                <w:left w:val="none" w:sz="0" w:space="0" w:color="auto"/>
                <w:bottom w:val="none" w:sz="0" w:space="0" w:color="auto"/>
                <w:right w:val="none" w:sz="0" w:space="0" w:color="auto"/>
              </w:divBdr>
            </w:div>
            <w:div w:id="725370101">
              <w:marLeft w:val="0"/>
              <w:marRight w:val="0"/>
              <w:marTop w:val="0"/>
              <w:marBottom w:val="0"/>
              <w:divBdr>
                <w:top w:val="none" w:sz="0" w:space="0" w:color="auto"/>
                <w:left w:val="none" w:sz="0" w:space="0" w:color="auto"/>
                <w:bottom w:val="none" w:sz="0" w:space="0" w:color="auto"/>
                <w:right w:val="none" w:sz="0" w:space="0" w:color="auto"/>
              </w:divBdr>
            </w:div>
            <w:div w:id="2138597478">
              <w:marLeft w:val="0"/>
              <w:marRight w:val="0"/>
              <w:marTop w:val="0"/>
              <w:marBottom w:val="0"/>
              <w:divBdr>
                <w:top w:val="none" w:sz="0" w:space="0" w:color="auto"/>
                <w:left w:val="none" w:sz="0" w:space="0" w:color="auto"/>
                <w:bottom w:val="none" w:sz="0" w:space="0" w:color="auto"/>
                <w:right w:val="none" w:sz="0" w:space="0" w:color="auto"/>
              </w:divBdr>
            </w:div>
            <w:div w:id="683631138">
              <w:marLeft w:val="0"/>
              <w:marRight w:val="0"/>
              <w:marTop w:val="0"/>
              <w:marBottom w:val="0"/>
              <w:divBdr>
                <w:top w:val="none" w:sz="0" w:space="0" w:color="auto"/>
                <w:left w:val="none" w:sz="0" w:space="0" w:color="auto"/>
                <w:bottom w:val="none" w:sz="0" w:space="0" w:color="auto"/>
                <w:right w:val="none" w:sz="0" w:space="0" w:color="auto"/>
              </w:divBdr>
            </w:div>
            <w:div w:id="1647859154">
              <w:marLeft w:val="0"/>
              <w:marRight w:val="0"/>
              <w:marTop w:val="0"/>
              <w:marBottom w:val="0"/>
              <w:divBdr>
                <w:top w:val="none" w:sz="0" w:space="0" w:color="auto"/>
                <w:left w:val="none" w:sz="0" w:space="0" w:color="auto"/>
                <w:bottom w:val="none" w:sz="0" w:space="0" w:color="auto"/>
                <w:right w:val="none" w:sz="0" w:space="0" w:color="auto"/>
              </w:divBdr>
            </w:div>
            <w:div w:id="1832938818">
              <w:marLeft w:val="0"/>
              <w:marRight w:val="0"/>
              <w:marTop w:val="0"/>
              <w:marBottom w:val="0"/>
              <w:divBdr>
                <w:top w:val="none" w:sz="0" w:space="0" w:color="auto"/>
                <w:left w:val="none" w:sz="0" w:space="0" w:color="auto"/>
                <w:bottom w:val="none" w:sz="0" w:space="0" w:color="auto"/>
                <w:right w:val="none" w:sz="0" w:space="0" w:color="auto"/>
              </w:divBdr>
            </w:div>
            <w:div w:id="574634593">
              <w:marLeft w:val="0"/>
              <w:marRight w:val="0"/>
              <w:marTop w:val="0"/>
              <w:marBottom w:val="0"/>
              <w:divBdr>
                <w:top w:val="none" w:sz="0" w:space="0" w:color="auto"/>
                <w:left w:val="none" w:sz="0" w:space="0" w:color="auto"/>
                <w:bottom w:val="none" w:sz="0" w:space="0" w:color="auto"/>
                <w:right w:val="none" w:sz="0" w:space="0" w:color="auto"/>
              </w:divBdr>
            </w:div>
          </w:divsChild>
        </w:div>
        <w:div w:id="585847758">
          <w:marLeft w:val="0"/>
          <w:marRight w:val="0"/>
          <w:marTop w:val="0"/>
          <w:marBottom w:val="0"/>
          <w:divBdr>
            <w:top w:val="none" w:sz="0" w:space="0" w:color="auto"/>
            <w:left w:val="none" w:sz="0" w:space="0" w:color="auto"/>
            <w:bottom w:val="none" w:sz="0" w:space="0" w:color="auto"/>
            <w:right w:val="none" w:sz="0" w:space="0" w:color="auto"/>
          </w:divBdr>
          <w:divsChild>
            <w:div w:id="532499165">
              <w:marLeft w:val="0"/>
              <w:marRight w:val="0"/>
              <w:marTop w:val="0"/>
              <w:marBottom w:val="0"/>
              <w:divBdr>
                <w:top w:val="none" w:sz="0" w:space="0" w:color="auto"/>
                <w:left w:val="none" w:sz="0" w:space="0" w:color="auto"/>
                <w:bottom w:val="none" w:sz="0" w:space="0" w:color="auto"/>
                <w:right w:val="none" w:sz="0" w:space="0" w:color="auto"/>
              </w:divBdr>
            </w:div>
            <w:div w:id="591086865">
              <w:marLeft w:val="0"/>
              <w:marRight w:val="0"/>
              <w:marTop w:val="0"/>
              <w:marBottom w:val="0"/>
              <w:divBdr>
                <w:top w:val="none" w:sz="0" w:space="0" w:color="auto"/>
                <w:left w:val="none" w:sz="0" w:space="0" w:color="auto"/>
                <w:bottom w:val="none" w:sz="0" w:space="0" w:color="auto"/>
                <w:right w:val="none" w:sz="0" w:space="0" w:color="auto"/>
              </w:divBdr>
            </w:div>
            <w:div w:id="789125991">
              <w:marLeft w:val="0"/>
              <w:marRight w:val="0"/>
              <w:marTop w:val="0"/>
              <w:marBottom w:val="0"/>
              <w:divBdr>
                <w:top w:val="none" w:sz="0" w:space="0" w:color="auto"/>
                <w:left w:val="none" w:sz="0" w:space="0" w:color="auto"/>
                <w:bottom w:val="none" w:sz="0" w:space="0" w:color="auto"/>
                <w:right w:val="none" w:sz="0" w:space="0" w:color="auto"/>
              </w:divBdr>
            </w:div>
            <w:div w:id="1083602866">
              <w:marLeft w:val="0"/>
              <w:marRight w:val="0"/>
              <w:marTop w:val="0"/>
              <w:marBottom w:val="0"/>
              <w:divBdr>
                <w:top w:val="none" w:sz="0" w:space="0" w:color="auto"/>
                <w:left w:val="none" w:sz="0" w:space="0" w:color="auto"/>
                <w:bottom w:val="none" w:sz="0" w:space="0" w:color="auto"/>
                <w:right w:val="none" w:sz="0" w:space="0" w:color="auto"/>
              </w:divBdr>
            </w:div>
            <w:div w:id="554857869">
              <w:marLeft w:val="0"/>
              <w:marRight w:val="0"/>
              <w:marTop w:val="0"/>
              <w:marBottom w:val="0"/>
              <w:divBdr>
                <w:top w:val="none" w:sz="0" w:space="0" w:color="auto"/>
                <w:left w:val="none" w:sz="0" w:space="0" w:color="auto"/>
                <w:bottom w:val="none" w:sz="0" w:space="0" w:color="auto"/>
                <w:right w:val="none" w:sz="0" w:space="0" w:color="auto"/>
              </w:divBdr>
            </w:div>
            <w:div w:id="1571967052">
              <w:marLeft w:val="0"/>
              <w:marRight w:val="0"/>
              <w:marTop w:val="0"/>
              <w:marBottom w:val="0"/>
              <w:divBdr>
                <w:top w:val="none" w:sz="0" w:space="0" w:color="auto"/>
                <w:left w:val="none" w:sz="0" w:space="0" w:color="auto"/>
                <w:bottom w:val="none" w:sz="0" w:space="0" w:color="auto"/>
                <w:right w:val="none" w:sz="0" w:space="0" w:color="auto"/>
              </w:divBdr>
            </w:div>
            <w:div w:id="642780506">
              <w:marLeft w:val="0"/>
              <w:marRight w:val="0"/>
              <w:marTop w:val="0"/>
              <w:marBottom w:val="0"/>
              <w:divBdr>
                <w:top w:val="none" w:sz="0" w:space="0" w:color="auto"/>
                <w:left w:val="none" w:sz="0" w:space="0" w:color="auto"/>
                <w:bottom w:val="none" w:sz="0" w:space="0" w:color="auto"/>
                <w:right w:val="none" w:sz="0" w:space="0" w:color="auto"/>
              </w:divBdr>
            </w:div>
            <w:div w:id="1400249291">
              <w:marLeft w:val="0"/>
              <w:marRight w:val="0"/>
              <w:marTop w:val="0"/>
              <w:marBottom w:val="0"/>
              <w:divBdr>
                <w:top w:val="none" w:sz="0" w:space="0" w:color="auto"/>
                <w:left w:val="none" w:sz="0" w:space="0" w:color="auto"/>
                <w:bottom w:val="none" w:sz="0" w:space="0" w:color="auto"/>
                <w:right w:val="none" w:sz="0" w:space="0" w:color="auto"/>
              </w:divBdr>
            </w:div>
            <w:div w:id="1434322968">
              <w:marLeft w:val="0"/>
              <w:marRight w:val="0"/>
              <w:marTop w:val="0"/>
              <w:marBottom w:val="0"/>
              <w:divBdr>
                <w:top w:val="none" w:sz="0" w:space="0" w:color="auto"/>
                <w:left w:val="none" w:sz="0" w:space="0" w:color="auto"/>
                <w:bottom w:val="none" w:sz="0" w:space="0" w:color="auto"/>
                <w:right w:val="none" w:sz="0" w:space="0" w:color="auto"/>
              </w:divBdr>
            </w:div>
            <w:div w:id="44257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38906">
      <w:bodyDiv w:val="1"/>
      <w:marLeft w:val="0"/>
      <w:marRight w:val="0"/>
      <w:marTop w:val="0"/>
      <w:marBottom w:val="0"/>
      <w:divBdr>
        <w:top w:val="none" w:sz="0" w:space="0" w:color="auto"/>
        <w:left w:val="none" w:sz="0" w:space="0" w:color="auto"/>
        <w:bottom w:val="none" w:sz="0" w:space="0" w:color="auto"/>
        <w:right w:val="none" w:sz="0" w:space="0" w:color="auto"/>
      </w:divBdr>
    </w:div>
    <w:div w:id="1766226802">
      <w:bodyDiv w:val="1"/>
      <w:marLeft w:val="0"/>
      <w:marRight w:val="0"/>
      <w:marTop w:val="0"/>
      <w:marBottom w:val="0"/>
      <w:divBdr>
        <w:top w:val="none" w:sz="0" w:space="0" w:color="auto"/>
        <w:left w:val="none" w:sz="0" w:space="0" w:color="auto"/>
        <w:bottom w:val="none" w:sz="0" w:space="0" w:color="auto"/>
        <w:right w:val="none" w:sz="0" w:space="0" w:color="auto"/>
      </w:divBdr>
    </w:div>
    <w:div w:id="1779451326">
      <w:bodyDiv w:val="1"/>
      <w:marLeft w:val="0"/>
      <w:marRight w:val="0"/>
      <w:marTop w:val="0"/>
      <w:marBottom w:val="0"/>
      <w:divBdr>
        <w:top w:val="none" w:sz="0" w:space="0" w:color="auto"/>
        <w:left w:val="none" w:sz="0" w:space="0" w:color="auto"/>
        <w:bottom w:val="none" w:sz="0" w:space="0" w:color="auto"/>
        <w:right w:val="none" w:sz="0" w:space="0" w:color="auto"/>
      </w:divBdr>
    </w:div>
    <w:div w:id="1797606356">
      <w:bodyDiv w:val="1"/>
      <w:marLeft w:val="0"/>
      <w:marRight w:val="0"/>
      <w:marTop w:val="0"/>
      <w:marBottom w:val="0"/>
      <w:divBdr>
        <w:top w:val="none" w:sz="0" w:space="0" w:color="auto"/>
        <w:left w:val="none" w:sz="0" w:space="0" w:color="auto"/>
        <w:bottom w:val="none" w:sz="0" w:space="0" w:color="auto"/>
        <w:right w:val="none" w:sz="0" w:space="0" w:color="auto"/>
      </w:divBdr>
    </w:div>
    <w:div w:id="1807897025">
      <w:bodyDiv w:val="1"/>
      <w:marLeft w:val="0"/>
      <w:marRight w:val="0"/>
      <w:marTop w:val="0"/>
      <w:marBottom w:val="0"/>
      <w:divBdr>
        <w:top w:val="none" w:sz="0" w:space="0" w:color="auto"/>
        <w:left w:val="none" w:sz="0" w:space="0" w:color="auto"/>
        <w:bottom w:val="none" w:sz="0" w:space="0" w:color="auto"/>
        <w:right w:val="none" w:sz="0" w:space="0" w:color="auto"/>
      </w:divBdr>
    </w:div>
    <w:div w:id="1842238076">
      <w:bodyDiv w:val="1"/>
      <w:marLeft w:val="0"/>
      <w:marRight w:val="0"/>
      <w:marTop w:val="0"/>
      <w:marBottom w:val="0"/>
      <w:divBdr>
        <w:top w:val="none" w:sz="0" w:space="0" w:color="auto"/>
        <w:left w:val="none" w:sz="0" w:space="0" w:color="auto"/>
        <w:bottom w:val="none" w:sz="0" w:space="0" w:color="auto"/>
        <w:right w:val="none" w:sz="0" w:space="0" w:color="auto"/>
      </w:divBdr>
      <w:divsChild>
        <w:div w:id="1357275226">
          <w:marLeft w:val="0"/>
          <w:marRight w:val="0"/>
          <w:marTop w:val="0"/>
          <w:marBottom w:val="0"/>
          <w:divBdr>
            <w:top w:val="none" w:sz="0" w:space="0" w:color="auto"/>
            <w:left w:val="none" w:sz="0" w:space="0" w:color="auto"/>
            <w:bottom w:val="none" w:sz="0" w:space="0" w:color="auto"/>
            <w:right w:val="none" w:sz="0" w:space="0" w:color="auto"/>
          </w:divBdr>
          <w:divsChild>
            <w:div w:id="462503599">
              <w:marLeft w:val="0"/>
              <w:marRight w:val="0"/>
              <w:marTop w:val="0"/>
              <w:marBottom w:val="0"/>
              <w:divBdr>
                <w:top w:val="none" w:sz="0" w:space="0" w:color="auto"/>
                <w:left w:val="none" w:sz="0" w:space="0" w:color="auto"/>
                <w:bottom w:val="none" w:sz="0" w:space="0" w:color="auto"/>
                <w:right w:val="none" w:sz="0" w:space="0" w:color="auto"/>
              </w:divBdr>
            </w:div>
          </w:divsChild>
        </w:div>
        <w:div w:id="187720286">
          <w:marLeft w:val="0"/>
          <w:marRight w:val="0"/>
          <w:marTop w:val="0"/>
          <w:marBottom w:val="0"/>
          <w:divBdr>
            <w:top w:val="none" w:sz="0" w:space="0" w:color="auto"/>
            <w:left w:val="none" w:sz="0" w:space="0" w:color="auto"/>
            <w:bottom w:val="none" w:sz="0" w:space="0" w:color="auto"/>
            <w:right w:val="none" w:sz="0" w:space="0" w:color="auto"/>
          </w:divBdr>
          <w:divsChild>
            <w:div w:id="1254318390">
              <w:marLeft w:val="0"/>
              <w:marRight w:val="0"/>
              <w:marTop w:val="0"/>
              <w:marBottom w:val="0"/>
              <w:divBdr>
                <w:top w:val="none" w:sz="0" w:space="0" w:color="auto"/>
                <w:left w:val="none" w:sz="0" w:space="0" w:color="auto"/>
                <w:bottom w:val="none" w:sz="0" w:space="0" w:color="auto"/>
                <w:right w:val="none" w:sz="0" w:space="0" w:color="auto"/>
              </w:divBdr>
            </w:div>
          </w:divsChild>
        </w:div>
        <w:div w:id="1420566660">
          <w:marLeft w:val="0"/>
          <w:marRight w:val="0"/>
          <w:marTop w:val="0"/>
          <w:marBottom w:val="0"/>
          <w:divBdr>
            <w:top w:val="none" w:sz="0" w:space="0" w:color="auto"/>
            <w:left w:val="none" w:sz="0" w:space="0" w:color="auto"/>
            <w:bottom w:val="none" w:sz="0" w:space="0" w:color="auto"/>
            <w:right w:val="none" w:sz="0" w:space="0" w:color="auto"/>
          </w:divBdr>
          <w:divsChild>
            <w:div w:id="1248687090">
              <w:marLeft w:val="0"/>
              <w:marRight w:val="0"/>
              <w:marTop w:val="0"/>
              <w:marBottom w:val="0"/>
              <w:divBdr>
                <w:top w:val="none" w:sz="0" w:space="0" w:color="auto"/>
                <w:left w:val="none" w:sz="0" w:space="0" w:color="auto"/>
                <w:bottom w:val="none" w:sz="0" w:space="0" w:color="auto"/>
                <w:right w:val="none" w:sz="0" w:space="0" w:color="auto"/>
              </w:divBdr>
            </w:div>
          </w:divsChild>
        </w:div>
        <w:div w:id="1729839901">
          <w:marLeft w:val="0"/>
          <w:marRight w:val="0"/>
          <w:marTop w:val="0"/>
          <w:marBottom w:val="0"/>
          <w:divBdr>
            <w:top w:val="none" w:sz="0" w:space="0" w:color="auto"/>
            <w:left w:val="none" w:sz="0" w:space="0" w:color="auto"/>
            <w:bottom w:val="none" w:sz="0" w:space="0" w:color="auto"/>
            <w:right w:val="none" w:sz="0" w:space="0" w:color="auto"/>
          </w:divBdr>
          <w:divsChild>
            <w:div w:id="74129756">
              <w:marLeft w:val="0"/>
              <w:marRight w:val="0"/>
              <w:marTop w:val="0"/>
              <w:marBottom w:val="0"/>
              <w:divBdr>
                <w:top w:val="none" w:sz="0" w:space="0" w:color="auto"/>
                <w:left w:val="none" w:sz="0" w:space="0" w:color="auto"/>
                <w:bottom w:val="none" w:sz="0" w:space="0" w:color="auto"/>
                <w:right w:val="none" w:sz="0" w:space="0" w:color="auto"/>
              </w:divBdr>
            </w:div>
            <w:div w:id="131544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924560">
      <w:bodyDiv w:val="1"/>
      <w:marLeft w:val="0"/>
      <w:marRight w:val="0"/>
      <w:marTop w:val="0"/>
      <w:marBottom w:val="0"/>
      <w:divBdr>
        <w:top w:val="none" w:sz="0" w:space="0" w:color="auto"/>
        <w:left w:val="none" w:sz="0" w:space="0" w:color="auto"/>
        <w:bottom w:val="none" w:sz="0" w:space="0" w:color="auto"/>
        <w:right w:val="none" w:sz="0" w:space="0" w:color="auto"/>
      </w:divBdr>
    </w:div>
    <w:div w:id="1871605176">
      <w:bodyDiv w:val="1"/>
      <w:marLeft w:val="0"/>
      <w:marRight w:val="0"/>
      <w:marTop w:val="0"/>
      <w:marBottom w:val="0"/>
      <w:divBdr>
        <w:top w:val="none" w:sz="0" w:space="0" w:color="auto"/>
        <w:left w:val="none" w:sz="0" w:space="0" w:color="auto"/>
        <w:bottom w:val="none" w:sz="0" w:space="0" w:color="auto"/>
        <w:right w:val="none" w:sz="0" w:space="0" w:color="auto"/>
      </w:divBdr>
    </w:div>
    <w:div w:id="1900549419">
      <w:bodyDiv w:val="1"/>
      <w:marLeft w:val="0"/>
      <w:marRight w:val="0"/>
      <w:marTop w:val="0"/>
      <w:marBottom w:val="0"/>
      <w:divBdr>
        <w:top w:val="none" w:sz="0" w:space="0" w:color="auto"/>
        <w:left w:val="none" w:sz="0" w:space="0" w:color="auto"/>
        <w:bottom w:val="none" w:sz="0" w:space="0" w:color="auto"/>
        <w:right w:val="none" w:sz="0" w:space="0" w:color="auto"/>
      </w:divBdr>
      <w:divsChild>
        <w:div w:id="1221937408">
          <w:marLeft w:val="0"/>
          <w:marRight w:val="0"/>
          <w:marTop w:val="0"/>
          <w:marBottom w:val="0"/>
          <w:divBdr>
            <w:top w:val="none" w:sz="0" w:space="0" w:color="auto"/>
            <w:left w:val="none" w:sz="0" w:space="0" w:color="auto"/>
            <w:bottom w:val="none" w:sz="0" w:space="0" w:color="auto"/>
            <w:right w:val="none" w:sz="0" w:space="0" w:color="auto"/>
          </w:divBdr>
          <w:divsChild>
            <w:div w:id="2131656242">
              <w:marLeft w:val="0"/>
              <w:marRight w:val="0"/>
              <w:marTop w:val="0"/>
              <w:marBottom w:val="0"/>
              <w:divBdr>
                <w:top w:val="none" w:sz="0" w:space="0" w:color="auto"/>
                <w:left w:val="none" w:sz="0" w:space="0" w:color="auto"/>
                <w:bottom w:val="none" w:sz="0" w:space="0" w:color="auto"/>
                <w:right w:val="none" w:sz="0" w:space="0" w:color="auto"/>
              </w:divBdr>
            </w:div>
            <w:div w:id="1707173593">
              <w:marLeft w:val="0"/>
              <w:marRight w:val="0"/>
              <w:marTop w:val="0"/>
              <w:marBottom w:val="0"/>
              <w:divBdr>
                <w:top w:val="none" w:sz="0" w:space="0" w:color="auto"/>
                <w:left w:val="none" w:sz="0" w:space="0" w:color="auto"/>
                <w:bottom w:val="none" w:sz="0" w:space="0" w:color="auto"/>
                <w:right w:val="none" w:sz="0" w:space="0" w:color="auto"/>
              </w:divBdr>
            </w:div>
            <w:div w:id="896287008">
              <w:marLeft w:val="0"/>
              <w:marRight w:val="0"/>
              <w:marTop w:val="0"/>
              <w:marBottom w:val="0"/>
              <w:divBdr>
                <w:top w:val="none" w:sz="0" w:space="0" w:color="auto"/>
                <w:left w:val="none" w:sz="0" w:space="0" w:color="auto"/>
                <w:bottom w:val="none" w:sz="0" w:space="0" w:color="auto"/>
                <w:right w:val="none" w:sz="0" w:space="0" w:color="auto"/>
              </w:divBdr>
            </w:div>
            <w:div w:id="154759985">
              <w:marLeft w:val="0"/>
              <w:marRight w:val="0"/>
              <w:marTop w:val="0"/>
              <w:marBottom w:val="0"/>
              <w:divBdr>
                <w:top w:val="none" w:sz="0" w:space="0" w:color="auto"/>
                <w:left w:val="none" w:sz="0" w:space="0" w:color="auto"/>
                <w:bottom w:val="none" w:sz="0" w:space="0" w:color="auto"/>
                <w:right w:val="none" w:sz="0" w:space="0" w:color="auto"/>
              </w:divBdr>
            </w:div>
          </w:divsChild>
        </w:div>
        <w:div w:id="836572869">
          <w:marLeft w:val="0"/>
          <w:marRight w:val="0"/>
          <w:marTop w:val="0"/>
          <w:marBottom w:val="0"/>
          <w:divBdr>
            <w:top w:val="none" w:sz="0" w:space="0" w:color="auto"/>
            <w:left w:val="none" w:sz="0" w:space="0" w:color="auto"/>
            <w:bottom w:val="none" w:sz="0" w:space="0" w:color="auto"/>
            <w:right w:val="none" w:sz="0" w:space="0" w:color="auto"/>
          </w:divBdr>
          <w:divsChild>
            <w:div w:id="659230580">
              <w:marLeft w:val="0"/>
              <w:marRight w:val="0"/>
              <w:marTop w:val="0"/>
              <w:marBottom w:val="0"/>
              <w:divBdr>
                <w:top w:val="none" w:sz="0" w:space="0" w:color="auto"/>
                <w:left w:val="none" w:sz="0" w:space="0" w:color="auto"/>
                <w:bottom w:val="none" w:sz="0" w:space="0" w:color="auto"/>
                <w:right w:val="none" w:sz="0" w:space="0" w:color="auto"/>
              </w:divBdr>
            </w:div>
            <w:div w:id="1847209103">
              <w:marLeft w:val="0"/>
              <w:marRight w:val="0"/>
              <w:marTop w:val="0"/>
              <w:marBottom w:val="0"/>
              <w:divBdr>
                <w:top w:val="none" w:sz="0" w:space="0" w:color="auto"/>
                <w:left w:val="none" w:sz="0" w:space="0" w:color="auto"/>
                <w:bottom w:val="none" w:sz="0" w:space="0" w:color="auto"/>
                <w:right w:val="none" w:sz="0" w:space="0" w:color="auto"/>
              </w:divBdr>
            </w:div>
            <w:div w:id="221017212">
              <w:marLeft w:val="0"/>
              <w:marRight w:val="0"/>
              <w:marTop w:val="0"/>
              <w:marBottom w:val="0"/>
              <w:divBdr>
                <w:top w:val="none" w:sz="0" w:space="0" w:color="auto"/>
                <w:left w:val="none" w:sz="0" w:space="0" w:color="auto"/>
                <w:bottom w:val="none" w:sz="0" w:space="0" w:color="auto"/>
                <w:right w:val="none" w:sz="0" w:space="0" w:color="auto"/>
              </w:divBdr>
            </w:div>
            <w:div w:id="1861695813">
              <w:marLeft w:val="0"/>
              <w:marRight w:val="0"/>
              <w:marTop w:val="0"/>
              <w:marBottom w:val="0"/>
              <w:divBdr>
                <w:top w:val="none" w:sz="0" w:space="0" w:color="auto"/>
                <w:left w:val="none" w:sz="0" w:space="0" w:color="auto"/>
                <w:bottom w:val="none" w:sz="0" w:space="0" w:color="auto"/>
                <w:right w:val="none" w:sz="0" w:space="0" w:color="auto"/>
              </w:divBdr>
            </w:div>
          </w:divsChild>
        </w:div>
        <w:div w:id="296959175">
          <w:marLeft w:val="0"/>
          <w:marRight w:val="0"/>
          <w:marTop w:val="0"/>
          <w:marBottom w:val="0"/>
          <w:divBdr>
            <w:top w:val="none" w:sz="0" w:space="0" w:color="auto"/>
            <w:left w:val="none" w:sz="0" w:space="0" w:color="auto"/>
            <w:bottom w:val="none" w:sz="0" w:space="0" w:color="auto"/>
            <w:right w:val="none" w:sz="0" w:space="0" w:color="auto"/>
          </w:divBdr>
          <w:divsChild>
            <w:div w:id="162863454">
              <w:marLeft w:val="0"/>
              <w:marRight w:val="0"/>
              <w:marTop w:val="0"/>
              <w:marBottom w:val="0"/>
              <w:divBdr>
                <w:top w:val="none" w:sz="0" w:space="0" w:color="auto"/>
                <w:left w:val="none" w:sz="0" w:space="0" w:color="auto"/>
                <w:bottom w:val="none" w:sz="0" w:space="0" w:color="auto"/>
                <w:right w:val="none" w:sz="0" w:space="0" w:color="auto"/>
              </w:divBdr>
            </w:div>
            <w:div w:id="672999623">
              <w:marLeft w:val="0"/>
              <w:marRight w:val="0"/>
              <w:marTop w:val="0"/>
              <w:marBottom w:val="0"/>
              <w:divBdr>
                <w:top w:val="none" w:sz="0" w:space="0" w:color="auto"/>
                <w:left w:val="none" w:sz="0" w:space="0" w:color="auto"/>
                <w:bottom w:val="none" w:sz="0" w:space="0" w:color="auto"/>
                <w:right w:val="none" w:sz="0" w:space="0" w:color="auto"/>
              </w:divBdr>
            </w:div>
            <w:div w:id="1611860441">
              <w:marLeft w:val="0"/>
              <w:marRight w:val="0"/>
              <w:marTop w:val="0"/>
              <w:marBottom w:val="0"/>
              <w:divBdr>
                <w:top w:val="none" w:sz="0" w:space="0" w:color="auto"/>
                <w:left w:val="none" w:sz="0" w:space="0" w:color="auto"/>
                <w:bottom w:val="none" w:sz="0" w:space="0" w:color="auto"/>
                <w:right w:val="none" w:sz="0" w:space="0" w:color="auto"/>
              </w:divBdr>
            </w:div>
            <w:div w:id="1198662147">
              <w:marLeft w:val="0"/>
              <w:marRight w:val="0"/>
              <w:marTop w:val="0"/>
              <w:marBottom w:val="0"/>
              <w:divBdr>
                <w:top w:val="none" w:sz="0" w:space="0" w:color="auto"/>
                <w:left w:val="none" w:sz="0" w:space="0" w:color="auto"/>
                <w:bottom w:val="none" w:sz="0" w:space="0" w:color="auto"/>
                <w:right w:val="none" w:sz="0" w:space="0" w:color="auto"/>
              </w:divBdr>
            </w:div>
          </w:divsChild>
        </w:div>
        <w:div w:id="1176915966">
          <w:marLeft w:val="0"/>
          <w:marRight w:val="0"/>
          <w:marTop w:val="0"/>
          <w:marBottom w:val="0"/>
          <w:divBdr>
            <w:top w:val="none" w:sz="0" w:space="0" w:color="auto"/>
            <w:left w:val="none" w:sz="0" w:space="0" w:color="auto"/>
            <w:bottom w:val="none" w:sz="0" w:space="0" w:color="auto"/>
            <w:right w:val="none" w:sz="0" w:space="0" w:color="auto"/>
          </w:divBdr>
          <w:divsChild>
            <w:div w:id="1020861480">
              <w:marLeft w:val="0"/>
              <w:marRight w:val="0"/>
              <w:marTop w:val="0"/>
              <w:marBottom w:val="0"/>
              <w:divBdr>
                <w:top w:val="none" w:sz="0" w:space="0" w:color="auto"/>
                <w:left w:val="none" w:sz="0" w:space="0" w:color="auto"/>
                <w:bottom w:val="none" w:sz="0" w:space="0" w:color="auto"/>
                <w:right w:val="none" w:sz="0" w:space="0" w:color="auto"/>
              </w:divBdr>
            </w:div>
          </w:divsChild>
        </w:div>
        <w:div w:id="206140773">
          <w:marLeft w:val="0"/>
          <w:marRight w:val="0"/>
          <w:marTop w:val="0"/>
          <w:marBottom w:val="0"/>
          <w:divBdr>
            <w:top w:val="none" w:sz="0" w:space="0" w:color="auto"/>
            <w:left w:val="none" w:sz="0" w:space="0" w:color="auto"/>
            <w:bottom w:val="none" w:sz="0" w:space="0" w:color="auto"/>
            <w:right w:val="none" w:sz="0" w:space="0" w:color="auto"/>
          </w:divBdr>
          <w:divsChild>
            <w:div w:id="1101335019">
              <w:marLeft w:val="0"/>
              <w:marRight w:val="0"/>
              <w:marTop w:val="0"/>
              <w:marBottom w:val="0"/>
              <w:divBdr>
                <w:top w:val="none" w:sz="0" w:space="0" w:color="auto"/>
                <w:left w:val="none" w:sz="0" w:space="0" w:color="auto"/>
                <w:bottom w:val="none" w:sz="0" w:space="0" w:color="auto"/>
                <w:right w:val="none" w:sz="0" w:space="0" w:color="auto"/>
              </w:divBdr>
            </w:div>
            <w:div w:id="438255992">
              <w:marLeft w:val="0"/>
              <w:marRight w:val="0"/>
              <w:marTop w:val="0"/>
              <w:marBottom w:val="0"/>
              <w:divBdr>
                <w:top w:val="none" w:sz="0" w:space="0" w:color="auto"/>
                <w:left w:val="none" w:sz="0" w:space="0" w:color="auto"/>
                <w:bottom w:val="none" w:sz="0" w:space="0" w:color="auto"/>
                <w:right w:val="none" w:sz="0" w:space="0" w:color="auto"/>
              </w:divBdr>
            </w:div>
            <w:div w:id="878129830">
              <w:marLeft w:val="0"/>
              <w:marRight w:val="0"/>
              <w:marTop w:val="0"/>
              <w:marBottom w:val="0"/>
              <w:divBdr>
                <w:top w:val="none" w:sz="0" w:space="0" w:color="auto"/>
                <w:left w:val="none" w:sz="0" w:space="0" w:color="auto"/>
                <w:bottom w:val="none" w:sz="0" w:space="0" w:color="auto"/>
                <w:right w:val="none" w:sz="0" w:space="0" w:color="auto"/>
              </w:divBdr>
            </w:div>
            <w:div w:id="62445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865342">
      <w:bodyDiv w:val="1"/>
      <w:marLeft w:val="0"/>
      <w:marRight w:val="0"/>
      <w:marTop w:val="0"/>
      <w:marBottom w:val="0"/>
      <w:divBdr>
        <w:top w:val="none" w:sz="0" w:space="0" w:color="auto"/>
        <w:left w:val="none" w:sz="0" w:space="0" w:color="auto"/>
        <w:bottom w:val="none" w:sz="0" w:space="0" w:color="auto"/>
        <w:right w:val="none" w:sz="0" w:space="0" w:color="auto"/>
      </w:divBdr>
      <w:divsChild>
        <w:div w:id="1078869839">
          <w:marLeft w:val="0"/>
          <w:marRight w:val="0"/>
          <w:marTop w:val="0"/>
          <w:marBottom w:val="0"/>
          <w:divBdr>
            <w:top w:val="none" w:sz="0" w:space="0" w:color="auto"/>
            <w:left w:val="none" w:sz="0" w:space="0" w:color="auto"/>
            <w:bottom w:val="none" w:sz="0" w:space="0" w:color="auto"/>
            <w:right w:val="none" w:sz="0" w:space="0" w:color="auto"/>
          </w:divBdr>
          <w:divsChild>
            <w:div w:id="910844244">
              <w:marLeft w:val="0"/>
              <w:marRight w:val="0"/>
              <w:marTop w:val="0"/>
              <w:marBottom w:val="0"/>
              <w:divBdr>
                <w:top w:val="none" w:sz="0" w:space="0" w:color="auto"/>
                <w:left w:val="none" w:sz="0" w:space="0" w:color="auto"/>
                <w:bottom w:val="none" w:sz="0" w:space="0" w:color="auto"/>
                <w:right w:val="none" w:sz="0" w:space="0" w:color="auto"/>
              </w:divBdr>
            </w:div>
          </w:divsChild>
        </w:div>
        <w:div w:id="827600340">
          <w:marLeft w:val="0"/>
          <w:marRight w:val="0"/>
          <w:marTop w:val="0"/>
          <w:marBottom w:val="0"/>
          <w:divBdr>
            <w:top w:val="none" w:sz="0" w:space="0" w:color="auto"/>
            <w:left w:val="none" w:sz="0" w:space="0" w:color="auto"/>
            <w:bottom w:val="none" w:sz="0" w:space="0" w:color="auto"/>
            <w:right w:val="none" w:sz="0" w:space="0" w:color="auto"/>
          </w:divBdr>
          <w:divsChild>
            <w:div w:id="212187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637511">
      <w:bodyDiv w:val="1"/>
      <w:marLeft w:val="0"/>
      <w:marRight w:val="0"/>
      <w:marTop w:val="0"/>
      <w:marBottom w:val="0"/>
      <w:divBdr>
        <w:top w:val="none" w:sz="0" w:space="0" w:color="auto"/>
        <w:left w:val="none" w:sz="0" w:space="0" w:color="auto"/>
        <w:bottom w:val="none" w:sz="0" w:space="0" w:color="auto"/>
        <w:right w:val="none" w:sz="0" w:space="0" w:color="auto"/>
      </w:divBdr>
    </w:div>
    <w:div w:id="2002928719">
      <w:bodyDiv w:val="1"/>
      <w:marLeft w:val="0"/>
      <w:marRight w:val="0"/>
      <w:marTop w:val="0"/>
      <w:marBottom w:val="0"/>
      <w:divBdr>
        <w:top w:val="none" w:sz="0" w:space="0" w:color="auto"/>
        <w:left w:val="none" w:sz="0" w:space="0" w:color="auto"/>
        <w:bottom w:val="none" w:sz="0" w:space="0" w:color="auto"/>
        <w:right w:val="none" w:sz="0" w:space="0" w:color="auto"/>
      </w:divBdr>
      <w:divsChild>
        <w:div w:id="2137019087">
          <w:marLeft w:val="0"/>
          <w:marRight w:val="0"/>
          <w:marTop w:val="0"/>
          <w:marBottom w:val="0"/>
          <w:divBdr>
            <w:top w:val="none" w:sz="0" w:space="0" w:color="auto"/>
            <w:left w:val="none" w:sz="0" w:space="0" w:color="auto"/>
            <w:bottom w:val="none" w:sz="0" w:space="0" w:color="auto"/>
            <w:right w:val="none" w:sz="0" w:space="0" w:color="auto"/>
          </w:divBdr>
          <w:divsChild>
            <w:div w:id="1796026518">
              <w:marLeft w:val="0"/>
              <w:marRight w:val="0"/>
              <w:marTop w:val="0"/>
              <w:marBottom w:val="0"/>
              <w:divBdr>
                <w:top w:val="none" w:sz="0" w:space="0" w:color="auto"/>
                <w:left w:val="none" w:sz="0" w:space="0" w:color="auto"/>
                <w:bottom w:val="none" w:sz="0" w:space="0" w:color="auto"/>
                <w:right w:val="none" w:sz="0" w:space="0" w:color="auto"/>
              </w:divBdr>
            </w:div>
            <w:div w:id="161506500">
              <w:marLeft w:val="0"/>
              <w:marRight w:val="0"/>
              <w:marTop w:val="0"/>
              <w:marBottom w:val="0"/>
              <w:divBdr>
                <w:top w:val="none" w:sz="0" w:space="0" w:color="auto"/>
                <w:left w:val="none" w:sz="0" w:space="0" w:color="auto"/>
                <w:bottom w:val="none" w:sz="0" w:space="0" w:color="auto"/>
                <w:right w:val="none" w:sz="0" w:space="0" w:color="auto"/>
              </w:divBdr>
            </w:div>
            <w:div w:id="1616134545">
              <w:marLeft w:val="0"/>
              <w:marRight w:val="0"/>
              <w:marTop w:val="0"/>
              <w:marBottom w:val="0"/>
              <w:divBdr>
                <w:top w:val="none" w:sz="0" w:space="0" w:color="auto"/>
                <w:left w:val="none" w:sz="0" w:space="0" w:color="auto"/>
                <w:bottom w:val="none" w:sz="0" w:space="0" w:color="auto"/>
                <w:right w:val="none" w:sz="0" w:space="0" w:color="auto"/>
              </w:divBdr>
            </w:div>
            <w:div w:id="1939554193">
              <w:marLeft w:val="0"/>
              <w:marRight w:val="0"/>
              <w:marTop w:val="0"/>
              <w:marBottom w:val="0"/>
              <w:divBdr>
                <w:top w:val="none" w:sz="0" w:space="0" w:color="auto"/>
                <w:left w:val="none" w:sz="0" w:space="0" w:color="auto"/>
                <w:bottom w:val="none" w:sz="0" w:space="0" w:color="auto"/>
                <w:right w:val="none" w:sz="0" w:space="0" w:color="auto"/>
              </w:divBdr>
            </w:div>
          </w:divsChild>
        </w:div>
        <w:div w:id="712464486">
          <w:marLeft w:val="0"/>
          <w:marRight w:val="0"/>
          <w:marTop w:val="0"/>
          <w:marBottom w:val="0"/>
          <w:divBdr>
            <w:top w:val="none" w:sz="0" w:space="0" w:color="auto"/>
            <w:left w:val="none" w:sz="0" w:space="0" w:color="auto"/>
            <w:bottom w:val="none" w:sz="0" w:space="0" w:color="auto"/>
            <w:right w:val="none" w:sz="0" w:space="0" w:color="auto"/>
          </w:divBdr>
          <w:divsChild>
            <w:div w:id="1908570968">
              <w:marLeft w:val="0"/>
              <w:marRight w:val="0"/>
              <w:marTop w:val="0"/>
              <w:marBottom w:val="0"/>
              <w:divBdr>
                <w:top w:val="none" w:sz="0" w:space="0" w:color="auto"/>
                <w:left w:val="none" w:sz="0" w:space="0" w:color="auto"/>
                <w:bottom w:val="none" w:sz="0" w:space="0" w:color="auto"/>
                <w:right w:val="none" w:sz="0" w:space="0" w:color="auto"/>
              </w:divBdr>
            </w:div>
            <w:div w:id="436144041">
              <w:marLeft w:val="0"/>
              <w:marRight w:val="0"/>
              <w:marTop w:val="0"/>
              <w:marBottom w:val="0"/>
              <w:divBdr>
                <w:top w:val="none" w:sz="0" w:space="0" w:color="auto"/>
                <w:left w:val="none" w:sz="0" w:space="0" w:color="auto"/>
                <w:bottom w:val="none" w:sz="0" w:space="0" w:color="auto"/>
                <w:right w:val="none" w:sz="0" w:space="0" w:color="auto"/>
              </w:divBdr>
            </w:div>
            <w:div w:id="1478917579">
              <w:marLeft w:val="0"/>
              <w:marRight w:val="0"/>
              <w:marTop w:val="0"/>
              <w:marBottom w:val="0"/>
              <w:divBdr>
                <w:top w:val="none" w:sz="0" w:space="0" w:color="auto"/>
                <w:left w:val="none" w:sz="0" w:space="0" w:color="auto"/>
                <w:bottom w:val="none" w:sz="0" w:space="0" w:color="auto"/>
                <w:right w:val="none" w:sz="0" w:space="0" w:color="auto"/>
              </w:divBdr>
            </w:div>
            <w:div w:id="88701647">
              <w:marLeft w:val="0"/>
              <w:marRight w:val="0"/>
              <w:marTop w:val="0"/>
              <w:marBottom w:val="0"/>
              <w:divBdr>
                <w:top w:val="none" w:sz="0" w:space="0" w:color="auto"/>
                <w:left w:val="none" w:sz="0" w:space="0" w:color="auto"/>
                <w:bottom w:val="none" w:sz="0" w:space="0" w:color="auto"/>
                <w:right w:val="none" w:sz="0" w:space="0" w:color="auto"/>
              </w:divBdr>
            </w:div>
          </w:divsChild>
        </w:div>
        <w:div w:id="1463034444">
          <w:marLeft w:val="0"/>
          <w:marRight w:val="0"/>
          <w:marTop w:val="0"/>
          <w:marBottom w:val="0"/>
          <w:divBdr>
            <w:top w:val="none" w:sz="0" w:space="0" w:color="auto"/>
            <w:left w:val="none" w:sz="0" w:space="0" w:color="auto"/>
            <w:bottom w:val="none" w:sz="0" w:space="0" w:color="auto"/>
            <w:right w:val="none" w:sz="0" w:space="0" w:color="auto"/>
          </w:divBdr>
          <w:divsChild>
            <w:div w:id="1432436712">
              <w:marLeft w:val="0"/>
              <w:marRight w:val="0"/>
              <w:marTop w:val="0"/>
              <w:marBottom w:val="0"/>
              <w:divBdr>
                <w:top w:val="none" w:sz="0" w:space="0" w:color="auto"/>
                <w:left w:val="none" w:sz="0" w:space="0" w:color="auto"/>
                <w:bottom w:val="none" w:sz="0" w:space="0" w:color="auto"/>
                <w:right w:val="none" w:sz="0" w:space="0" w:color="auto"/>
              </w:divBdr>
            </w:div>
            <w:div w:id="1202666218">
              <w:marLeft w:val="0"/>
              <w:marRight w:val="0"/>
              <w:marTop w:val="0"/>
              <w:marBottom w:val="0"/>
              <w:divBdr>
                <w:top w:val="none" w:sz="0" w:space="0" w:color="auto"/>
                <w:left w:val="none" w:sz="0" w:space="0" w:color="auto"/>
                <w:bottom w:val="none" w:sz="0" w:space="0" w:color="auto"/>
                <w:right w:val="none" w:sz="0" w:space="0" w:color="auto"/>
              </w:divBdr>
            </w:div>
            <w:div w:id="733239859">
              <w:marLeft w:val="0"/>
              <w:marRight w:val="0"/>
              <w:marTop w:val="0"/>
              <w:marBottom w:val="0"/>
              <w:divBdr>
                <w:top w:val="none" w:sz="0" w:space="0" w:color="auto"/>
                <w:left w:val="none" w:sz="0" w:space="0" w:color="auto"/>
                <w:bottom w:val="none" w:sz="0" w:space="0" w:color="auto"/>
                <w:right w:val="none" w:sz="0" w:space="0" w:color="auto"/>
              </w:divBdr>
            </w:div>
            <w:div w:id="179032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537299">
      <w:bodyDiv w:val="1"/>
      <w:marLeft w:val="0"/>
      <w:marRight w:val="0"/>
      <w:marTop w:val="0"/>
      <w:marBottom w:val="0"/>
      <w:divBdr>
        <w:top w:val="none" w:sz="0" w:space="0" w:color="auto"/>
        <w:left w:val="none" w:sz="0" w:space="0" w:color="auto"/>
        <w:bottom w:val="none" w:sz="0" w:space="0" w:color="auto"/>
        <w:right w:val="none" w:sz="0" w:space="0" w:color="auto"/>
      </w:divBdr>
    </w:div>
    <w:div w:id="2020766330">
      <w:bodyDiv w:val="1"/>
      <w:marLeft w:val="0"/>
      <w:marRight w:val="0"/>
      <w:marTop w:val="0"/>
      <w:marBottom w:val="0"/>
      <w:divBdr>
        <w:top w:val="none" w:sz="0" w:space="0" w:color="auto"/>
        <w:left w:val="none" w:sz="0" w:space="0" w:color="auto"/>
        <w:bottom w:val="none" w:sz="0" w:space="0" w:color="auto"/>
        <w:right w:val="none" w:sz="0" w:space="0" w:color="auto"/>
      </w:divBdr>
    </w:div>
    <w:div w:id="2031713526">
      <w:bodyDiv w:val="1"/>
      <w:marLeft w:val="0"/>
      <w:marRight w:val="0"/>
      <w:marTop w:val="0"/>
      <w:marBottom w:val="0"/>
      <w:divBdr>
        <w:top w:val="none" w:sz="0" w:space="0" w:color="auto"/>
        <w:left w:val="none" w:sz="0" w:space="0" w:color="auto"/>
        <w:bottom w:val="none" w:sz="0" w:space="0" w:color="auto"/>
        <w:right w:val="none" w:sz="0" w:space="0" w:color="auto"/>
      </w:divBdr>
    </w:div>
    <w:div w:id="2036955527">
      <w:bodyDiv w:val="1"/>
      <w:marLeft w:val="0"/>
      <w:marRight w:val="0"/>
      <w:marTop w:val="0"/>
      <w:marBottom w:val="0"/>
      <w:divBdr>
        <w:top w:val="none" w:sz="0" w:space="0" w:color="auto"/>
        <w:left w:val="none" w:sz="0" w:space="0" w:color="auto"/>
        <w:bottom w:val="none" w:sz="0" w:space="0" w:color="auto"/>
        <w:right w:val="none" w:sz="0" w:space="0" w:color="auto"/>
      </w:divBdr>
    </w:div>
    <w:div w:id="2037610797">
      <w:bodyDiv w:val="1"/>
      <w:marLeft w:val="0"/>
      <w:marRight w:val="0"/>
      <w:marTop w:val="0"/>
      <w:marBottom w:val="0"/>
      <w:divBdr>
        <w:top w:val="none" w:sz="0" w:space="0" w:color="auto"/>
        <w:left w:val="none" w:sz="0" w:space="0" w:color="auto"/>
        <w:bottom w:val="none" w:sz="0" w:space="0" w:color="auto"/>
        <w:right w:val="none" w:sz="0" w:space="0" w:color="auto"/>
      </w:divBdr>
    </w:div>
    <w:div w:id="2068186936">
      <w:bodyDiv w:val="1"/>
      <w:marLeft w:val="0"/>
      <w:marRight w:val="0"/>
      <w:marTop w:val="0"/>
      <w:marBottom w:val="0"/>
      <w:divBdr>
        <w:top w:val="none" w:sz="0" w:space="0" w:color="auto"/>
        <w:left w:val="none" w:sz="0" w:space="0" w:color="auto"/>
        <w:bottom w:val="none" w:sz="0" w:space="0" w:color="auto"/>
        <w:right w:val="none" w:sz="0" w:space="0" w:color="auto"/>
      </w:divBdr>
    </w:div>
    <w:div w:id="2100364334">
      <w:bodyDiv w:val="1"/>
      <w:marLeft w:val="0"/>
      <w:marRight w:val="0"/>
      <w:marTop w:val="0"/>
      <w:marBottom w:val="0"/>
      <w:divBdr>
        <w:top w:val="none" w:sz="0" w:space="0" w:color="auto"/>
        <w:left w:val="none" w:sz="0" w:space="0" w:color="auto"/>
        <w:bottom w:val="none" w:sz="0" w:space="0" w:color="auto"/>
        <w:right w:val="none" w:sz="0" w:space="0" w:color="auto"/>
      </w:divBdr>
      <w:divsChild>
        <w:div w:id="150759888">
          <w:marLeft w:val="0"/>
          <w:marRight w:val="0"/>
          <w:marTop w:val="0"/>
          <w:marBottom w:val="0"/>
          <w:divBdr>
            <w:top w:val="none" w:sz="0" w:space="0" w:color="auto"/>
            <w:left w:val="none" w:sz="0" w:space="0" w:color="auto"/>
            <w:bottom w:val="none" w:sz="0" w:space="0" w:color="auto"/>
            <w:right w:val="none" w:sz="0" w:space="0" w:color="auto"/>
          </w:divBdr>
          <w:divsChild>
            <w:div w:id="523714128">
              <w:marLeft w:val="0"/>
              <w:marRight w:val="0"/>
              <w:marTop w:val="0"/>
              <w:marBottom w:val="0"/>
              <w:divBdr>
                <w:top w:val="none" w:sz="0" w:space="0" w:color="auto"/>
                <w:left w:val="none" w:sz="0" w:space="0" w:color="auto"/>
                <w:bottom w:val="none" w:sz="0" w:space="0" w:color="auto"/>
                <w:right w:val="none" w:sz="0" w:space="0" w:color="auto"/>
              </w:divBdr>
            </w:div>
          </w:divsChild>
        </w:div>
        <w:div w:id="695274917">
          <w:marLeft w:val="0"/>
          <w:marRight w:val="0"/>
          <w:marTop w:val="0"/>
          <w:marBottom w:val="0"/>
          <w:divBdr>
            <w:top w:val="none" w:sz="0" w:space="0" w:color="auto"/>
            <w:left w:val="none" w:sz="0" w:space="0" w:color="auto"/>
            <w:bottom w:val="none" w:sz="0" w:space="0" w:color="auto"/>
            <w:right w:val="none" w:sz="0" w:space="0" w:color="auto"/>
          </w:divBdr>
          <w:divsChild>
            <w:div w:id="4639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28449">
      <w:bodyDiv w:val="1"/>
      <w:marLeft w:val="0"/>
      <w:marRight w:val="0"/>
      <w:marTop w:val="0"/>
      <w:marBottom w:val="0"/>
      <w:divBdr>
        <w:top w:val="none" w:sz="0" w:space="0" w:color="auto"/>
        <w:left w:val="none" w:sz="0" w:space="0" w:color="auto"/>
        <w:bottom w:val="none" w:sz="0" w:space="0" w:color="auto"/>
        <w:right w:val="none" w:sz="0" w:space="0" w:color="auto"/>
      </w:divBdr>
    </w:div>
    <w:div w:id="213571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1E9CE77458F94BA4CC11B03E53BDD6" ma:contentTypeVersion="17" ma:contentTypeDescription="Create a new document." ma:contentTypeScope="" ma:versionID="6cfa18b604740f831c22cd5e61638779">
  <xsd:schema xmlns:xsd="http://www.w3.org/2001/XMLSchema" xmlns:xs="http://www.w3.org/2001/XMLSchema" xmlns:p="http://schemas.microsoft.com/office/2006/metadata/properties" xmlns:ns2="fb9ac88b-5def-4f6d-a059-a9d6f01661cf" xmlns:ns3="71a7b3a6-a40f-45b0-a687-70a6c8b00391" targetNamespace="http://schemas.microsoft.com/office/2006/metadata/properties" ma:root="true" ma:fieldsID="4c557028a822214193e3a3fe85e682e7" ns2:_="" ns3:_="">
    <xsd:import namespace="fb9ac88b-5def-4f6d-a059-a9d6f01661cf"/>
    <xsd:import namespace="71a7b3a6-a40f-45b0-a687-70a6c8b003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ac88b-5def-4f6d-a059-a9d6f01661cf"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311d59c-f403-470f-bd69-5ee0ac112f3a}" ma:internalName="TaxCatchAll" ma:showField="CatchAllData" ma:web="fb9ac88b-5def-4f6d-a059-a9d6f01661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7b3a6-a40f-45b0-a687-70a6c8b003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b9ac88b-5def-4f6d-a059-a9d6f01661cf" xsi:nil="true"/>
    <lcf76f155ced4ddcb4097134ff3c332f xmlns="71a7b3a6-a40f-45b0-a687-70a6c8b00391">
      <Terms xmlns="http://schemas.microsoft.com/office/infopath/2007/PartnerControls"/>
    </lcf76f155ced4ddcb4097134ff3c332f>
    <SharedWithUsers xmlns="fb9ac88b-5def-4f6d-a059-a9d6f01661cf">
      <UserInfo>
        <DisplayName/>
        <AccountId xsi:nil="true"/>
        <AccountType/>
      </UserInfo>
    </SharedWithUsers>
    <MediaLengthInSeconds xmlns="71a7b3a6-a40f-45b0-a687-70a6c8b003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9EB21D-567A-4BDC-9801-2E102015F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ac88b-5def-4f6d-a059-a9d6f01661cf"/>
    <ds:schemaRef ds:uri="71a7b3a6-a40f-45b0-a687-70a6c8b003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0ED654-C774-4AAE-949C-DA4E01A3AD5C}">
  <ds:schemaRefs>
    <ds:schemaRef ds:uri="http://schemas.microsoft.com/office/2006/metadata/properties"/>
    <ds:schemaRef ds:uri="http://schemas.microsoft.com/office/infopath/2007/PartnerControls"/>
    <ds:schemaRef ds:uri="fb9ac88b-5def-4f6d-a059-a9d6f01661cf"/>
    <ds:schemaRef ds:uri="71a7b3a6-a40f-45b0-a687-70a6c8b00391"/>
  </ds:schemaRefs>
</ds:datastoreItem>
</file>

<file path=customXml/itemProps3.xml><?xml version="1.0" encoding="utf-8"?>
<ds:datastoreItem xmlns:ds="http://schemas.openxmlformats.org/officeDocument/2006/customXml" ds:itemID="{A06DD4CE-65EF-43C8-AE50-C08A73B863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2065</Words>
  <Characters>11777</Characters>
  <Application>Microsoft Office Word</Application>
  <DocSecurity>0</DocSecurity>
  <Lines>98</Lines>
  <Paragraphs>27</Paragraphs>
  <ScaleCrop>false</ScaleCrop>
  <Company/>
  <LinksUpToDate>false</LinksUpToDate>
  <CharactersWithSpaces>13815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Boggis</dc:creator>
  <cp:keywords/>
  <dc:description/>
  <cp:lastModifiedBy>S Igoe</cp:lastModifiedBy>
  <cp:revision>25</cp:revision>
  <dcterms:created xsi:type="dcterms:W3CDTF">2026-09-25T08:30:00Z</dcterms:created>
  <dcterms:modified xsi:type="dcterms:W3CDTF">2026-09-25T08:58:00Z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0x010100751E9CE77458F94BA4CC11B03E53BDD6</vt:lpwstr>
  </property>
  <property fmtid="{D5CDD505-2E9C-101B-9397-08002B2CF9AE}" pid="3" name="MediaServiceImageTags">
    <vt:lpwstr/>
  </property>
  <property fmtid="{D5CDD505-2E9C-101B-9397-08002B2CF9AE}" pid="4" name="Order">
    <vt:r8>13789200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ies>
</file>