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37A96C5F" w14:paraId="292A792C" w14:textId="77777777">
        <w:tc>
          <w:tcPr>
            <w:tcW w:w="704" w:type="dxa"/>
            <w:tcMar/>
          </w:tcPr>
          <w:p w:rsidR="006560C4" w:rsidP="006560C4" w:rsidRDefault="006560C4" w14:paraId="5F5F3DDF" w14:textId="77777777"/>
        </w:tc>
        <w:tc>
          <w:tcPr>
            <w:tcW w:w="5306" w:type="dxa"/>
            <w:tcMar/>
          </w:tcPr>
          <w:p w:rsidRPr="00B4673B" w:rsidR="006560C4" w:rsidP="006560C4" w:rsidRDefault="006560C4" w14:paraId="63D57CD6" w14:textId="4BCBDA8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6560C4" w:rsidRDefault="006560C4" w14:paraId="1022FC01" w14:textId="2C693FD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37A96C5F" w14:paraId="4764016D" w14:textId="77777777">
        <w:tc>
          <w:tcPr>
            <w:tcW w:w="704" w:type="dxa"/>
            <w:tcMar/>
          </w:tcPr>
          <w:p w:rsidR="006560C4" w:rsidP="006560C4" w:rsidRDefault="006560C4" w14:paraId="5D775969" w14:textId="18F032B9">
            <w:r>
              <w:t>1.</w:t>
            </w:r>
          </w:p>
        </w:tc>
        <w:tc>
          <w:tcPr>
            <w:tcW w:w="5306" w:type="dxa"/>
            <w:tcMar/>
          </w:tcPr>
          <w:p w:rsidR="006560C4" w:rsidP="006560C4" w:rsidRDefault="00642EE6" w14:paraId="46ADF579" w14:textId="63E66096">
            <w:r>
              <w:t>What do these signs represent &lt;  &gt; ?</w:t>
            </w:r>
          </w:p>
        </w:tc>
        <w:tc>
          <w:tcPr>
            <w:tcW w:w="4475" w:type="dxa"/>
            <w:tcMar/>
          </w:tcPr>
          <w:p w:rsidR="006560C4" w:rsidP="006560C4" w:rsidRDefault="00642EE6" w14:paraId="1AAF051E" w14:textId="44853F53">
            <w:r>
              <w:t>inequalities</w:t>
            </w:r>
          </w:p>
        </w:tc>
      </w:tr>
      <w:tr w:rsidR="14EF278C" w:rsidTr="37A96C5F" w14:paraId="01878A9F">
        <w:trPr>
          <w:trHeight w:val="300"/>
        </w:trPr>
        <w:tc>
          <w:tcPr>
            <w:tcW w:w="704" w:type="dxa"/>
            <w:tcMar/>
          </w:tcPr>
          <w:p w:rsidR="14EF278C" w:rsidP="14EF278C" w:rsidRDefault="14EF278C" w14:paraId="73897227" w14:textId="1022EAE0">
            <w:pPr>
              <w:pStyle w:val="Normal"/>
            </w:pPr>
            <w:r w:rsidR="23DAAD77">
              <w:rPr/>
              <w:t>2.</w:t>
            </w:r>
          </w:p>
        </w:tc>
        <w:tc>
          <w:tcPr>
            <w:tcW w:w="5306" w:type="dxa"/>
            <w:tcMar/>
          </w:tcPr>
          <w:p w:rsidR="14EF278C" w:rsidP="37A96C5F" w:rsidRDefault="14EF278C" w14:paraId="0F96E323" w14:textId="063D77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x-iv_mathan"/>
              </w:rPr>
            </w:pPr>
            <w:r w:rsidRPr="37A96C5F" w:rsidR="0176EE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 this statement TRUE or FALSE?</w:t>
            </w:r>
            <w:r w:rsidRPr="37A96C5F" w:rsidR="1983E8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  <w:r w:rsidRPr="37A96C5F" w:rsidR="0176EE4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x-iv_mathan"/>
              </w:rPr>
              <w:t>3</w:t>
            </w:r>
            <w:r w:rsidRPr="37A96C5F" w:rsidR="0176EE42">
              <w:rPr>
                <w:rFonts w:ascii="Cambria Math" w:hAnsi="Cambria Math" w:eastAsia="Cambria Math" w:cs="Cambria Math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1"/>
                <w:szCs w:val="31"/>
                <w:u w:val="none"/>
                <w:lang w:val="x-iv_mathan"/>
              </w:rPr>
              <w:t>&lt;5</w:t>
            </w:r>
          </w:p>
        </w:tc>
        <w:tc>
          <w:tcPr>
            <w:tcW w:w="4475" w:type="dxa"/>
            <w:tcMar/>
          </w:tcPr>
          <w:p w:rsidR="0176EE42" w:rsidP="14EF278C" w:rsidRDefault="0176EE42" w14:paraId="2C8CF278" w14:textId="0B408A77">
            <w:pPr>
              <w:pStyle w:val="Normal"/>
            </w:pPr>
            <w:r w:rsidR="0176EE42">
              <w:rPr/>
              <w:t>true</w:t>
            </w:r>
          </w:p>
        </w:tc>
      </w:tr>
      <w:tr w:rsidR="006560C4" w:rsidTr="37A96C5F" w14:paraId="1600D0A2" w14:textId="77777777">
        <w:tc>
          <w:tcPr>
            <w:tcW w:w="704" w:type="dxa"/>
            <w:tcMar/>
          </w:tcPr>
          <w:p w:rsidR="006560C4" w:rsidP="006560C4" w:rsidRDefault="006560C4" w14:paraId="62978EE8" w14:textId="397C7074">
            <w:r w:rsidR="0BE56986">
              <w:rPr/>
              <w:t>3</w:t>
            </w:r>
            <w:r w:rsidR="006560C4">
              <w:rPr/>
              <w:t>.</w:t>
            </w:r>
          </w:p>
        </w:tc>
        <w:tc>
          <w:tcPr>
            <w:tcW w:w="5306" w:type="dxa"/>
            <w:tcMar/>
          </w:tcPr>
          <w:p w:rsidR="00642EE6" w:rsidP="006560C4" w:rsidRDefault="00642EE6" w14:paraId="6B525217" w14:textId="6383F5B5">
            <w:r w:rsidR="00642EE6">
              <w:rPr/>
              <w:t>Put the correct sign in…</w:t>
            </w:r>
            <w:r w:rsidR="44770B1D">
              <w:rPr/>
              <w:t xml:space="preserve">       </w:t>
            </w:r>
            <w:r w:rsidR="00642EE6">
              <w:rPr/>
              <w:t>-9        -21</w:t>
            </w:r>
          </w:p>
        </w:tc>
        <w:tc>
          <w:tcPr>
            <w:tcW w:w="4475" w:type="dxa"/>
            <w:tcMar/>
          </w:tcPr>
          <w:p w:rsidR="006560C4" w:rsidP="006560C4" w:rsidRDefault="00642EE6" w14:paraId="50242734" w14:textId="58B32D83">
            <w:r>
              <w:t>&gt;</w:t>
            </w:r>
          </w:p>
        </w:tc>
      </w:tr>
      <w:tr w:rsidR="006560C4" w:rsidTr="37A96C5F" w14:paraId="16FC3BCC" w14:textId="77777777">
        <w:tc>
          <w:tcPr>
            <w:tcW w:w="704" w:type="dxa"/>
            <w:tcMar/>
          </w:tcPr>
          <w:p w:rsidR="006560C4" w:rsidP="006560C4" w:rsidRDefault="006560C4" w14:paraId="3850890E" w14:textId="288A8919">
            <w:r w:rsidR="6DFDF94C">
              <w:rPr/>
              <w:t>4</w:t>
            </w:r>
            <w:r w:rsidR="006560C4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00642EE6" w14:paraId="0ABBBC0D" w14:textId="77777777">
            <w:pPr>
              <w:tabs>
                <w:tab w:val="left" w:pos="1512"/>
              </w:tabs>
            </w:pPr>
            <w:r>
              <w:t>Write the following as an inequality:</w:t>
            </w:r>
          </w:p>
          <w:p w:rsidR="00642EE6" w:rsidP="006560C4" w:rsidRDefault="00642EE6" w14:paraId="04A6AC64" w14:textId="332AC8ED">
            <w:pPr>
              <w:tabs>
                <w:tab w:val="left" w:pos="1512"/>
              </w:tabs>
            </w:pPr>
            <w:r>
              <w:t>X is less than 10</w:t>
            </w:r>
          </w:p>
        </w:tc>
        <w:tc>
          <w:tcPr>
            <w:tcW w:w="4475" w:type="dxa"/>
            <w:tcMar/>
          </w:tcPr>
          <w:p w:rsidR="006560C4" w:rsidP="006560C4" w:rsidRDefault="00642EE6" w14:paraId="093024B0" w14:textId="427AA855">
            <w:r>
              <w:t>X&lt;10</w:t>
            </w:r>
          </w:p>
        </w:tc>
      </w:tr>
      <w:tr w:rsidR="006560C4" w:rsidTr="37A96C5F" w14:paraId="6CFEDAC0" w14:textId="77777777">
        <w:tc>
          <w:tcPr>
            <w:tcW w:w="704" w:type="dxa"/>
            <w:tcMar/>
          </w:tcPr>
          <w:p w:rsidR="006560C4" w:rsidP="006560C4" w:rsidRDefault="006560C4" w14:paraId="727160B0" w14:textId="4D9C816C">
            <w:r>
              <w:t>5.</w:t>
            </w:r>
          </w:p>
        </w:tc>
        <w:tc>
          <w:tcPr>
            <w:tcW w:w="5306" w:type="dxa"/>
            <w:tcMar/>
          </w:tcPr>
          <w:p w:rsidR="006560C4" w:rsidP="006560C4" w:rsidRDefault="00642EE6" w14:paraId="02972BC3" w14:textId="6F98DA78">
            <w:r>
              <w:t>On a number line what does a closed circle represent?</w:t>
            </w:r>
          </w:p>
        </w:tc>
        <w:tc>
          <w:tcPr>
            <w:tcW w:w="4475" w:type="dxa"/>
            <w:tcMar/>
          </w:tcPr>
          <w:p w:rsidR="006560C4" w:rsidP="006560C4" w:rsidRDefault="00642EE6" w14:paraId="7C769A00" w14:textId="5249FB70">
            <w:r>
              <w:t>≤ or ≥</w:t>
            </w:r>
          </w:p>
        </w:tc>
      </w:tr>
      <w:tr w:rsidR="4C825C33" w:rsidTr="37A96C5F" w14:paraId="31F585D9">
        <w:trPr>
          <w:trHeight w:val="1545"/>
        </w:trPr>
        <w:tc>
          <w:tcPr>
            <w:tcW w:w="704" w:type="dxa"/>
            <w:tcMar/>
          </w:tcPr>
          <w:p w:rsidR="4C825C33" w:rsidP="4C825C33" w:rsidRDefault="4C825C33" w14:paraId="68B6289F" w14:textId="231ADC37">
            <w:pPr>
              <w:pStyle w:val="Normal"/>
            </w:pPr>
            <w:r w:rsidR="3ED37168">
              <w:rPr/>
              <w:t>6.</w:t>
            </w:r>
          </w:p>
        </w:tc>
        <w:tc>
          <w:tcPr>
            <w:tcW w:w="5306" w:type="dxa"/>
            <w:tcMar/>
          </w:tcPr>
          <w:p w:rsidR="4685C2E5" w:rsidP="4C825C33" w:rsidRDefault="4685C2E5" w14:paraId="7EB863F7" w14:textId="1395D446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37A96C5F" w:rsidR="4685C2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Write down the inequality that is shown on the number line.</w:t>
            </w:r>
          </w:p>
          <w:p w:rsidR="4C825C33" w:rsidP="4C825C33" w:rsidRDefault="4C825C33" w14:paraId="611FADD6" w14:textId="00877BB7">
            <w:pPr>
              <w:pStyle w:val="Normal"/>
            </w:pPr>
            <w:r w:rsidR="4685C2E5">
              <w:drawing>
                <wp:inline wp14:editId="57A07C62" wp14:anchorId="6793AF7D">
                  <wp:extent cx="2667000" cy="838200"/>
                  <wp:effectExtent l="0" t="0" r="0" b="0"/>
                  <wp:docPr id="12844491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84449106" name="Picture 1284449106"/>
                          <pic:cNvPicPr/>
                        </pic:nvPicPr>
                        <pic:blipFill>
                          <a:blip xmlns:r="http://schemas.openxmlformats.org/officeDocument/2006/relationships" r:embed="rId197752955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tcMar/>
          </w:tcPr>
          <w:p w:rsidR="4C825C33" w:rsidP="4C825C33" w:rsidRDefault="4C825C33" w14:paraId="57DB9FDF" w14:textId="0A34110C">
            <w:pPr>
              <w:pStyle w:val="Normal"/>
            </w:pPr>
            <w:r w:rsidR="4685C2E5">
              <w:rPr/>
              <w:t>X&gt;</w:t>
            </w:r>
            <w:r w:rsidR="046E9731">
              <w:rPr/>
              <w:t>-4</w:t>
            </w:r>
            <w:r w:rsidR="4685C2E5">
              <w:rPr/>
              <w:t xml:space="preserve"> or </w:t>
            </w:r>
            <w:r w:rsidR="232507E8">
              <w:rPr/>
              <w:t>-4</w:t>
            </w:r>
            <w:r w:rsidR="4685C2E5">
              <w:rPr/>
              <w:t>&lt;x</w:t>
            </w:r>
          </w:p>
        </w:tc>
      </w:tr>
      <w:tr w:rsidR="4C825C33" w:rsidTr="37A96C5F" w14:paraId="2DEA7332">
        <w:trPr>
          <w:trHeight w:val="300"/>
        </w:trPr>
        <w:tc>
          <w:tcPr>
            <w:tcW w:w="704" w:type="dxa"/>
            <w:tcMar/>
          </w:tcPr>
          <w:p w:rsidR="4C825C33" w:rsidP="4C825C33" w:rsidRDefault="4C825C33" w14:paraId="36CC3447" w14:textId="50EE32DC">
            <w:pPr>
              <w:pStyle w:val="Normal"/>
            </w:pPr>
            <w:r w:rsidR="7826C4D5">
              <w:rPr/>
              <w:t>7.</w:t>
            </w:r>
          </w:p>
        </w:tc>
        <w:tc>
          <w:tcPr>
            <w:tcW w:w="5306" w:type="dxa"/>
            <w:tcMar/>
          </w:tcPr>
          <w:p w:rsidR="4C825C33" w:rsidP="37A96C5F" w:rsidRDefault="4C825C33" w14:paraId="132827CA" w14:textId="595E046D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37A96C5F" w:rsidR="4685C2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Write down the inequality that is shown on the number line.</w:t>
            </w:r>
          </w:p>
          <w:p w:rsidR="4C825C33" w:rsidP="4C825C33" w:rsidRDefault="4C825C33" w14:paraId="12C3491F" w14:textId="398D993D">
            <w:pPr>
              <w:pStyle w:val="Normal"/>
            </w:pPr>
            <w:r w:rsidR="4685C2E5">
              <w:drawing>
                <wp:inline wp14:editId="6AF95C5B" wp14:anchorId="6252E989">
                  <wp:extent cx="2667000" cy="723900"/>
                  <wp:effectExtent l="0" t="0" r="0" b="0"/>
                  <wp:docPr id="163540019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35400199" name="Picture 1635400199"/>
                          <pic:cNvPicPr/>
                        </pic:nvPicPr>
                        <pic:blipFill>
                          <a:blip xmlns:r="http://schemas.openxmlformats.org/officeDocument/2006/relationships" r:embed="rId50854337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tcMar/>
          </w:tcPr>
          <w:p w:rsidR="4C825C33" w:rsidP="37A96C5F" w:rsidRDefault="4C825C33" w14:paraId="1E6EBC1B" w14:textId="7E01F38B">
            <w:pPr/>
            <w:r w:rsidR="432C4613">
              <w:rPr/>
              <w:t>x≤ 1 or1 ≥x</w:t>
            </w:r>
          </w:p>
          <w:p w:rsidR="4C825C33" w:rsidP="4C825C33" w:rsidRDefault="4C825C33" w14:paraId="4DF4C586" w14:textId="33AB45FB">
            <w:pPr>
              <w:pStyle w:val="Normal"/>
            </w:pPr>
          </w:p>
        </w:tc>
      </w:tr>
      <w:tr w:rsidR="006560C4" w:rsidTr="37A96C5F" w14:paraId="3BDA8D00" w14:textId="77777777">
        <w:tc>
          <w:tcPr>
            <w:tcW w:w="704" w:type="dxa"/>
            <w:tcMar/>
          </w:tcPr>
          <w:p w:rsidR="006560C4" w:rsidP="006560C4" w:rsidRDefault="006560C4" w14:paraId="081AE620" w14:textId="11C3B7B5">
            <w:r w:rsidR="2489256B">
              <w:rPr/>
              <w:t>8</w:t>
            </w:r>
            <w:r w:rsidR="006560C4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00642EE6" w14:paraId="0AFAFC2C" w14:textId="5B86FF0F">
            <w:r>
              <w:t>What integer values of x are there for 2&lt;x≤7?</w:t>
            </w:r>
          </w:p>
        </w:tc>
        <w:tc>
          <w:tcPr>
            <w:tcW w:w="4475" w:type="dxa"/>
            <w:tcMar/>
          </w:tcPr>
          <w:p w:rsidR="006560C4" w:rsidP="006560C4" w:rsidRDefault="00642EE6" w14:paraId="59A8CD58" w14:textId="328727FB">
            <w:r>
              <w:t>3, 4, 5, 6, 7</w:t>
            </w:r>
          </w:p>
        </w:tc>
      </w:tr>
      <w:tr w:rsidR="37A96C5F" w:rsidTr="37A96C5F" w14:paraId="58284247">
        <w:trPr>
          <w:trHeight w:val="390"/>
        </w:trPr>
        <w:tc>
          <w:tcPr>
            <w:tcW w:w="704" w:type="dxa"/>
            <w:tcMar/>
          </w:tcPr>
          <w:p w:rsidR="7969D697" w:rsidP="37A96C5F" w:rsidRDefault="7969D697" w14:paraId="059025CC" w14:textId="6C73F88C">
            <w:pPr>
              <w:pStyle w:val="Normal"/>
            </w:pPr>
            <w:r w:rsidR="7969D697">
              <w:rPr/>
              <w:t>9.</w:t>
            </w:r>
          </w:p>
        </w:tc>
        <w:tc>
          <w:tcPr>
            <w:tcW w:w="5306" w:type="dxa"/>
            <w:tcMar/>
          </w:tcPr>
          <w:p w:rsidR="7B40C164" w:rsidRDefault="7B40C164" w14:paraId="421DDEA1" w14:textId="7E26D12E">
            <w:r w:rsidRPr="37A96C5F" w:rsidR="7B40C1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Solve </w:t>
            </w:r>
            <w:r w:rsidRPr="37A96C5F" w:rsidR="7B40C164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Pr="37A96C5F" w:rsidR="7B40C16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3x</w:t>
            </w:r>
            <w:r w:rsidRPr="37A96C5F" w:rsidR="7B40C164">
              <w:rPr>
                <w:rFonts w:ascii="Cambria Math" w:hAnsi="Cambria Math" w:eastAsia="Cambria Math" w:cs="Cambria Math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x-iv_mathan"/>
              </w:rPr>
              <w:t>≥18</w:t>
            </w:r>
          </w:p>
        </w:tc>
        <w:tc>
          <w:tcPr>
            <w:tcW w:w="4475" w:type="dxa"/>
            <w:tcMar/>
          </w:tcPr>
          <w:p w:rsidR="7B40C164" w:rsidP="37A96C5F" w:rsidRDefault="7B40C164" w14:paraId="4108A9B7" w14:textId="25C81074">
            <w:pPr>
              <w:pStyle w:val="Normal"/>
            </w:pPr>
            <w:r w:rsidR="7B40C164">
              <w:rPr/>
              <w:t>x ≤ 6</w:t>
            </w:r>
          </w:p>
        </w:tc>
      </w:tr>
      <w:tr w:rsidR="006560C4" w:rsidTr="37A96C5F" w14:paraId="172CCCE1" w14:textId="77777777">
        <w:tc>
          <w:tcPr>
            <w:tcW w:w="704" w:type="dxa"/>
            <w:tcMar/>
          </w:tcPr>
          <w:p w:rsidR="006560C4" w:rsidP="006560C4" w:rsidRDefault="006560C4" w14:paraId="4A5FFF48" w14:textId="3CB3D379">
            <w:r w:rsidR="755317AC">
              <w:rPr/>
              <w:t>10</w:t>
            </w:r>
            <w:r w:rsidR="006560C4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001B40A9" w14:paraId="5FD15588" w14:textId="0BB77F3F">
            <w:r>
              <w:t>Will the line x=3 be vertical or horizontal?</w:t>
            </w:r>
          </w:p>
        </w:tc>
        <w:tc>
          <w:tcPr>
            <w:tcW w:w="4475" w:type="dxa"/>
            <w:tcMar/>
          </w:tcPr>
          <w:p w:rsidR="006560C4" w:rsidP="006560C4" w:rsidRDefault="001B40A9" w14:paraId="7CCB1D37" w14:textId="1041B9D9">
            <w:r>
              <w:t>Vertical</w:t>
            </w:r>
          </w:p>
        </w:tc>
      </w:tr>
      <w:tr w:rsidR="006560C4" w:rsidTr="37A96C5F" w14:paraId="7418AB08" w14:textId="77777777">
        <w:tc>
          <w:tcPr>
            <w:tcW w:w="704" w:type="dxa"/>
            <w:tcMar/>
          </w:tcPr>
          <w:p w:rsidR="006560C4" w:rsidP="006560C4" w:rsidRDefault="006560C4" w14:paraId="5A450F87" w14:textId="38811133">
            <w:r w:rsidR="5DF1393E">
              <w:rPr/>
              <w:t>11.</w:t>
            </w:r>
          </w:p>
        </w:tc>
        <w:tc>
          <w:tcPr>
            <w:tcW w:w="5306" w:type="dxa"/>
            <w:tcMar/>
          </w:tcPr>
          <w:p w:rsidR="006560C4" w:rsidP="006560C4" w:rsidRDefault="001B40A9" w14:paraId="26719CA4" w14:textId="1552319E">
            <w:r>
              <w:t>Will the line y=9 be vertical or horizontal?</w:t>
            </w:r>
          </w:p>
        </w:tc>
        <w:tc>
          <w:tcPr>
            <w:tcW w:w="4475" w:type="dxa"/>
            <w:tcMar/>
          </w:tcPr>
          <w:p w:rsidR="006560C4" w:rsidP="006560C4" w:rsidRDefault="001B40A9" w14:paraId="6F92F6F3" w14:textId="7E9B3EE0">
            <w:r>
              <w:t>Horizontal</w:t>
            </w:r>
          </w:p>
        </w:tc>
      </w:tr>
      <w:tr w:rsidR="37A96C5F" w:rsidTr="37A96C5F" w14:paraId="1245A26A">
        <w:trPr>
          <w:trHeight w:val="300"/>
        </w:trPr>
        <w:tc>
          <w:tcPr>
            <w:tcW w:w="704" w:type="dxa"/>
            <w:tcMar/>
          </w:tcPr>
          <w:p w:rsidR="66987157" w:rsidP="37A96C5F" w:rsidRDefault="66987157" w14:paraId="003E45B9" w14:textId="3C39D051">
            <w:pPr>
              <w:pStyle w:val="Normal"/>
            </w:pPr>
            <w:r w:rsidR="66987157">
              <w:rPr/>
              <w:t>12.</w:t>
            </w:r>
          </w:p>
        </w:tc>
        <w:tc>
          <w:tcPr>
            <w:tcW w:w="5306" w:type="dxa"/>
            <w:tcMar/>
          </w:tcPr>
          <w:p w:rsidR="599AB4C3" w:rsidP="37A96C5F" w:rsidRDefault="599AB4C3" w14:paraId="0D9096DE" w14:textId="106D0DCF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37A96C5F" w:rsidR="599AB4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Write down the inequality that is represented by the shaded region.</w:t>
            </w:r>
          </w:p>
          <w:p w:rsidR="599AB4C3" w:rsidP="37A96C5F" w:rsidRDefault="599AB4C3" w14:paraId="31F316C7" w14:textId="7E72731F">
            <w:pPr>
              <w:pStyle w:val="Normal"/>
            </w:pPr>
            <w:r w:rsidR="599AB4C3">
              <w:drawing>
                <wp:inline wp14:editId="4941A8FB" wp14:anchorId="1C87454F">
                  <wp:extent cx="2838450" cy="2809875"/>
                  <wp:effectExtent l="0" t="0" r="0" b="0"/>
                  <wp:docPr id="132206894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22068947" name="Picture 1322068947"/>
                          <pic:cNvPicPr/>
                        </pic:nvPicPr>
                        <pic:blipFill>
                          <a:blip xmlns:r="http://schemas.openxmlformats.org/officeDocument/2006/relationships" r:embed="rId213157609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tcMar/>
          </w:tcPr>
          <w:p w:rsidR="599AB4C3" w:rsidP="37A96C5F" w:rsidRDefault="599AB4C3" w14:paraId="01E976EC" w14:textId="44B6A7EB">
            <w:pPr>
              <w:pStyle w:val="Normal"/>
            </w:pPr>
            <w:r w:rsidR="599AB4C3">
              <w:rPr/>
              <w:t>X&lt;3</w:t>
            </w:r>
          </w:p>
        </w:tc>
      </w:tr>
    </w:tbl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1638137C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1905959C" w14:textId="2E91834A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 xml:space="preserve">Autumn 1 year </w:t>
      </w:r>
      <w:r w:rsidR="00E174BE">
        <w:t>9</w:t>
      </w:r>
    </w:p>
    <w:p w:rsidR="006560C4" w:rsidP="006560C4" w:rsidRDefault="006560C4" w14:paraId="3B3150BE" w14:textId="59D73DB8">
      <w:pPr>
        <w:spacing w:after="0"/>
      </w:pPr>
      <w:r>
        <w:t>Topic</w:t>
      </w:r>
      <w:r w:rsidR="00773F39">
        <w:t xml:space="preserve">: </w:t>
      </w:r>
      <w:r w:rsidR="00E174BE">
        <w:t>A8</w:t>
      </w: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B40A9"/>
    <w:rsid w:val="003F65F3"/>
    <w:rsid w:val="00642EE6"/>
    <w:rsid w:val="006560C4"/>
    <w:rsid w:val="006B4DDB"/>
    <w:rsid w:val="00773F39"/>
    <w:rsid w:val="00783920"/>
    <w:rsid w:val="00AA6709"/>
    <w:rsid w:val="00B4673B"/>
    <w:rsid w:val="00BA0875"/>
    <w:rsid w:val="00BB4BAE"/>
    <w:rsid w:val="00C360A4"/>
    <w:rsid w:val="00C903A2"/>
    <w:rsid w:val="00CA2A61"/>
    <w:rsid w:val="00CC46D6"/>
    <w:rsid w:val="00D33C81"/>
    <w:rsid w:val="00D46C6F"/>
    <w:rsid w:val="00E174BE"/>
    <w:rsid w:val="00E31AA8"/>
    <w:rsid w:val="00E320AA"/>
    <w:rsid w:val="00F1480D"/>
    <w:rsid w:val="00FC34CE"/>
    <w:rsid w:val="00FE3BC0"/>
    <w:rsid w:val="0176EE42"/>
    <w:rsid w:val="046E9731"/>
    <w:rsid w:val="0BE56986"/>
    <w:rsid w:val="14EF278C"/>
    <w:rsid w:val="17646BB1"/>
    <w:rsid w:val="1983E822"/>
    <w:rsid w:val="1B48590B"/>
    <w:rsid w:val="232507E8"/>
    <w:rsid w:val="23DAAD77"/>
    <w:rsid w:val="2489256B"/>
    <w:rsid w:val="37A96C5F"/>
    <w:rsid w:val="3ED37168"/>
    <w:rsid w:val="408014B9"/>
    <w:rsid w:val="432C4613"/>
    <w:rsid w:val="44770B1D"/>
    <w:rsid w:val="4685C2E5"/>
    <w:rsid w:val="4C825C33"/>
    <w:rsid w:val="4DC53572"/>
    <w:rsid w:val="5559B2B7"/>
    <w:rsid w:val="599AB4C3"/>
    <w:rsid w:val="5CAF3628"/>
    <w:rsid w:val="5DF1393E"/>
    <w:rsid w:val="66987157"/>
    <w:rsid w:val="6AE0B97C"/>
    <w:rsid w:val="6DFDF94C"/>
    <w:rsid w:val="755317AC"/>
    <w:rsid w:val="7826C4D5"/>
    <w:rsid w:val="7969D697"/>
    <w:rsid w:val="7B40C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1977529559" /><Relationship Type="http://schemas.openxmlformats.org/officeDocument/2006/relationships/image" Target="/media/image4.png" Id="rId508543375" /><Relationship Type="http://schemas.openxmlformats.org/officeDocument/2006/relationships/image" Target="/media/image5.png" Id="rId21315760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758AE-3469-4FFF-A8BE-815D6133358F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6</cp:revision>
  <dcterms:created xsi:type="dcterms:W3CDTF">2025-06-09T08:27:00Z</dcterms:created>
  <dcterms:modified xsi:type="dcterms:W3CDTF">2026-06-22T13:27:01Z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