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EAD0C" w14:textId="5F86ACA1" w:rsidR="00E13CB2" w:rsidRPr="00E13CB2" w:rsidRDefault="00E13CB2" w:rsidP="00E13CB2">
      <w:r w:rsidRPr="00E13CB2">
        <w:rPr>
          <w:noProof/>
        </w:rPr>
        <w:drawing>
          <wp:anchor distT="0" distB="0" distL="114300" distR="114300" simplePos="0" relativeHeight="251658240" behindDoc="0" locked="0" layoutInCell="1" allowOverlap="1" wp14:anchorId="16224352" wp14:editId="1031D7EE">
            <wp:simplePos x="0" y="0"/>
            <wp:positionH relativeFrom="margin">
              <wp:align>right</wp:align>
            </wp:positionH>
            <wp:positionV relativeFrom="paragraph">
              <wp:posOffset>207010</wp:posOffset>
            </wp:positionV>
            <wp:extent cx="698500" cy="584200"/>
            <wp:effectExtent l="0" t="0" r="6350" b="6350"/>
            <wp:wrapThrough wrapText="bothSides">
              <wp:wrapPolygon edited="0">
                <wp:start x="0" y="0"/>
                <wp:lineTo x="0" y="19722"/>
                <wp:lineTo x="3535" y="21130"/>
                <wp:lineTo x="17673" y="21130"/>
                <wp:lineTo x="21207" y="19722"/>
                <wp:lineTo x="21207" y="2817"/>
                <wp:lineTo x="13549" y="0"/>
                <wp:lineTo x="0" y="0"/>
              </wp:wrapPolygon>
            </wp:wrapThrough>
            <wp:docPr id="1441163098" name="Picture 2" descr="Home - Old Buckenham High School, Picture, Picture, Picture, Picture, Picture,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ome - Old Buckenham High School, Picture, Picture, Picture, Picture, Picture, Pictur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13CB2">
        <w:rPr>
          <w:b/>
          <w:bCs/>
        </w:rPr>
        <w:t>OBHS Core Questions:</w:t>
      </w:r>
      <w:r w:rsidRPr="00E13CB2">
        <w:t> </w:t>
      </w:r>
    </w:p>
    <w:p w14:paraId="5AC15F5A" w14:textId="77777777" w:rsidR="00E13CB2" w:rsidRPr="00E13CB2" w:rsidRDefault="00E13CB2" w:rsidP="00E13CB2">
      <w:r w:rsidRPr="00E13CB2">
        <w:t>Subject: Science </w:t>
      </w:r>
    </w:p>
    <w:p w14:paraId="4773F02A" w14:textId="0DDC49AB" w:rsidR="00E13CB2" w:rsidRPr="00E13CB2" w:rsidRDefault="00E13CB2" w:rsidP="00E13CB2">
      <w:r w:rsidRPr="00E13CB2">
        <w:t xml:space="preserve">Year and Term: Year </w:t>
      </w:r>
      <w:r>
        <w:t xml:space="preserve">9 </w:t>
      </w:r>
      <w:r w:rsidR="00F95909">
        <w:t>Cycle 1</w:t>
      </w:r>
      <w:r w:rsidRPr="00E13CB2">
        <w:t> </w:t>
      </w:r>
    </w:p>
    <w:p w14:paraId="45D14763" w14:textId="0AD9BDD5" w:rsidR="00E13CB2" w:rsidRPr="00E13CB2" w:rsidRDefault="00E13CB2" w:rsidP="00E13CB2">
      <w:r w:rsidRPr="00E13CB2">
        <w:t xml:space="preserve">Topic: </w:t>
      </w:r>
      <w:r>
        <w:t>B1 Cell Biology</w:t>
      </w:r>
      <w:r w:rsidRPr="00E13CB2">
        <w:t> </w:t>
      </w:r>
    </w:p>
    <w:p w14:paraId="75363D13" w14:textId="77777777" w:rsidR="00277A39" w:rsidRDefault="00277A39" w:rsidP="00277A39">
      <w:pPr>
        <w:spacing w:after="0"/>
        <w:rPr>
          <w:rFonts w:ascii="Aptos" w:eastAsia="Aptos" w:hAnsi="Aptos" w:cs="Aptos"/>
          <w:color w:val="000000" w:themeColor="text1"/>
          <w:sz w:val="24"/>
          <w:szCs w:val="24"/>
        </w:rPr>
      </w:pPr>
    </w:p>
    <w:p w14:paraId="3CD1F957" w14:textId="77777777" w:rsidR="00277A39" w:rsidRDefault="00277A39" w:rsidP="00277A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rPr>
          <w:rFonts w:ascii="Aptos" w:eastAsia="Aptos" w:hAnsi="Aptos" w:cs="Aptos"/>
          <w:color w:val="000000" w:themeColor="text1"/>
          <w:sz w:val="24"/>
          <w:szCs w:val="24"/>
        </w:rPr>
      </w:pPr>
      <w:r w:rsidRPr="40C52427">
        <w:rPr>
          <w:rFonts w:ascii="Aptos" w:eastAsia="Aptos" w:hAnsi="Aptos" w:cs="Aptos"/>
          <w:color w:val="000000" w:themeColor="text1"/>
          <w:sz w:val="24"/>
          <w:szCs w:val="24"/>
        </w:rPr>
        <w:t>Learn these questions to build a strong foundation of knowledge for this half-term. Ask family or friends to test you regularly, or practise on your own using the ‘Look, Say, Cover, Write’ method.</w:t>
      </w:r>
    </w:p>
    <w:p w14:paraId="1235100D" w14:textId="77777777" w:rsidR="00E13CB2" w:rsidRDefault="00E13CB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13CB2" w:rsidRPr="00AB5523" w14:paraId="6F2A8E5B" w14:textId="77777777" w:rsidTr="00B50598">
        <w:tc>
          <w:tcPr>
            <w:tcW w:w="4508" w:type="dxa"/>
          </w:tcPr>
          <w:p w14:paraId="4DC79E4F" w14:textId="77777777" w:rsidR="00E13CB2" w:rsidRPr="00AB5523" w:rsidRDefault="00E13CB2" w:rsidP="00B50598">
            <w:pPr>
              <w:rPr>
                <w:rFonts w:ascii="Franklin Gothic Book" w:hAnsi="Franklin Gothic Book"/>
                <w:b/>
                <w:bCs/>
              </w:rPr>
            </w:pPr>
            <w:r w:rsidRPr="00AB5523">
              <w:rPr>
                <w:rFonts w:ascii="Franklin Gothic Book" w:hAnsi="Franklin Gothic Book"/>
                <w:b/>
                <w:bCs/>
              </w:rPr>
              <w:t xml:space="preserve">Question </w:t>
            </w:r>
          </w:p>
        </w:tc>
        <w:tc>
          <w:tcPr>
            <w:tcW w:w="4508" w:type="dxa"/>
          </w:tcPr>
          <w:p w14:paraId="7E110CF2" w14:textId="77777777" w:rsidR="00E13CB2" w:rsidRPr="00AB5523" w:rsidRDefault="00E13CB2" w:rsidP="00B50598">
            <w:pPr>
              <w:rPr>
                <w:rFonts w:ascii="Franklin Gothic Book" w:hAnsi="Franklin Gothic Book"/>
                <w:b/>
                <w:bCs/>
              </w:rPr>
            </w:pPr>
            <w:r w:rsidRPr="00AB5523">
              <w:rPr>
                <w:rFonts w:ascii="Franklin Gothic Book" w:hAnsi="Franklin Gothic Book"/>
                <w:b/>
                <w:bCs/>
              </w:rPr>
              <w:t xml:space="preserve">Answer </w:t>
            </w:r>
          </w:p>
        </w:tc>
      </w:tr>
      <w:tr w:rsidR="00E13CB2" w:rsidRPr="00AB5523" w14:paraId="7EBD3FC7" w14:textId="77777777" w:rsidTr="00B50598">
        <w:tc>
          <w:tcPr>
            <w:tcW w:w="4508" w:type="dxa"/>
            <w:vAlign w:val="center"/>
          </w:tcPr>
          <w:p w14:paraId="4EA42F5F" w14:textId="77777777" w:rsidR="00E13CB2" w:rsidRPr="00AB5523" w:rsidRDefault="00E13CB2" w:rsidP="00E13CB2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>
              <w:t>Which part of the cell contains the genetic information?</w:t>
            </w:r>
          </w:p>
        </w:tc>
        <w:tc>
          <w:tcPr>
            <w:tcW w:w="4508" w:type="dxa"/>
          </w:tcPr>
          <w:p w14:paraId="0BBA2229" w14:textId="77777777" w:rsidR="00E13CB2" w:rsidRPr="00AB5523" w:rsidRDefault="00E13CB2" w:rsidP="00B50598">
            <w:pPr>
              <w:rPr>
                <w:rFonts w:ascii="Franklin Gothic Book" w:hAnsi="Franklin Gothic Book"/>
              </w:rPr>
            </w:pPr>
            <w:r>
              <w:t xml:space="preserve">Nucleus </w:t>
            </w:r>
          </w:p>
        </w:tc>
      </w:tr>
      <w:tr w:rsidR="00E13CB2" w:rsidRPr="00AB5523" w14:paraId="65E5639F" w14:textId="77777777" w:rsidTr="00B50598">
        <w:tc>
          <w:tcPr>
            <w:tcW w:w="4508" w:type="dxa"/>
            <w:vAlign w:val="center"/>
          </w:tcPr>
          <w:p w14:paraId="3D44C109" w14:textId="77777777" w:rsidR="00E13CB2" w:rsidRPr="00AB5523" w:rsidRDefault="00E13CB2" w:rsidP="00E13CB2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>
              <w:t>State one part of a plant cell that is not found in an animal cell.</w:t>
            </w:r>
          </w:p>
        </w:tc>
        <w:tc>
          <w:tcPr>
            <w:tcW w:w="4508" w:type="dxa"/>
          </w:tcPr>
          <w:p w14:paraId="11AE46F8" w14:textId="77777777" w:rsidR="00E13CB2" w:rsidRPr="00AB5523" w:rsidRDefault="00E13CB2" w:rsidP="00B50598">
            <w:pPr>
              <w:rPr>
                <w:rFonts w:ascii="Franklin Gothic Book" w:hAnsi="Franklin Gothic Book"/>
              </w:rPr>
            </w:pPr>
            <w:r>
              <w:t xml:space="preserve">Cell wall, chloroplasts, vacuole </w:t>
            </w:r>
          </w:p>
        </w:tc>
      </w:tr>
      <w:tr w:rsidR="00E13CB2" w:rsidRPr="00AB5523" w14:paraId="3AB8568A" w14:textId="77777777" w:rsidTr="00B50598">
        <w:tc>
          <w:tcPr>
            <w:tcW w:w="4508" w:type="dxa"/>
            <w:vAlign w:val="center"/>
          </w:tcPr>
          <w:p w14:paraId="2C2BA833" w14:textId="77777777" w:rsidR="00E13CB2" w:rsidRDefault="00E13CB2" w:rsidP="00E13CB2">
            <w:pPr>
              <w:pStyle w:val="ListParagraph"/>
              <w:numPr>
                <w:ilvl w:val="0"/>
                <w:numId w:val="2"/>
              </w:numPr>
            </w:pPr>
            <w:r>
              <w:rPr>
                <w:sz w:val="24"/>
                <w:szCs w:val="24"/>
              </w:rPr>
              <w:t>What is the job of a nerve cell?</w:t>
            </w:r>
          </w:p>
        </w:tc>
        <w:tc>
          <w:tcPr>
            <w:tcW w:w="4508" w:type="dxa"/>
          </w:tcPr>
          <w:p w14:paraId="21E07369" w14:textId="77777777" w:rsidR="00E13CB2" w:rsidRPr="00AB5523" w:rsidRDefault="00E13CB2" w:rsidP="00B50598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Carry electrical signals around the body </w:t>
            </w:r>
          </w:p>
        </w:tc>
      </w:tr>
      <w:tr w:rsidR="00E13CB2" w:rsidRPr="00AB5523" w14:paraId="5C7CFB15" w14:textId="77777777" w:rsidTr="00B50598">
        <w:tc>
          <w:tcPr>
            <w:tcW w:w="4508" w:type="dxa"/>
            <w:vAlign w:val="center"/>
          </w:tcPr>
          <w:p w14:paraId="4CDCCC57" w14:textId="77777777" w:rsidR="00E13CB2" w:rsidRDefault="00E13CB2" w:rsidP="00E13CB2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What is the function of the mitochondria? </w:t>
            </w:r>
          </w:p>
        </w:tc>
        <w:tc>
          <w:tcPr>
            <w:tcW w:w="4508" w:type="dxa"/>
          </w:tcPr>
          <w:p w14:paraId="4D980823" w14:textId="77777777" w:rsidR="00E13CB2" w:rsidRDefault="00E13CB2" w:rsidP="00B50598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Release energy by the process of aerobic respiration </w:t>
            </w:r>
          </w:p>
        </w:tc>
      </w:tr>
      <w:tr w:rsidR="00E13CB2" w:rsidRPr="00AB5523" w14:paraId="79544F92" w14:textId="77777777" w:rsidTr="00B50598">
        <w:tc>
          <w:tcPr>
            <w:tcW w:w="4508" w:type="dxa"/>
            <w:vAlign w:val="center"/>
          </w:tcPr>
          <w:p w14:paraId="41B942B3" w14:textId="77777777" w:rsidR="00E13CB2" w:rsidRDefault="00E13CB2" w:rsidP="00E13CB2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What is the function of the cell wall? </w:t>
            </w:r>
          </w:p>
        </w:tc>
        <w:tc>
          <w:tcPr>
            <w:tcW w:w="4508" w:type="dxa"/>
          </w:tcPr>
          <w:p w14:paraId="7B40A058" w14:textId="77777777" w:rsidR="00E13CB2" w:rsidRDefault="00E13CB2" w:rsidP="00B50598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Supports the cell </w:t>
            </w:r>
          </w:p>
        </w:tc>
      </w:tr>
      <w:tr w:rsidR="00E13CB2" w:rsidRPr="00AB5523" w14:paraId="0B9FF49A" w14:textId="77777777" w:rsidTr="00B50598">
        <w:tc>
          <w:tcPr>
            <w:tcW w:w="4508" w:type="dxa"/>
            <w:vAlign w:val="center"/>
          </w:tcPr>
          <w:p w14:paraId="327D7AC4" w14:textId="77777777" w:rsidR="00E13CB2" w:rsidRDefault="00E13CB2" w:rsidP="00E13CB2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What is the function of the chloroplast? </w:t>
            </w:r>
          </w:p>
        </w:tc>
        <w:tc>
          <w:tcPr>
            <w:tcW w:w="4508" w:type="dxa"/>
          </w:tcPr>
          <w:p w14:paraId="12DB8C3E" w14:textId="77777777" w:rsidR="00E13CB2" w:rsidRDefault="00E13CB2" w:rsidP="00B50598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Absorbs light for photosynthesis </w:t>
            </w:r>
          </w:p>
        </w:tc>
      </w:tr>
      <w:tr w:rsidR="00E13CB2" w:rsidRPr="00AB5523" w14:paraId="336FB595" w14:textId="77777777" w:rsidTr="00B50598">
        <w:tc>
          <w:tcPr>
            <w:tcW w:w="4508" w:type="dxa"/>
            <w:vAlign w:val="center"/>
          </w:tcPr>
          <w:p w14:paraId="127775C4" w14:textId="77777777" w:rsidR="00E13CB2" w:rsidRDefault="00E13CB2" w:rsidP="00E13CB2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What is the function of the cell membrane? </w:t>
            </w:r>
          </w:p>
        </w:tc>
        <w:tc>
          <w:tcPr>
            <w:tcW w:w="4508" w:type="dxa"/>
          </w:tcPr>
          <w:p w14:paraId="0BED8E10" w14:textId="77777777" w:rsidR="00E13CB2" w:rsidRDefault="00E13CB2" w:rsidP="00B50598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Allows substances in and out of the cell.</w:t>
            </w:r>
          </w:p>
        </w:tc>
      </w:tr>
      <w:tr w:rsidR="00E13CB2" w:rsidRPr="00AB5523" w14:paraId="1F55C915" w14:textId="77777777" w:rsidTr="00B50598">
        <w:tc>
          <w:tcPr>
            <w:tcW w:w="4508" w:type="dxa"/>
            <w:vAlign w:val="center"/>
          </w:tcPr>
          <w:p w14:paraId="5F95F0B1" w14:textId="77777777" w:rsidR="00E13CB2" w:rsidRDefault="00E13CB2" w:rsidP="00E13CB2">
            <w:pPr>
              <w:pStyle w:val="ListParagraph"/>
              <w:numPr>
                <w:ilvl w:val="0"/>
                <w:numId w:val="2"/>
              </w:numPr>
            </w:pPr>
            <w:r>
              <w:rPr>
                <w:sz w:val="24"/>
                <w:szCs w:val="24"/>
              </w:rPr>
              <w:t>State which specialised cell carries oxygen round the body.</w:t>
            </w:r>
          </w:p>
        </w:tc>
        <w:tc>
          <w:tcPr>
            <w:tcW w:w="4508" w:type="dxa"/>
          </w:tcPr>
          <w:p w14:paraId="163F8ECB" w14:textId="77777777" w:rsidR="00E13CB2" w:rsidRPr="00AB5523" w:rsidRDefault="00E13CB2" w:rsidP="00B50598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Red blood cell </w:t>
            </w:r>
          </w:p>
        </w:tc>
      </w:tr>
      <w:tr w:rsidR="00E13CB2" w:rsidRPr="00AB5523" w14:paraId="5C685372" w14:textId="77777777" w:rsidTr="00B50598">
        <w:tc>
          <w:tcPr>
            <w:tcW w:w="4508" w:type="dxa"/>
            <w:vAlign w:val="center"/>
          </w:tcPr>
          <w:p w14:paraId="390FDB1C" w14:textId="77777777" w:rsidR="00E13CB2" w:rsidRPr="00AB5523" w:rsidRDefault="00E13CB2" w:rsidP="00E13CB2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>
              <w:t>State what the term eukaryotic means.</w:t>
            </w:r>
          </w:p>
        </w:tc>
        <w:tc>
          <w:tcPr>
            <w:tcW w:w="4508" w:type="dxa"/>
          </w:tcPr>
          <w:p w14:paraId="305588A8" w14:textId="77777777" w:rsidR="00E13CB2" w:rsidRPr="00AB5523" w:rsidRDefault="00E13CB2" w:rsidP="00B50598">
            <w:pPr>
              <w:rPr>
                <w:rFonts w:ascii="Franklin Gothic Book" w:hAnsi="Franklin Gothic Book"/>
              </w:rPr>
            </w:pPr>
            <w:r>
              <w:t xml:space="preserve">DNA is stored in a nucleus </w:t>
            </w:r>
          </w:p>
        </w:tc>
      </w:tr>
      <w:tr w:rsidR="00E13CB2" w:rsidRPr="00AB5523" w14:paraId="5987F3BE" w14:textId="77777777" w:rsidTr="00B50598">
        <w:tc>
          <w:tcPr>
            <w:tcW w:w="4508" w:type="dxa"/>
            <w:vAlign w:val="center"/>
          </w:tcPr>
          <w:p w14:paraId="29562205" w14:textId="77777777" w:rsidR="00E13CB2" w:rsidRPr="00AB5523" w:rsidRDefault="00E13CB2" w:rsidP="00E13CB2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>
              <w:t>Diffusion is the movement of substances from a ______ concentration to a low concentration.</w:t>
            </w:r>
          </w:p>
        </w:tc>
        <w:tc>
          <w:tcPr>
            <w:tcW w:w="4508" w:type="dxa"/>
          </w:tcPr>
          <w:p w14:paraId="6863D8FB" w14:textId="77777777" w:rsidR="00E13CB2" w:rsidRPr="00AB5523" w:rsidRDefault="00E13CB2" w:rsidP="00B50598">
            <w:pPr>
              <w:rPr>
                <w:rFonts w:ascii="Franklin Gothic Book" w:hAnsi="Franklin Gothic Book"/>
              </w:rPr>
            </w:pPr>
            <w:r>
              <w:t xml:space="preserve">High </w:t>
            </w:r>
          </w:p>
        </w:tc>
      </w:tr>
      <w:tr w:rsidR="00E13CB2" w:rsidRPr="00AB5523" w14:paraId="624B537D" w14:textId="77777777" w:rsidTr="00B50598">
        <w:tc>
          <w:tcPr>
            <w:tcW w:w="4508" w:type="dxa"/>
            <w:vAlign w:val="center"/>
          </w:tcPr>
          <w:p w14:paraId="4F9EA2B4" w14:textId="77777777" w:rsidR="00E13CB2" w:rsidRPr="00AB5523" w:rsidRDefault="00E13CB2" w:rsidP="00E13CB2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>
              <w:t>What does the term “passive” mean?</w:t>
            </w:r>
          </w:p>
        </w:tc>
        <w:tc>
          <w:tcPr>
            <w:tcW w:w="4508" w:type="dxa"/>
          </w:tcPr>
          <w:p w14:paraId="13D4B5B3" w14:textId="77777777" w:rsidR="00E13CB2" w:rsidRPr="00AB5523" w:rsidRDefault="00E13CB2" w:rsidP="00B50598">
            <w:pPr>
              <w:rPr>
                <w:rFonts w:ascii="Franklin Gothic Book" w:hAnsi="Franklin Gothic Book"/>
              </w:rPr>
            </w:pPr>
            <w:r>
              <w:t>Does not require any extra energy</w:t>
            </w:r>
          </w:p>
        </w:tc>
      </w:tr>
      <w:tr w:rsidR="00E13CB2" w:rsidRPr="00AB5523" w14:paraId="1C8789A4" w14:textId="77777777" w:rsidTr="00B50598">
        <w:tc>
          <w:tcPr>
            <w:tcW w:w="4508" w:type="dxa"/>
            <w:vAlign w:val="center"/>
          </w:tcPr>
          <w:p w14:paraId="7ECEDCD7" w14:textId="77777777" w:rsidR="00E13CB2" w:rsidRPr="00AB5523" w:rsidRDefault="00E13CB2" w:rsidP="00E13CB2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>
              <w:t>Which substance moves by osmosis?</w:t>
            </w:r>
          </w:p>
        </w:tc>
        <w:tc>
          <w:tcPr>
            <w:tcW w:w="4508" w:type="dxa"/>
          </w:tcPr>
          <w:p w14:paraId="60FB1CAA" w14:textId="77777777" w:rsidR="00E13CB2" w:rsidRPr="00AB5523" w:rsidRDefault="00E13CB2" w:rsidP="00B50598">
            <w:pPr>
              <w:rPr>
                <w:rFonts w:ascii="Franklin Gothic Book" w:hAnsi="Franklin Gothic Book"/>
              </w:rPr>
            </w:pPr>
            <w:r>
              <w:t xml:space="preserve">Water </w:t>
            </w:r>
          </w:p>
        </w:tc>
      </w:tr>
      <w:tr w:rsidR="00E13CB2" w:rsidRPr="00AB5523" w14:paraId="518F3CC2" w14:textId="77777777" w:rsidTr="00B50598">
        <w:tc>
          <w:tcPr>
            <w:tcW w:w="4508" w:type="dxa"/>
            <w:vAlign w:val="center"/>
          </w:tcPr>
          <w:p w14:paraId="16B810ED" w14:textId="77777777" w:rsidR="00E13CB2" w:rsidRPr="00AB5523" w:rsidRDefault="00E13CB2" w:rsidP="00E13CB2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>
              <w:t xml:space="preserve">State one part of a bacteria cell that is not found in an animal cell. </w:t>
            </w:r>
          </w:p>
        </w:tc>
        <w:tc>
          <w:tcPr>
            <w:tcW w:w="4508" w:type="dxa"/>
          </w:tcPr>
          <w:p w14:paraId="2E6E1E5A" w14:textId="77777777" w:rsidR="00E13CB2" w:rsidRPr="00AB5523" w:rsidRDefault="00E13CB2" w:rsidP="00B50598">
            <w:pPr>
              <w:rPr>
                <w:rFonts w:ascii="Franklin Gothic Book" w:hAnsi="Franklin Gothic Book"/>
              </w:rPr>
            </w:pPr>
            <w:r>
              <w:t>Cell wall, flagellum, plasmids, single loop of DNA, slime capsule</w:t>
            </w:r>
          </w:p>
        </w:tc>
      </w:tr>
      <w:tr w:rsidR="00E13CB2" w:rsidRPr="00AB5523" w14:paraId="301462E3" w14:textId="77777777" w:rsidTr="00B50598">
        <w:tc>
          <w:tcPr>
            <w:tcW w:w="4508" w:type="dxa"/>
            <w:vAlign w:val="center"/>
          </w:tcPr>
          <w:p w14:paraId="7F1AC50D" w14:textId="77777777" w:rsidR="00E13CB2" w:rsidRPr="00AB5523" w:rsidRDefault="00E13CB2" w:rsidP="00E13CB2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>
              <w:t>How many micrometres (</w:t>
            </w:r>
            <w:proofErr w:type="spellStart"/>
            <w:r>
              <w:rPr>
                <w:rFonts w:ascii="Helvetica" w:hAnsi="Helvetica" w:cs="Helvetica"/>
                <w:color w:val="444444"/>
                <w:sz w:val="20"/>
                <w:szCs w:val="20"/>
                <w:shd w:val="clear" w:color="auto" w:fill="FFFFFF"/>
              </w:rPr>
              <w:t>μm</w:t>
            </w:r>
            <w:proofErr w:type="spellEnd"/>
            <w:r>
              <w:t>) are in 2 millimetres (mm)?</w:t>
            </w:r>
          </w:p>
        </w:tc>
        <w:tc>
          <w:tcPr>
            <w:tcW w:w="4508" w:type="dxa"/>
          </w:tcPr>
          <w:p w14:paraId="4106771D" w14:textId="77777777" w:rsidR="00E13CB2" w:rsidRPr="00AB5523" w:rsidRDefault="00E13CB2" w:rsidP="00B50598">
            <w:pPr>
              <w:rPr>
                <w:rFonts w:ascii="Franklin Gothic Book" w:hAnsi="Franklin Gothic Book"/>
              </w:rPr>
            </w:pPr>
            <w:r>
              <w:t>2000</w:t>
            </w:r>
          </w:p>
        </w:tc>
      </w:tr>
      <w:tr w:rsidR="00E13CB2" w:rsidRPr="00AB5523" w14:paraId="146A8217" w14:textId="77777777" w:rsidTr="00B50598">
        <w:tc>
          <w:tcPr>
            <w:tcW w:w="4508" w:type="dxa"/>
            <w:vAlign w:val="center"/>
          </w:tcPr>
          <w:p w14:paraId="19225FA8" w14:textId="77777777" w:rsidR="00E13CB2" w:rsidRPr="00AB5523" w:rsidRDefault="00E13CB2" w:rsidP="00E13CB2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>
              <w:t>Which type of microscope can view cells at the greatest magnification- light microscopes or electron microscopes?</w:t>
            </w:r>
          </w:p>
        </w:tc>
        <w:tc>
          <w:tcPr>
            <w:tcW w:w="4508" w:type="dxa"/>
          </w:tcPr>
          <w:p w14:paraId="56BC648E" w14:textId="77777777" w:rsidR="00E13CB2" w:rsidRPr="00AB5523" w:rsidRDefault="00E13CB2" w:rsidP="00B50598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Electron </w:t>
            </w:r>
          </w:p>
        </w:tc>
      </w:tr>
      <w:tr w:rsidR="00BB3AAC" w:rsidRPr="00AB5523" w14:paraId="562809C9" w14:textId="77777777" w:rsidTr="00B50598">
        <w:tc>
          <w:tcPr>
            <w:tcW w:w="4508" w:type="dxa"/>
            <w:vAlign w:val="center"/>
          </w:tcPr>
          <w:p w14:paraId="5C1BC040" w14:textId="72361CD1" w:rsidR="00BB3AAC" w:rsidRDefault="00560BCD" w:rsidP="00E13CB2">
            <w:pPr>
              <w:pStyle w:val="ListParagraph"/>
              <w:numPr>
                <w:ilvl w:val="0"/>
                <w:numId w:val="2"/>
              </w:numPr>
            </w:pPr>
            <w:r>
              <w:t>Which part of the microscope should be changed to increase magnification?</w:t>
            </w:r>
          </w:p>
        </w:tc>
        <w:tc>
          <w:tcPr>
            <w:tcW w:w="4508" w:type="dxa"/>
          </w:tcPr>
          <w:p w14:paraId="2FAB3549" w14:textId="60DF5112" w:rsidR="00BB3AAC" w:rsidRDefault="00560BCD" w:rsidP="00B50598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Objective lens </w:t>
            </w:r>
          </w:p>
        </w:tc>
      </w:tr>
      <w:tr w:rsidR="00560BCD" w:rsidRPr="00AB5523" w14:paraId="25A2FED5" w14:textId="77777777" w:rsidTr="00B50598">
        <w:tc>
          <w:tcPr>
            <w:tcW w:w="4508" w:type="dxa"/>
            <w:vAlign w:val="center"/>
          </w:tcPr>
          <w:p w14:paraId="6B04F246" w14:textId="7FD0BDAB" w:rsidR="00560BCD" w:rsidRDefault="00560BCD" w:rsidP="00E13CB2">
            <w:pPr>
              <w:pStyle w:val="ListParagraph"/>
              <w:numPr>
                <w:ilvl w:val="0"/>
                <w:numId w:val="2"/>
              </w:numPr>
            </w:pPr>
            <w:r>
              <w:lastRenderedPageBreak/>
              <w:t>Which part of the microscope should be changed to increase resolving power (resolution) ?</w:t>
            </w:r>
          </w:p>
        </w:tc>
        <w:tc>
          <w:tcPr>
            <w:tcW w:w="4508" w:type="dxa"/>
          </w:tcPr>
          <w:p w14:paraId="37CF4551" w14:textId="1A7070BF" w:rsidR="00560BCD" w:rsidRDefault="00187D64" w:rsidP="00B50598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Coarse or fine focus </w:t>
            </w:r>
          </w:p>
        </w:tc>
      </w:tr>
      <w:tr w:rsidR="00E13CB2" w:rsidRPr="00AB5523" w14:paraId="7A36A0FE" w14:textId="77777777" w:rsidTr="00B50598">
        <w:tc>
          <w:tcPr>
            <w:tcW w:w="4508" w:type="dxa"/>
          </w:tcPr>
          <w:p w14:paraId="550D726A" w14:textId="77777777" w:rsidR="00E13CB2" w:rsidRDefault="00E13CB2" w:rsidP="00E13CB2">
            <w:pPr>
              <w:pStyle w:val="ListParagraph"/>
              <w:numPr>
                <w:ilvl w:val="0"/>
                <w:numId w:val="2"/>
              </w:numPr>
            </w:pPr>
            <w:r w:rsidRPr="00B21136">
              <w:rPr>
                <w:sz w:val="24"/>
                <w:szCs w:val="24"/>
              </w:rPr>
              <w:t>Use the equation to work out magnification when the size of the image is 60mm and the size of the real object is 0.2mm.</w:t>
            </w:r>
            <w:r w:rsidRPr="00B21136">
              <w:rPr>
                <w:noProof/>
              </w:rPr>
              <w:drawing>
                <wp:inline distT="0" distB="0" distL="0" distR="0" wp14:anchorId="05FF33C4" wp14:editId="2A719230">
                  <wp:extent cx="1644650" cy="323625"/>
                  <wp:effectExtent l="0" t="0" r="0" b="635"/>
                  <wp:docPr id="1916534989" name="Picture 19165349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089" cy="329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7FEB1FF9" w14:textId="77777777" w:rsidR="00E13CB2" w:rsidRPr="00AB5523" w:rsidRDefault="00E13CB2" w:rsidP="00B50598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60/0.2 = 300</w:t>
            </w:r>
          </w:p>
        </w:tc>
      </w:tr>
      <w:tr w:rsidR="00E13CB2" w:rsidRPr="00AB5523" w14:paraId="363E33C1" w14:textId="77777777" w:rsidTr="00B50598">
        <w:tc>
          <w:tcPr>
            <w:tcW w:w="4508" w:type="dxa"/>
            <w:vAlign w:val="center"/>
          </w:tcPr>
          <w:p w14:paraId="1CCB3520" w14:textId="77777777" w:rsidR="00E13CB2" w:rsidRPr="00AB5523" w:rsidRDefault="00E13CB2" w:rsidP="00E13CB2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>
              <w:t>Which solution is used to stain cells so that they can be seen under a microscope?</w:t>
            </w:r>
          </w:p>
        </w:tc>
        <w:tc>
          <w:tcPr>
            <w:tcW w:w="4508" w:type="dxa"/>
          </w:tcPr>
          <w:p w14:paraId="3AC1C20D" w14:textId="77777777" w:rsidR="00E13CB2" w:rsidRPr="00AB5523" w:rsidRDefault="00E13CB2" w:rsidP="00B50598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Iodine </w:t>
            </w:r>
          </w:p>
        </w:tc>
      </w:tr>
      <w:tr w:rsidR="00E13CB2" w:rsidRPr="00AB5523" w14:paraId="39627985" w14:textId="77777777" w:rsidTr="00B50598">
        <w:tc>
          <w:tcPr>
            <w:tcW w:w="4508" w:type="dxa"/>
            <w:vAlign w:val="center"/>
          </w:tcPr>
          <w:p w14:paraId="0B545473" w14:textId="77777777" w:rsidR="00E13CB2" w:rsidRPr="00AB5523" w:rsidRDefault="00E13CB2" w:rsidP="00E13CB2">
            <w:pPr>
              <w:pStyle w:val="ListParagraph"/>
              <w:numPr>
                <w:ilvl w:val="0"/>
                <w:numId w:val="2"/>
              </w:numPr>
              <w:rPr>
                <w:rFonts w:ascii="Franklin Gothic Book" w:hAnsi="Franklin Gothic Book"/>
              </w:rPr>
            </w:pPr>
            <w:r>
              <w:rPr>
                <w:sz w:val="24"/>
                <w:szCs w:val="24"/>
              </w:rPr>
              <w:t>How is active transport different to osmosis and diffusion?</w:t>
            </w:r>
          </w:p>
        </w:tc>
        <w:tc>
          <w:tcPr>
            <w:tcW w:w="4508" w:type="dxa"/>
          </w:tcPr>
          <w:p w14:paraId="3D387161" w14:textId="77777777" w:rsidR="00E13CB2" w:rsidRPr="00AB5523" w:rsidRDefault="00E13CB2" w:rsidP="00B50598">
            <w:pPr>
              <w:rPr>
                <w:rFonts w:ascii="Franklin Gothic Book" w:hAnsi="Franklin Gothic Book"/>
              </w:rPr>
            </w:pPr>
            <w:r>
              <w:rPr>
                <w:sz w:val="24"/>
                <w:szCs w:val="24"/>
              </w:rPr>
              <w:t>Requires energy, movement of substances from a low to a high concentration</w:t>
            </w:r>
          </w:p>
        </w:tc>
      </w:tr>
      <w:tr w:rsidR="00E13CB2" w:rsidRPr="00AB5523" w14:paraId="4CB4858A" w14:textId="77777777" w:rsidTr="00B50598">
        <w:tc>
          <w:tcPr>
            <w:tcW w:w="4508" w:type="dxa"/>
            <w:vAlign w:val="center"/>
          </w:tcPr>
          <w:p w14:paraId="11DCB0A5" w14:textId="77777777" w:rsidR="00E13CB2" w:rsidRPr="004645AC" w:rsidRDefault="00E13CB2" w:rsidP="00E13CB2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  <w:sz w:val="24"/>
                <w:szCs w:val="24"/>
              </w:rPr>
            </w:pPr>
            <w:r w:rsidRPr="004645AC">
              <w:rPr>
                <w:rFonts w:asciiTheme="majorHAnsi" w:hAnsiTheme="majorHAnsi"/>
                <w:sz w:val="24"/>
                <w:szCs w:val="24"/>
              </w:rPr>
              <w:t xml:space="preserve">State one substance which can move by diffusion. </w:t>
            </w:r>
          </w:p>
        </w:tc>
        <w:tc>
          <w:tcPr>
            <w:tcW w:w="4508" w:type="dxa"/>
          </w:tcPr>
          <w:p w14:paraId="5A716ECD" w14:textId="77777777" w:rsidR="00E13CB2" w:rsidRPr="004645AC" w:rsidRDefault="00E13CB2" w:rsidP="00B50598">
            <w:pPr>
              <w:rPr>
                <w:rFonts w:asciiTheme="majorHAnsi" w:hAnsiTheme="majorHAnsi"/>
                <w:sz w:val="24"/>
                <w:szCs w:val="24"/>
              </w:rPr>
            </w:pPr>
            <w:r w:rsidRPr="004645AC">
              <w:rPr>
                <w:rFonts w:asciiTheme="majorHAnsi" w:hAnsiTheme="majorHAnsi"/>
                <w:sz w:val="24"/>
                <w:szCs w:val="24"/>
              </w:rPr>
              <w:t>Oxygen, carbon dioxide, glucose, urea, amino acids</w:t>
            </w:r>
          </w:p>
        </w:tc>
      </w:tr>
      <w:tr w:rsidR="00E13CB2" w:rsidRPr="00AB5523" w14:paraId="001ACDAA" w14:textId="77777777" w:rsidTr="00B50598">
        <w:tc>
          <w:tcPr>
            <w:tcW w:w="4508" w:type="dxa"/>
            <w:vAlign w:val="center"/>
          </w:tcPr>
          <w:p w14:paraId="4473DB85" w14:textId="77777777" w:rsidR="00E13CB2" w:rsidRPr="004645AC" w:rsidRDefault="00E13CB2" w:rsidP="00E13CB2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  <w:sz w:val="24"/>
                <w:szCs w:val="24"/>
              </w:rPr>
            </w:pPr>
            <w:r w:rsidRPr="004645AC">
              <w:rPr>
                <w:rFonts w:asciiTheme="majorHAnsi" w:hAnsiTheme="majorHAnsi"/>
                <w:sz w:val="24"/>
                <w:szCs w:val="24"/>
              </w:rPr>
              <w:t xml:space="preserve">Which part of a bacteria cell helps it to move (for locomotion). </w:t>
            </w:r>
          </w:p>
        </w:tc>
        <w:tc>
          <w:tcPr>
            <w:tcW w:w="4508" w:type="dxa"/>
          </w:tcPr>
          <w:p w14:paraId="2BB955BC" w14:textId="77777777" w:rsidR="00E13CB2" w:rsidRPr="004645AC" w:rsidRDefault="00E13CB2" w:rsidP="00B50598">
            <w:pPr>
              <w:rPr>
                <w:rFonts w:asciiTheme="majorHAnsi" w:hAnsiTheme="majorHAnsi"/>
                <w:sz w:val="24"/>
                <w:szCs w:val="24"/>
              </w:rPr>
            </w:pPr>
            <w:r w:rsidRPr="004645AC">
              <w:rPr>
                <w:rFonts w:asciiTheme="majorHAnsi" w:hAnsiTheme="majorHAnsi"/>
                <w:sz w:val="24"/>
                <w:szCs w:val="24"/>
              </w:rPr>
              <w:t>Flagellum (tail)</w:t>
            </w:r>
          </w:p>
        </w:tc>
      </w:tr>
      <w:tr w:rsidR="00E13CB2" w:rsidRPr="00AB5523" w14:paraId="1FC5A0BB" w14:textId="77777777" w:rsidTr="00B50598">
        <w:tc>
          <w:tcPr>
            <w:tcW w:w="4508" w:type="dxa"/>
            <w:vAlign w:val="center"/>
          </w:tcPr>
          <w:p w14:paraId="1F50A75C" w14:textId="77777777" w:rsidR="00E13CB2" w:rsidRPr="004645AC" w:rsidRDefault="00E13CB2" w:rsidP="00E13CB2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  <w:sz w:val="24"/>
                <w:szCs w:val="24"/>
              </w:rPr>
            </w:pPr>
            <w:r w:rsidRPr="004645AC">
              <w:rPr>
                <w:rFonts w:asciiTheme="majorHAnsi" w:hAnsiTheme="majorHAnsi"/>
                <w:sz w:val="24"/>
                <w:szCs w:val="24"/>
              </w:rPr>
              <w:t>Which parts of a bacteria cell are not found in an animal cell?</w:t>
            </w:r>
          </w:p>
        </w:tc>
        <w:tc>
          <w:tcPr>
            <w:tcW w:w="4508" w:type="dxa"/>
          </w:tcPr>
          <w:p w14:paraId="74313B87" w14:textId="77777777" w:rsidR="00E13CB2" w:rsidRPr="004645AC" w:rsidRDefault="00E13CB2" w:rsidP="00B50598">
            <w:pPr>
              <w:rPr>
                <w:rFonts w:asciiTheme="majorHAnsi" w:hAnsiTheme="majorHAnsi"/>
                <w:sz w:val="24"/>
                <w:szCs w:val="24"/>
              </w:rPr>
            </w:pPr>
            <w:r w:rsidRPr="004645AC">
              <w:rPr>
                <w:rFonts w:asciiTheme="majorHAnsi" w:hAnsiTheme="majorHAnsi"/>
                <w:sz w:val="24"/>
                <w:szCs w:val="24"/>
              </w:rPr>
              <w:t xml:space="preserve">Flagellum, cell wall, plasmids, single loop of DNA </w:t>
            </w:r>
          </w:p>
        </w:tc>
      </w:tr>
      <w:tr w:rsidR="00E13CB2" w:rsidRPr="00AB5523" w14:paraId="051BFD3C" w14:textId="77777777" w:rsidTr="00B50598">
        <w:tc>
          <w:tcPr>
            <w:tcW w:w="4508" w:type="dxa"/>
            <w:vAlign w:val="center"/>
          </w:tcPr>
          <w:p w14:paraId="7BB3F4FB" w14:textId="77777777" w:rsidR="00E13CB2" w:rsidRPr="004645AC" w:rsidRDefault="00E13CB2" w:rsidP="00E13CB2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  <w:sz w:val="24"/>
                <w:szCs w:val="24"/>
              </w:rPr>
            </w:pPr>
            <w:r w:rsidRPr="004645AC">
              <w:rPr>
                <w:rFonts w:asciiTheme="majorHAnsi" w:hAnsiTheme="majorHAnsi"/>
                <w:sz w:val="24"/>
                <w:szCs w:val="24"/>
              </w:rPr>
              <w:t xml:space="preserve">Is bacteria a eukaryotic or prokaryotic cell? Explain your answer </w:t>
            </w:r>
          </w:p>
        </w:tc>
        <w:tc>
          <w:tcPr>
            <w:tcW w:w="4508" w:type="dxa"/>
          </w:tcPr>
          <w:p w14:paraId="41CA333A" w14:textId="77777777" w:rsidR="00E13CB2" w:rsidRPr="004645AC" w:rsidRDefault="00E13CB2" w:rsidP="00B50598">
            <w:pPr>
              <w:rPr>
                <w:rFonts w:asciiTheme="majorHAnsi" w:hAnsiTheme="majorHAnsi"/>
                <w:sz w:val="24"/>
                <w:szCs w:val="24"/>
              </w:rPr>
            </w:pPr>
            <w:r w:rsidRPr="004645AC">
              <w:rPr>
                <w:rFonts w:asciiTheme="majorHAnsi" w:hAnsiTheme="majorHAnsi"/>
                <w:sz w:val="24"/>
                <w:szCs w:val="24"/>
              </w:rPr>
              <w:t>Prokaryotic, because its DNA is not found in a nucleus, it has a single loop of DNA.</w:t>
            </w:r>
          </w:p>
        </w:tc>
      </w:tr>
      <w:tr w:rsidR="00E13CB2" w:rsidRPr="00AB5523" w14:paraId="7E7C252F" w14:textId="77777777" w:rsidTr="00B50598">
        <w:tc>
          <w:tcPr>
            <w:tcW w:w="4508" w:type="dxa"/>
            <w:vAlign w:val="center"/>
          </w:tcPr>
          <w:p w14:paraId="1DCE8D03" w14:textId="77777777" w:rsidR="00E13CB2" w:rsidRPr="004645AC" w:rsidRDefault="00E13CB2" w:rsidP="00E13CB2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  <w:sz w:val="24"/>
                <w:szCs w:val="24"/>
              </w:rPr>
            </w:pPr>
            <w:r w:rsidRPr="004645AC">
              <w:rPr>
                <w:rFonts w:asciiTheme="majorHAnsi" w:hAnsiTheme="majorHAnsi"/>
                <w:sz w:val="24"/>
                <w:szCs w:val="24"/>
              </w:rPr>
              <w:t>How is the small intestine adapted to carry out lots of glucose absorption?</w:t>
            </w:r>
          </w:p>
        </w:tc>
        <w:tc>
          <w:tcPr>
            <w:tcW w:w="4508" w:type="dxa"/>
          </w:tcPr>
          <w:p w14:paraId="180477FF" w14:textId="77777777" w:rsidR="00E13CB2" w:rsidRPr="004645AC" w:rsidRDefault="00E13CB2" w:rsidP="00B50598">
            <w:pPr>
              <w:rPr>
                <w:rFonts w:asciiTheme="majorHAnsi" w:hAnsiTheme="majorHAnsi"/>
                <w:sz w:val="24"/>
                <w:szCs w:val="24"/>
              </w:rPr>
            </w:pPr>
            <w:r w:rsidRPr="004645AC">
              <w:rPr>
                <w:rFonts w:asciiTheme="majorHAnsi" w:hAnsiTheme="majorHAnsi"/>
                <w:sz w:val="24"/>
                <w:szCs w:val="24"/>
              </w:rPr>
              <w:t>Has villi and microvilli to increase the surface area of the small intestine. Also has lots of mitochondria to release energy needed for active transport.</w:t>
            </w:r>
          </w:p>
        </w:tc>
      </w:tr>
      <w:tr w:rsidR="00E13CB2" w:rsidRPr="00AB5523" w14:paraId="35A76794" w14:textId="77777777" w:rsidTr="00B50598">
        <w:tc>
          <w:tcPr>
            <w:tcW w:w="4508" w:type="dxa"/>
            <w:vAlign w:val="center"/>
          </w:tcPr>
          <w:p w14:paraId="7BAB7B13" w14:textId="77777777" w:rsidR="00E13CB2" w:rsidRPr="004645AC" w:rsidRDefault="00E13CB2" w:rsidP="00E13CB2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  <w:sz w:val="24"/>
                <w:szCs w:val="24"/>
              </w:rPr>
            </w:pPr>
            <w:r w:rsidRPr="004645AC">
              <w:rPr>
                <w:rFonts w:asciiTheme="majorHAnsi" w:hAnsiTheme="majorHAnsi"/>
                <w:sz w:val="24"/>
                <w:szCs w:val="24"/>
              </w:rPr>
              <w:t>Which kinds of substances will be moved by active transport?</w:t>
            </w:r>
          </w:p>
        </w:tc>
        <w:tc>
          <w:tcPr>
            <w:tcW w:w="4508" w:type="dxa"/>
          </w:tcPr>
          <w:p w14:paraId="7C9D839B" w14:textId="77777777" w:rsidR="00E13CB2" w:rsidRPr="004645AC" w:rsidRDefault="00E13CB2" w:rsidP="00B50598">
            <w:pPr>
              <w:rPr>
                <w:rFonts w:asciiTheme="majorHAnsi" w:hAnsiTheme="majorHAnsi"/>
                <w:sz w:val="24"/>
                <w:szCs w:val="24"/>
              </w:rPr>
            </w:pPr>
            <w:r w:rsidRPr="004645AC">
              <w:rPr>
                <w:rFonts w:asciiTheme="majorHAnsi" w:hAnsiTheme="majorHAnsi"/>
                <w:sz w:val="24"/>
                <w:szCs w:val="24"/>
              </w:rPr>
              <w:t xml:space="preserve">Glucose </w:t>
            </w:r>
          </w:p>
          <w:p w14:paraId="41CECD51" w14:textId="77777777" w:rsidR="00E13CB2" w:rsidRPr="004645AC" w:rsidRDefault="00E13CB2" w:rsidP="00B50598">
            <w:pPr>
              <w:rPr>
                <w:rFonts w:asciiTheme="majorHAnsi" w:hAnsiTheme="majorHAnsi"/>
                <w:sz w:val="24"/>
                <w:szCs w:val="24"/>
              </w:rPr>
            </w:pPr>
            <w:r w:rsidRPr="004645AC">
              <w:rPr>
                <w:rFonts w:asciiTheme="majorHAnsi" w:hAnsiTheme="majorHAnsi"/>
                <w:sz w:val="24"/>
                <w:szCs w:val="24"/>
              </w:rPr>
              <w:t xml:space="preserve">Mineral ions </w:t>
            </w:r>
          </w:p>
        </w:tc>
      </w:tr>
      <w:tr w:rsidR="00E13CB2" w:rsidRPr="00AB5523" w14:paraId="5A764342" w14:textId="77777777" w:rsidTr="00B50598">
        <w:tc>
          <w:tcPr>
            <w:tcW w:w="4508" w:type="dxa"/>
            <w:vAlign w:val="center"/>
          </w:tcPr>
          <w:p w14:paraId="723D79B8" w14:textId="77777777" w:rsidR="00E13CB2" w:rsidRPr="004645AC" w:rsidRDefault="00E13CB2" w:rsidP="00E13CB2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  <w:sz w:val="24"/>
                <w:szCs w:val="24"/>
              </w:rPr>
            </w:pPr>
            <w:r w:rsidRPr="004645AC">
              <w:rPr>
                <w:rFonts w:asciiTheme="majorHAnsi" w:hAnsiTheme="majorHAnsi"/>
                <w:sz w:val="24"/>
                <w:szCs w:val="24"/>
              </w:rPr>
              <w:t xml:space="preserve">Why are thin layers of cells used when looking at them through a light microscope? </w:t>
            </w:r>
          </w:p>
        </w:tc>
        <w:tc>
          <w:tcPr>
            <w:tcW w:w="4508" w:type="dxa"/>
          </w:tcPr>
          <w:p w14:paraId="3B7389B2" w14:textId="77777777" w:rsidR="00E13CB2" w:rsidRPr="004645AC" w:rsidRDefault="00E13CB2" w:rsidP="00B50598">
            <w:pPr>
              <w:rPr>
                <w:rFonts w:asciiTheme="majorHAnsi" w:hAnsiTheme="majorHAnsi"/>
                <w:sz w:val="24"/>
                <w:szCs w:val="24"/>
              </w:rPr>
            </w:pPr>
            <w:r w:rsidRPr="004645AC">
              <w:rPr>
                <w:rFonts w:asciiTheme="majorHAnsi" w:hAnsiTheme="majorHAnsi"/>
                <w:sz w:val="24"/>
                <w:szCs w:val="24"/>
              </w:rPr>
              <w:t>So that light can pass through the cells, making them visible, if there are too many layers of cell you will not be able to view them.</w:t>
            </w:r>
          </w:p>
        </w:tc>
      </w:tr>
    </w:tbl>
    <w:p w14:paraId="7B60DB3D" w14:textId="77777777" w:rsidR="00E13CB2" w:rsidRDefault="00E13CB2"/>
    <w:sectPr w:rsidR="00E13C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45035" w14:textId="77777777" w:rsidR="00263FEE" w:rsidRDefault="00263FEE" w:rsidP="00693777">
      <w:pPr>
        <w:spacing w:after="0" w:line="240" w:lineRule="auto"/>
      </w:pPr>
      <w:r>
        <w:separator/>
      </w:r>
    </w:p>
  </w:endnote>
  <w:endnote w:type="continuationSeparator" w:id="0">
    <w:p w14:paraId="454520D2" w14:textId="77777777" w:rsidR="00263FEE" w:rsidRDefault="00263FEE" w:rsidP="00693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ACC63" w14:textId="77777777" w:rsidR="00263FEE" w:rsidRDefault="00263FEE" w:rsidP="00693777">
      <w:pPr>
        <w:spacing w:after="0" w:line="240" w:lineRule="auto"/>
      </w:pPr>
      <w:r>
        <w:separator/>
      </w:r>
    </w:p>
  </w:footnote>
  <w:footnote w:type="continuationSeparator" w:id="0">
    <w:p w14:paraId="36615385" w14:textId="77777777" w:rsidR="00263FEE" w:rsidRDefault="00263FEE" w:rsidP="00693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543A63"/>
    <w:multiLevelType w:val="hybridMultilevel"/>
    <w:tmpl w:val="F50C90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B40C85"/>
    <w:multiLevelType w:val="hybridMultilevel"/>
    <w:tmpl w:val="F50C90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1143029">
    <w:abstractNumId w:val="0"/>
  </w:num>
  <w:num w:numId="2" w16cid:durableId="838473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777"/>
    <w:rsid w:val="00025364"/>
    <w:rsid w:val="000666C9"/>
    <w:rsid w:val="000D442C"/>
    <w:rsid w:val="000D6428"/>
    <w:rsid w:val="000E6CB6"/>
    <w:rsid w:val="00101A66"/>
    <w:rsid w:val="00115AC0"/>
    <w:rsid w:val="00187D64"/>
    <w:rsid w:val="001C39A3"/>
    <w:rsid w:val="001E48D0"/>
    <w:rsid w:val="002000B0"/>
    <w:rsid w:val="002026D5"/>
    <w:rsid w:val="00210C72"/>
    <w:rsid w:val="00233869"/>
    <w:rsid w:val="00263FEE"/>
    <w:rsid w:val="00277A39"/>
    <w:rsid w:val="003E0353"/>
    <w:rsid w:val="00447D19"/>
    <w:rsid w:val="00447D62"/>
    <w:rsid w:val="004645AC"/>
    <w:rsid w:val="004800C1"/>
    <w:rsid w:val="00482A12"/>
    <w:rsid w:val="00495697"/>
    <w:rsid w:val="004D0D90"/>
    <w:rsid w:val="004F05D7"/>
    <w:rsid w:val="00500753"/>
    <w:rsid w:val="00513E7C"/>
    <w:rsid w:val="0052679F"/>
    <w:rsid w:val="00560BCD"/>
    <w:rsid w:val="005F6FE4"/>
    <w:rsid w:val="006124A5"/>
    <w:rsid w:val="0064706F"/>
    <w:rsid w:val="00693280"/>
    <w:rsid w:val="00693777"/>
    <w:rsid w:val="006B27BE"/>
    <w:rsid w:val="006C2850"/>
    <w:rsid w:val="006C4491"/>
    <w:rsid w:val="00700636"/>
    <w:rsid w:val="00774892"/>
    <w:rsid w:val="00787DC0"/>
    <w:rsid w:val="007A37FF"/>
    <w:rsid w:val="007C1B04"/>
    <w:rsid w:val="007D78E4"/>
    <w:rsid w:val="00854944"/>
    <w:rsid w:val="00855B8E"/>
    <w:rsid w:val="008612F8"/>
    <w:rsid w:val="008E07A3"/>
    <w:rsid w:val="008E1FEF"/>
    <w:rsid w:val="00961736"/>
    <w:rsid w:val="0098562B"/>
    <w:rsid w:val="00A2409A"/>
    <w:rsid w:val="00A40354"/>
    <w:rsid w:val="00AB5523"/>
    <w:rsid w:val="00AF1DE2"/>
    <w:rsid w:val="00B016A9"/>
    <w:rsid w:val="00B21736"/>
    <w:rsid w:val="00B27C40"/>
    <w:rsid w:val="00B63773"/>
    <w:rsid w:val="00B80D9D"/>
    <w:rsid w:val="00B875EA"/>
    <w:rsid w:val="00BB3AAC"/>
    <w:rsid w:val="00C1588C"/>
    <w:rsid w:val="00C36F8F"/>
    <w:rsid w:val="00C4198A"/>
    <w:rsid w:val="00C607C8"/>
    <w:rsid w:val="00CE42BE"/>
    <w:rsid w:val="00D4799D"/>
    <w:rsid w:val="00DC0D4F"/>
    <w:rsid w:val="00E045C8"/>
    <w:rsid w:val="00E13CB2"/>
    <w:rsid w:val="00E470E7"/>
    <w:rsid w:val="00E51178"/>
    <w:rsid w:val="00E53030"/>
    <w:rsid w:val="00E62620"/>
    <w:rsid w:val="00E91571"/>
    <w:rsid w:val="00EA7ED5"/>
    <w:rsid w:val="00EC4605"/>
    <w:rsid w:val="00EE125B"/>
    <w:rsid w:val="00F12E72"/>
    <w:rsid w:val="00F776B9"/>
    <w:rsid w:val="00F95909"/>
    <w:rsid w:val="00F97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D3233"/>
  <w15:chartTrackingRefBased/>
  <w15:docId w15:val="{1563D11C-9A69-4A1E-85F2-467CFABE0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37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37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37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37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37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37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37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37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37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37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37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37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37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37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37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37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37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37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37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37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37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37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37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37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37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37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37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37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377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937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777"/>
  </w:style>
  <w:style w:type="paragraph" w:styleId="Footer">
    <w:name w:val="footer"/>
    <w:basedOn w:val="Normal"/>
    <w:link w:val="FooterChar"/>
    <w:uiPriority w:val="99"/>
    <w:unhideWhenUsed/>
    <w:rsid w:val="006937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3777"/>
  </w:style>
  <w:style w:type="table" w:styleId="TableGrid">
    <w:name w:val="Table Grid"/>
    <w:basedOn w:val="TableNormal"/>
    <w:uiPriority w:val="39"/>
    <w:rsid w:val="00693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9856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07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0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9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3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5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8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9ac88b-5def-4f6d-a059-a9d6f01661cf" xsi:nil="true"/>
    <lcf76f155ced4ddcb4097134ff3c332f xmlns="71a7b3a6-a40f-45b0-a687-70a6c8b0039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EA5D79D-D668-4F72-A048-D3E51EE82850}"/>
</file>

<file path=customXml/itemProps2.xml><?xml version="1.0" encoding="utf-8"?>
<ds:datastoreItem xmlns:ds="http://schemas.openxmlformats.org/officeDocument/2006/customXml" ds:itemID="{9A7E1EB6-75F6-4D4B-B9C3-654DF7F282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179554-4C7C-43D0-AF96-F2BD7C7622E1}">
  <ds:schemaRefs>
    <ds:schemaRef ds:uri="http://schemas.microsoft.com/office/2006/metadata/properties"/>
    <ds:schemaRef ds:uri="http://schemas.microsoft.com/office/infopath/2007/PartnerControls"/>
    <ds:schemaRef ds:uri="8537ff0e-e00b-4636-8ed2-b52c74cff665"/>
    <ds:schemaRef ds:uri="fb9ac88b-5def-4f6d-a059-a9d6f01661c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Sapientia Education Trust</Company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Roseandrea Lee</dc:creator>
  <cp:keywords/>
  <dc:description/>
  <cp:lastModifiedBy>R Lee</cp:lastModifiedBy>
  <cp:revision>67</cp:revision>
  <dcterms:created xsi:type="dcterms:W3CDTF">2025-04-23T11:29:00Z</dcterms:created>
  <dcterms:modified xsi:type="dcterms:W3CDTF">2026-06-09T18:05:00Z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MediaServiceImageTags">
    <vt:lpwstr/>
  </property>
</Properties>
</file>