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C9DFE" w14:textId="2158A03D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4F4A8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097E2162" w:rsidR="006560C4" w:rsidRDefault="006560C4" w:rsidP="006560C4">
      <w:pPr>
        <w:spacing w:after="0"/>
      </w:pPr>
      <w:r>
        <w:t xml:space="preserve">Subject: </w:t>
      </w:r>
      <w:r w:rsidR="00985A29">
        <w:t>Health and Social Care</w:t>
      </w:r>
    </w:p>
    <w:p w14:paraId="1905959C" w14:textId="120702C4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</w:t>
      </w:r>
      <w:r w:rsidR="00985A29">
        <w:t xml:space="preserve">Y10 and 11 </w:t>
      </w:r>
    </w:p>
    <w:p w14:paraId="3B3150BE" w14:textId="2AB2BD9A" w:rsidR="006560C4" w:rsidRDefault="006560C4" w:rsidP="006560C4">
      <w:pPr>
        <w:spacing w:after="0"/>
      </w:pPr>
      <w:r>
        <w:t xml:space="preserve">Topic: </w:t>
      </w:r>
      <w:r w:rsidR="00985A29">
        <w:t xml:space="preserve">Topic </w:t>
      </w:r>
      <w:r w:rsidR="00D50DE2">
        <w:t>4: Protecting Service Users and Service Providers</w:t>
      </w:r>
    </w:p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0"/>
        <w:gridCol w:w="2414"/>
        <w:gridCol w:w="7371"/>
      </w:tblGrid>
      <w:tr w:rsidR="006B3E2E" w14:paraId="36F0CE8F" w14:textId="77777777" w:rsidTr="0086186F">
        <w:tc>
          <w:tcPr>
            <w:tcW w:w="700" w:type="dxa"/>
          </w:tcPr>
          <w:p w14:paraId="22D6407F" w14:textId="77777777" w:rsidR="006B3E2E" w:rsidRDefault="006B3E2E" w:rsidP="0086186F"/>
        </w:tc>
        <w:tc>
          <w:tcPr>
            <w:tcW w:w="2414" w:type="dxa"/>
          </w:tcPr>
          <w:p w14:paraId="10750D26" w14:textId="77777777" w:rsidR="006B3E2E" w:rsidRPr="00B4673B" w:rsidRDefault="006B3E2E" w:rsidP="0086186F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7371" w:type="dxa"/>
          </w:tcPr>
          <w:p w14:paraId="75862971" w14:textId="77777777" w:rsidR="006B3E2E" w:rsidRPr="00B4673B" w:rsidRDefault="006B3E2E" w:rsidP="0086186F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B3E2E" w14:paraId="2C841EED" w14:textId="77777777" w:rsidTr="0086186F">
        <w:tc>
          <w:tcPr>
            <w:tcW w:w="700" w:type="dxa"/>
          </w:tcPr>
          <w:p w14:paraId="4F311D30" w14:textId="77777777" w:rsidR="006B3E2E" w:rsidRDefault="006B3E2E" w:rsidP="0086186F">
            <w:r>
              <w:t>1.</w:t>
            </w:r>
          </w:p>
        </w:tc>
        <w:tc>
          <w:tcPr>
            <w:tcW w:w="2414" w:type="dxa"/>
          </w:tcPr>
          <w:p w14:paraId="2A39A117" w14:textId="77777777" w:rsidR="006B3E2E" w:rsidRDefault="006B3E2E" w:rsidP="0086186F">
            <w:r>
              <w:t>What is safeguarding?</w:t>
            </w:r>
          </w:p>
        </w:tc>
        <w:tc>
          <w:tcPr>
            <w:tcW w:w="7371" w:type="dxa"/>
          </w:tcPr>
          <w:p w14:paraId="7FE5C359" w14:textId="77777777" w:rsidR="006B3E2E" w:rsidRDefault="006B3E2E" w:rsidP="0086186F">
            <w:r>
              <w:t>Safeguarding is the actions taken to protect a service user’s health and wellbeing to ensure they are not at risk of harm, danger or abuse.</w:t>
            </w:r>
          </w:p>
        </w:tc>
      </w:tr>
      <w:tr w:rsidR="006B3E2E" w14:paraId="67AB8D97" w14:textId="77777777" w:rsidTr="0086186F">
        <w:tc>
          <w:tcPr>
            <w:tcW w:w="700" w:type="dxa"/>
          </w:tcPr>
          <w:p w14:paraId="63A32BA8" w14:textId="77777777" w:rsidR="006B3E2E" w:rsidRDefault="006B3E2E" w:rsidP="0086186F">
            <w:r>
              <w:t>2.</w:t>
            </w:r>
          </w:p>
        </w:tc>
        <w:tc>
          <w:tcPr>
            <w:tcW w:w="2414" w:type="dxa"/>
          </w:tcPr>
          <w:p w14:paraId="05CEC9C4" w14:textId="77777777" w:rsidR="006B3E2E" w:rsidRPr="00B17FB1" w:rsidRDefault="006B3E2E" w:rsidP="0086186F">
            <w:r>
              <w:t xml:space="preserve">Name 8 service users who may be more </w:t>
            </w:r>
            <w:r>
              <w:rPr>
                <w:b/>
                <w:bCs/>
              </w:rPr>
              <w:t xml:space="preserve">vulnerable </w:t>
            </w:r>
            <w:r>
              <w:t>to abuse or harm.</w:t>
            </w:r>
          </w:p>
        </w:tc>
        <w:tc>
          <w:tcPr>
            <w:tcW w:w="7371" w:type="dxa"/>
          </w:tcPr>
          <w:p w14:paraId="691F0FBC" w14:textId="77777777" w:rsidR="006B3E2E" w:rsidRDefault="006B3E2E" w:rsidP="0086186F">
            <w:r>
              <w:t xml:space="preserve">Homeless people, Children, People with physical disabilities, People with learning disabilities, People with mental health conditions, </w:t>
            </w:r>
            <w:proofErr w:type="gramStart"/>
            <w:r>
              <w:t>Older</w:t>
            </w:r>
            <w:proofErr w:type="gramEnd"/>
            <w:r>
              <w:t xml:space="preserve"> adults in residential care settings, People who have sensory impairment (sight/hearing loss), People in residential care who are dependent on carers. </w:t>
            </w:r>
          </w:p>
        </w:tc>
      </w:tr>
      <w:tr w:rsidR="006B3E2E" w14:paraId="5074F515" w14:textId="77777777" w:rsidTr="0086186F">
        <w:tc>
          <w:tcPr>
            <w:tcW w:w="700" w:type="dxa"/>
          </w:tcPr>
          <w:p w14:paraId="3B63C215" w14:textId="77777777" w:rsidR="006B3E2E" w:rsidRDefault="006B3E2E" w:rsidP="0086186F">
            <w:r>
              <w:t>3.</w:t>
            </w:r>
          </w:p>
        </w:tc>
        <w:tc>
          <w:tcPr>
            <w:tcW w:w="2414" w:type="dxa"/>
          </w:tcPr>
          <w:p w14:paraId="7D196C80" w14:textId="77777777" w:rsidR="006B3E2E" w:rsidRDefault="006B3E2E" w:rsidP="0086186F">
            <w:pPr>
              <w:tabs>
                <w:tab w:val="left" w:pos="1512"/>
              </w:tabs>
            </w:pPr>
            <w:r>
              <w:t>What is a safeguarding policy?</w:t>
            </w:r>
          </w:p>
        </w:tc>
        <w:tc>
          <w:tcPr>
            <w:tcW w:w="7371" w:type="dxa"/>
          </w:tcPr>
          <w:p w14:paraId="536478A3" w14:textId="77777777" w:rsidR="006B3E2E" w:rsidRDefault="006B3E2E" w:rsidP="0086186F">
            <w:r>
              <w:t>All health and social care settings must have a safeguarding policy. A safeguarding policy states the procedures that must be followed relating to safeguarding. All staff must be trained in the safeguarding policy.</w:t>
            </w:r>
          </w:p>
        </w:tc>
      </w:tr>
      <w:tr w:rsidR="006B3E2E" w14:paraId="2AF4619D" w14:textId="77777777" w:rsidTr="0086186F">
        <w:tc>
          <w:tcPr>
            <w:tcW w:w="700" w:type="dxa"/>
          </w:tcPr>
          <w:p w14:paraId="31EB07BD" w14:textId="77777777" w:rsidR="006B3E2E" w:rsidRDefault="006B3E2E" w:rsidP="0086186F">
            <w:r>
              <w:t>4.</w:t>
            </w:r>
          </w:p>
        </w:tc>
        <w:tc>
          <w:tcPr>
            <w:tcW w:w="2414" w:type="dxa"/>
          </w:tcPr>
          <w:p w14:paraId="2094A0B9" w14:textId="77777777" w:rsidR="006B3E2E" w:rsidRDefault="006B3E2E" w:rsidP="0086186F">
            <w:r>
              <w:t>What is a DSL?</w:t>
            </w:r>
          </w:p>
        </w:tc>
        <w:tc>
          <w:tcPr>
            <w:tcW w:w="7371" w:type="dxa"/>
          </w:tcPr>
          <w:p w14:paraId="00E6A27E" w14:textId="77777777" w:rsidR="006B3E2E" w:rsidRDefault="006B3E2E" w:rsidP="0086186F">
            <w:r>
              <w:t xml:space="preserve">DSL stands for Designated Safeguarding Lead. This is the person in the health or social care setting who has responsibility for safeguarding.  </w:t>
            </w:r>
          </w:p>
        </w:tc>
      </w:tr>
      <w:tr w:rsidR="006B3E2E" w14:paraId="20FF327F" w14:textId="77777777" w:rsidTr="0086186F">
        <w:tc>
          <w:tcPr>
            <w:tcW w:w="700" w:type="dxa"/>
          </w:tcPr>
          <w:p w14:paraId="7C519375" w14:textId="77777777" w:rsidR="006B3E2E" w:rsidRDefault="006B3E2E" w:rsidP="0086186F">
            <w:r>
              <w:t>5.</w:t>
            </w:r>
          </w:p>
        </w:tc>
        <w:tc>
          <w:tcPr>
            <w:tcW w:w="2414" w:type="dxa"/>
          </w:tcPr>
          <w:p w14:paraId="6092E986" w14:textId="77777777" w:rsidR="006B3E2E" w:rsidRDefault="006B3E2E" w:rsidP="0086186F">
            <w:r>
              <w:t>What 4 things must be included in safeguarding training?</w:t>
            </w:r>
          </w:p>
        </w:tc>
        <w:tc>
          <w:tcPr>
            <w:tcW w:w="7371" w:type="dxa"/>
          </w:tcPr>
          <w:p w14:paraId="7F159F34" w14:textId="77777777" w:rsidR="006B3E2E" w:rsidRDefault="006B3E2E" w:rsidP="0086186F">
            <w:pPr>
              <w:pStyle w:val="ListParagraph"/>
              <w:numPr>
                <w:ilvl w:val="0"/>
                <w:numId w:val="3"/>
              </w:numPr>
            </w:pPr>
            <w:r>
              <w:t>Staff a</w:t>
            </w:r>
            <w:r w:rsidRPr="002D2111">
              <w:t>re aware of their duty to report a serious concern</w:t>
            </w:r>
            <w:r>
              <w:t>.</w:t>
            </w:r>
          </w:p>
          <w:p w14:paraId="7B8992CF" w14:textId="77777777" w:rsidR="006B3E2E" w:rsidRDefault="006B3E2E" w:rsidP="0086186F">
            <w:pPr>
              <w:pStyle w:val="ListParagraph"/>
              <w:numPr>
                <w:ilvl w:val="0"/>
                <w:numId w:val="3"/>
              </w:numPr>
            </w:pPr>
            <w:r>
              <w:t>Staff know</w:t>
            </w:r>
            <w:r w:rsidRPr="002D2111">
              <w:t xml:space="preserve"> the procedure for reporting a disclosure of abuse or </w:t>
            </w:r>
            <w:r>
              <w:t xml:space="preserve">a </w:t>
            </w:r>
            <w:r w:rsidRPr="002D2111">
              <w:t>serious concern</w:t>
            </w:r>
            <w:r>
              <w:t xml:space="preserve">. </w:t>
            </w:r>
          </w:p>
          <w:p w14:paraId="67D21864" w14:textId="77777777" w:rsidR="006B3E2E" w:rsidRDefault="006B3E2E" w:rsidP="0086186F">
            <w:pPr>
              <w:pStyle w:val="ListParagraph"/>
              <w:numPr>
                <w:ilvl w:val="0"/>
                <w:numId w:val="3"/>
              </w:numPr>
            </w:pPr>
            <w:r>
              <w:t>Staff c</w:t>
            </w:r>
            <w:r w:rsidRPr="002D2111">
              <w:t>an recognise possible s</w:t>
            </w:r>
            <w:r>
              <w:t>igns of abuse and harm.</w:t>
            </w:r>
          </w:p>
          <w:p w14:paraId="01FEA4A6" w14:textId="77777777" w:rsidR="006B3E2E" w:rsidRDefault="006B3E2E" w:rsidP="0086186F">
            <w:pPr>
              <w:pStyle w:val="ListParagraph"/>
              <w:numPr>
                <w:ilvl w:val="0"/>
                <w:numId w:val="3"/>
              </w:numPr>
            </w:pPr>
            <w:r>
              <w:t xml:space="preserve">Staff know who to report safeguarding concerns to, and how to do this. </w:t>
            </w:r>
          </w:p>
        </w:tc>
      </w:tr>
      <w:tr w:rsidR="006B3E2E" w14:paraId="48F16B0D" w14:textId="77777777" w:rsidTr="0086186F">
        <w:tc>
          <w:tcPr>
            <w:tcW w:w="700" w:type="dxa"/>
          </w:tcPr>
          <w:p w14:paraId="794102D5" w14:textId="77777777" w:rsidR="006B3E2E" w:rsidRDefault="006B3E2E" w:rsidP="0086186F">
            <w:r>
              <w:t>6.</w:t>
            </w:r>
          </w:p>
        </w:tc>
        <w:tc>
          <w:tcPr>
            <w:tcW w:w="2414" w:type="dxa"/>
          </w:tcPr>
          <w:p w14:paraId="4E16AE46" w14:textId="77777777" w:rsidR="006B3E2E" w:rsidRDefault="006B3E2E" w:rsidP="0086186F">
            <w:r>
              <w:t xml:space="preserve">What does DBS stand for and what is it? </w:t>
            </w:r>
          </w:p>
        </w:tc>
        <w:tc>
          <w:tcPr>
            <w:tcW w:w="7371" w:type="dxa"/>
          </w:tcPr>
          <w:p w14:paraId="572887DF" w14:textId="77777777" w:rsidR="006B3E2E" w:rsidRDefault="006B3E2E" w:rsidP="0086186F">
            <w:r>
              <w:t xml:space="preserve">DBS is the Disclosure and Barring Service. This service works closely with the police and prevents unsuitable people from working with vulnerable service users. </w:t>
            </w:r>
          </w:p>
        </w:tc>
      </w:tr>
      <w:tr w:rsidR="006B3E2E" w14:paraId="053CB65F" w14:textId="77777777" w:rsidTr="0086186F">
        <w:tc>
          <w:tcPr>
            <w:tcW w:w="700" w:type="dxa"/>
          </w:tcPr>
          <w:p w14:paraId="70A4A0EB" w14:textId="77777777" w:rsidR="006B3E2E" w:rsidRDefault="006B3E2E" w:rsidP="0086186F">
            <w:r>
              <w:t>7.</w:t>
            </w:r>
          </w:p>
        </w:tc>
        <w:tc>
          <w:tcPr>
            <w:tcW w:w="2414" w:type="dxa"/>
          </w:tcPr>
          <w:p w14:paraId="76BE5758" w14:textId="77777777" w:rsidR="006B3E2E" w:rsidRDefault="006B3E2E" w:rsidP="0086186F">
            <w:r>
              <w:t>What are the 3 types of DBS check?</w:t>
            </w:r>
          </w:p>
        </w:tc>
        <w:tc>
          <w:tcPr>
            <w:tcW w:w="7371" w:type="dxa"/>
          </w:tcPr>
          <w:p w14:paraId="7F29D475" w14:textId="77777777" w:rsidR="006B3E2E" w:rsidRDefault="006B3E2E" w:rsidP="0086186F">
            <w:pPr>
              <w:pStyle w:val="ListParagraph"/>
              <w:numPr>
                <w:ilvl w:val="0"/>
                <w:numId w:val="4"/>
              </w:numPr>
            </w:pPr>
            <w:r w:rsidRPr="0056659C">
              <w:rPr>
                <w:b/>
                <w:bCs/>
              </w:rPr>
              <w:t>Standard</w:t>
            </w:r>
            <w:r>
              <w:t xml:space="preserve"> – checks for criminal convictions</w:t>
            </w:r>
          </w:p>
          <w:p w14:paraId="02C898B3" w14:textId="77777777" w:rsidR="006B3E2E" w:rsidRDefault="006B3E2E" w:rsidP="0086186F">
            <w:pPr>
              <w:pStyle w:val="ListParagraph"/>
              <w:numPr>
                <w:ilvl w:val="0"/>
                <w:numId w:val="4"/>
              </w:numPr>
            </w:pPr>
            <w:r w:rsidRPr="0056659C">
              <w:rPr>
                <w:b/>
                <w:bCs/>
              </w:rPr>
              <w:t>Enhanced</w:t>
            </w:r>
            <w:r>
              <w:t xml:space="preserve"> – as above, plus any other information held by the police that may be relevant to the role.</w:t>
            </w:r>
          </w:p>
          <w:p w14:paraId="6496B8CE" w14:textId="77777777" w:rsidR="006B3E2E" w:rsidRDefault="006B3E2E" w:rsidP="0086186F">
            <w:pPr>
              <w:pStyle w:val="ListParagraph"/>
              <w:numPr>
                <w:ilvl w:val="0"/>
                <w:numId w:val="4"/>
              </w:numPr>
            </w:pPr>
            <w:r w:rsidRPr="0056659C">
              <w:rPr>
                <w:b/>
                <w:bCs/>
              </w:rPr>
              <w:t>Enhanced with barred list check</w:t>
            </w:r>
            <w:r>
              <w:t xml:space="preserve"> – ass above, plus checks the barred list, which is a list of individuals who are recorded as being unsuitable for working with children or vulnerable adults. </w:t>
            </w:r>
          </w:p>
        </w:tc>
      </w:tr>
      <w:tr w:rsidR="006B3E2E" w14:paraId="74AC9CEC" w14:textId="77777777" w:rsidTr="0086186F">
        <w:tc>
          <w:tcPr>
            <w:tcW w:w="700" w:type="dxa"/>
          </w:tcPr>
          <w:p w14:paraId="052D047A" w14:textId="77777777" w:rsidR="006B3E2E" w:rsidRDefault="006B3E2E" w:rsidP="0086186F">
            <w:r>
              <w:t>8.</w:t>
            </w:r>
          </w:p>
        </w:tc>
        <w:tc>
          <w:tcPr>
            <w:tcW w:w="2414" w:type="dxa"/>
          </w:tcPr>
          <w:p w14:paraId="2B116502" w14:textId="77777777" w:rsidR="006B3E2E" w:rsidRDefault="006B3E2E" w:rsidP="0086186F">
            <w:r>
              <w:t>Name 5 General Cleanliness measures</w:t>
            </w:r>
          </w:p>
        </w:tc>
        <w:tc>
          <w:tcPr>
            <w:tcW w:w="7371" w:type="dxa"/>
          </w:tcPr>
          <w:p w14:paraId="555CC967" w14:textId="77777777" w:rsidR="006B3E2E" w:rsidRDefault="006B3E2E" w:rsidP="0086186F">
            <w:pPr>
              <w:pStyle w:val="ListParagraph"/>
              <w:numPr>
                <w:ilvl w:val="0"/>
                <w:numId w:val="5"/>
              </w:numPr>
            </w:pPr>
            <w:r>
              <w:t>Using anti-bacterial sprays on surfaces</w:t>
            </w:r>
          </w:p>
          <w:p w14:paraId="63A75FCA" w14:textId="77777777" w:rsidR="006B3E2E" w:rsidRDefault="006B3E2E" w:rsidP="0086186F">
            <w:pPr>
              <w:pStyle w:val="ListParagraph"/>
              <w:numPr>
                <w:ilvl w:val="0"/>
                <w:numId w:val="5"/>
              </w:numPr>
            </w:pPr>
            <w:r>
              <w:t>Cleaning toys and play equipment regularly</w:t>
            </w:r>
          </w:p>
          <w:p w14:paraId="2712AD63" w14:textId="77777777" w:rsidR="006B3E2E" w:rsidRDefault="006B3E2E" w:rsidP="0086186F">
            <w:pPr>
              <w:pStyle w:val="ListParagraph"/>
              <w:numPr>
                <w:ilvl w:val="0"/>
                <w:numId w:val="5"/>
              </w:numPr>
            </w:pPr>
            <w:r>
              <w:t>Moping and vacuuming floors daily</w:t>
            </w:r>
          </w:p>
          <w:p w14:paraId="1292831D" w14:textId="77777777" w:rsidR="006B3E2E" w:rsidRDefault="006B3E2E" w:rsidP="0086186F">
            <w:pPr>
              <w:pStyle w:val="ListParagraph"/>
              <w:numPr>
                <w:ilvl w:val="0"/>
                <w:numId w:val="5"/>
              </w:numPr>
            </w:pPr>
            <w:r>
              <w:t>Clean and disinfect toilets frequently</w:t>
            </w:r>
          </w:p>
          <w:p w14:paraId="19BCA257" w14:textId="77777777" w:rsidR="006B3E2E" w:rsidRDefault="006B3E2E" w:rsidP="0086186F">
            <w:pPr>
              <w:pStyle w:val="ListParagraph"/>
              <w:numPr>
                <w:ilvl w:val="0"/>
                <w:numId w:val="5"/>
              </w:numPr>
            </w:pPr>
            <w:r>
              <w:t>Dispose of hazardous waste correctly (</w:t>
            </w:r>
            <w:proofErr w:type="spellStart"/>
            <w:r>
              <w:t>eg.</w:t>
            </w:r>
            <w:proofErr w:type="spellEnd"/>
            <w:r>
              <w:t xml:space="preserve"> sharps, yellow bags for clinical waste, red bags for soiled bedlinen)</w:t>
            </w:r>
          </w:p>
        </w:tc>
      </w:tr>
      <w:tr w:rsidR="006B3E2E" w14:paraId="1365CF29" w14:textId="77777777" w:rsidTr="0086186F">
        <w:tc>
          <w:tcPr>
            <w:tcW w:w="700" w:type="dxa"/>
          </w:tcPr>
          <w:p w14:paraId="1D0D0837" w14:textId="77777777" w:rsidR="006B3E2E" w:rsidRDefault="006B3E2E" w:rsidP="0086186F">
            <w:r>
              <w:t>9.</w:t>
            </w:r>
          </w:p>
        </w:tc>
        <w:tc>
          <w:tcPr>
            <w:tcW w:w="2414" w:type="dxa"/>
          </w:tcPr>
          <w:p w14:paraId="1800F0D6" w14:textId="77777777" w:rsidR="006B3E2E" w:rsidRDefault="006B3E2E" w:rsidP="0086186F">
            <w:r>
              <w:t>Name 8 Personal Hygiene measures</w:t>
            </w:r>
          </w:p>
        </w:tc>
        <w:tc>
          <w:tcPr>
            <w:tcW w:w="7371" w:type="dxa"/>
          </w:tcPr>
          <w:p w14:paraId="772406D3" w14:textId="77777777" w:rsidR="006B3E2E" w:rsidRDefault="006B3E2E" w:rsidP="0086186F">
            <w:pPr>
              <w:pStyle w:val="ListParagraph"/>
              <w:numPr>
                <w:ilvl w:val="0"/>
                <w:numId w:val="6"/>
              </w:numPr>
            </w:pPr>
            <w:r>
              <w:t>Hair tied back or covered up</w:t>
            </w:r>
          </w:p>
          <w:p w14:paraId="3C26B8A0" w14:textId="77777777" w:rsidR="006B3E2E" w:rsidRDefault="006B3E2E" w:rsidP="0086186F">
            <w:pPr>
              <w:pStyle w:val="ListParagraph"/>
              <w:numPr>
                <w:ilvl w:val="0"/>
                <w:numId w:val="6"/>
              </w:numPr>
            </w:pPr>
            <w:r>
              <w:t>Regular brushing of teeth</w:t>
            </w:r>
          </w:p>
          <w:p w14:paraId="3485A239" w14:textId="77777777" w:rsidR="006B3E2E" w:rsidRDefault="006B3E2E" w:rsidP="0086186F">
            <w:pPr>
              <w:pStyle w:val="ListParagraph"/>
              <w:numPr>
                <w:ilvl w:val="0"/>
                <w:numId w:val="6"/>
              </w:numPr>
            </w:pPr>
            <w:r>
              <w:t>Appropriate protective clothing</w:t>
            </w:r>
          </w:p>
          <w:p w14:paraId="05AD4538" w14:textId="77777777" w:rsidR="006B3E2E" w:rsidRDefault="006B3E2E" w:rsidP="0086186F">
            <w:pPr>
              <w:pStyle w:val="ListParagraph"/>
              <w:numPr>
                <w:ilvl w:val="0"/>
                <w:numId w:val="6"/>
              </w:numPr>
            </w:pPr>
            <w:r>
              <w:t>Open wounds covered</w:t>
            </w:r>
          </w:p>
          <w:p w14:paraId="63452705" w14:textId="77777777" w:rsidR="006B3E2E" w:rsidRDefault="006B3E2E" w:rsidP="0086186F">
            <w:pPr>
              <w:pStyle w:val="ListParagraph"/>
              <w:numPr>
                <w:ilvl w:val="0"/>
                <w:numId w:val="6"/>
              </w:numPr>
            </w:pPr>
            <w:r>
              <w:t>Regular showering and hair washing</w:t>
            </w:r>
          </w:p>
          <w:p w14:paraId="6EF6D510" w14:textId="77777777" w:rsidR="006B3E2E" w:rsidRDefault="006B3E2E" w:rsidP="0086186F">
            <w:pPr>
              <w:pStyle w:val="ListParagraph"/>
              <w:numPr>
                <w:ilvl w:val="0"/>
                <w:numId w:val="6"/>
              </w:numPr>
            </w:pPr>
            <w:r>
              <w:t>Appropriate disposal of tissues and wipes</w:t>
            </w:r>
          </w:p>
          <w:p w14:paraId="0E58B662" w14:textId="77777777" w:rsidR="006B3E2E" w:rsidRDefault="006B3E2E" w:rsidP="0086186F">
            <w:pPr>
              <w:pStyle w:val="ListParagraph"/>
              <w:numPr>
                <w:ilvl w:val="0"/>
                <w:numId w:val="6"/>
              </w:numPr>
            </w:pPr>
            <w:r>
              <w:t>No nail polish or jewellery</w:t>
            </w:r>
          </w:p>
          <w:p w14:paraId="7C5992E8" w14:textId="77777777" w:rsidR="006B3E2E" w:rsidRDefault="006B3E2E" w:rsidP="0086186F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 xml:space="preserve">Correct </w:t>
            </w:r>
            <w:proofErr w:type="gramStart"/>
            <w:r>
              <w:t>hand washing</w:t>
            </w:r>
            <w:proofErr w:type="gramEnd"/>
            <w:r>
              <w:t xml:space="preserve"> routines</w:t>
            </w:r>
          </w:p>
        </w:tc>
      </w:tr>
      <w:tr w:rsidR="006B3E2E" w14:paraId="55AD5841" w14:textId="77777777" w:rsidTr="0086186F">
        <w:tc>
          <w:tcPr>
            <w:tcW w:w="700" w:type="dxa"/>
          </w:tcPr>
          <w:p w14:paraId="43C91B8E" w14:textId="77777777" w:rsidR="006B3E2E" w:rsidRDefault="006B3E2E" w:rsidP="0086186F">
            <w:r>
              <w:lastRenderedPageBreak/>
              <w:t>10.</w:t>
            </w:r>
          </w:p>
        </w:tc>
        <w:tc>
          <w:tcPr>
            <w:tcW w:w="2414" w:type="dxa"/>
          </w:tcPr>
          <w:p w14:paraId="1532F141" w14:textId="77777777" w:rsidR="006B3E2E" w:rsidRDefault="006B3E2E" w:rsidP="0086186F">
            <w:r>
              <w:t>What is PPE?</w:t>
            </w:r>
          </w:p>
        </w:tc>
        <w:tc>
          <w:tcPr>
            <w:tcW w:w="7371" w:type="dxa"/>
          </w:tcPr>
          <w:p w14:paraId="5E5DF5D8" w14:textId="77777777" w:rsidR="006B3E2E" w:rsidRDefault="006B3E2E" w:rsidP="0086186F">
            <w:r>
              <w:t>PPE is Personal Protective Equipment</w:t>
            </w:r>
          </w:p>
        </w:tc>
      </w:tr>
      <w:tr w:rsidR="006B3E2E" w14:paraId="72CB2756" w14:textId="77777777" w:rsidTr="0086186F">
        <w:tc>
          <w:tcPr>
            <w:tcW w:w="700" w:type="dxa"/>
          </w:tcPr>
          <w:p w14:paraId="761F87F5" w14:textId="77777777" w:rsidR="006B3E2E" w:rsidRDefault="006B3E2E" w:rsidP="0086186F">
            <w:r>
              <w:t>11.</w:t>
            </w:r>
          </w:p>
        </w:tc>
        <w:tc>
          <w:tcPr>
            <w:tcW w:w="2414" w:type="dxa"/>
          </w:tcPr>
          <w:p w14:paraId="32AFB3BF" w14:textId="77777777" w:rsidR="006B3E2E" w:rsidRDefault="006B3E2E" w:rsidP="0086186F">
            <w:r>
              <w:t xml:space="preserve">Name 5 examples of PPE and explain how they protect service users. </w:t>
            </w:r>
          </w:p>
        </w:tc>
        <w:tc>
          <w:tcPr>
            <w:tcW w:w="737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18"/>
              <w:gridCol w:w="3218"/>
            </w:tblGrid>
            <w:tr w:rsidR="006B3E2E" w14:paraId="1108CB49" w14:textId="77777777" w:rsidTr="0086186F">
              <w:tc>
                <w:tcPr>
                  <w:tcW w:w="3218" w:type="dxa"/>
                </w:tcPr>
                <w:p w14:paraId="198F760A" w14:textId="77777777" w:rsidR="006B3E2E" w:rsidRDefault="006B3E2E" w:rsidP="0086186F">
                  <w:pPr>
                    <w:framePr w:hSpace="180" w:wrap="around" w:vAnchor="page" w:hAnchor="margin" w:y="3219"/>
                  </w:pPr>
                  <w:r>
                    <w:t>Disposable gloves and aprons</w:t>
                  </w:r>
                </w:p>
              </w:tc>
              <w:tc>
                <w:tcPr>
                  <w:tcW w:w="3218" w:type="dxa"/>
                </w:tcPr>
                <w:p w14:paraId="2FB01455" w14:textId="77777777" w:rsidR="006B3E2E" w:rsidRDefault="006B3E2E" w:rsidP="0086186F">
                  <w:pPr>
                    <w:framePr w:hSpace="180" w:wrap="around" w:vAnchor="page" w:hAnchor="margin" w:y="3219"/>
                  </w:pPr>
                  <w:r>
                    <w:t xml:space="preserve">Using a fresh pair of gloves or apron for each new task prevents cross-contamination. </w:t>
                  </w:r>
                </w:p>
              </w:tc>
            </w:tr>
            <w:tr w:rsidR="006B3E2E" w14:paraId="5478B76C" w14:textId="77777777" w:rsidTr="0086186F">
              <w:tc>
                <w:tcPr>
                  <w:tcW w:w="3218" w:type="dxa"/>
                </w:tcPr>
                <w:p w14:paraId="196B7129" w14:textId="77777777" w:rsidR="006B3E2E" w:rsidRDefault="006B3E2E" w:rsidP="0086186F">
                  <w:pPr>
                    <w:framePr w:hSpace="180" w:wrap="around" w:vAnchor="page" w:hAnchor="margin" w:y="3219"/>
                  </w:pPr>
                  <w:r>
                    <w:t>Face masks</w:t>
                  </w:r>
                </w:p>
              </w:tc>
              <w:tc>
                <w:tcPr>
                  <w:tcW w:w="3218" w:type="dxa"/>
                </w:tcPr>
                <w:p w14:paraId="49E0E9DE" w14:textId="77777777" w:rsidR="006B3E2E" w:rsidRDefault="006B3E2E" w:rsidP="0086186F">
                  <w:pPr>
                    <w:framePr w:hSpace="180" w:wrap="around" w:vAnchor="page" w:hAnchor="margin" w:y="3219"/>
                  </w:pPr>
                  <w:r>
                    <w:t xml:space="preserve">Face masks provide a barrier to retain the droplets that are released when talking, sneezing or coughing. </w:t>
                  </w:r>
                </w:p>
              </w:tc>
            </w:tr>
            <w:tr w:rsidR="006B3E2E" w14:paraId="3E4B4466" w14:textId="77777777" w:rsidTr="0086186F">
              <w:tc>
                <w:tcPr>
                  <w:tcW w:w="3218" w:type="dxa"/>
                </w:tcPr>
                <w:p w14:paraId="362198E8" w14:textId="77777777" w:rsidR="006B3E2E" w:rsidRDefault="006B3E2E" w:rsidP="0086186F">
                  <w:pPr>
                    <w:framePr w:hSpace="180" w:wrap="around" w:vAnchor="page" w:hAnchor="margin" w:y="3219"/>
                  </w:pPr>
                  <w:r>
                    <w:t>Hairnets</w:t>
                  </w:r>
                </w:p>
              </w:tc>
              <w:tc>
                <w:tcPr>
                  <w:tcW w:w="3218" w:type="dxa"/>
                </w:tcPr>
                <w:p w14:paraId="41F3BA9F" w14:textId="77777777" w:rsidR="006B3E2E" w:rsidRDefault="006B3E2E" w:rsidP="0086186F">
                  <w:pPr>
                    <w:framePr w:hSpace="180" w:wrap="around" w:vAnchor="page" w:hAnchor="margin" w:y="3219"/>
                  </w:pPr>
                  <w:r>
                    <w:t>Prevent hair from contaminating food or falling into open wounds.</w:t>
                  </w:r>
                </w:p>
              </w:tc>
            </w:tr>
            <w:tr w:rsidR="006B3E2E" w14:paraId="4E57D696" w14:textId="77777777" w:rsidTr="0086186F">
              <w:tc>
                <w:tcPr>
                  <w:tcW w:w="3218" w:type="dxa"/>
                </w:tcPr>
                <w:p w14:paraId="688BC057" w14:textId="77777777" w:rsidR="006B3E2E" w:rsidRDefault="006B3E2E" w:rsidP="0086186F">
                  <w:pPr>
                    <w:framePr w:hSpace="180" w:wrap="around" w:vAnchor="page" w:hAnchor="margin" w:y="3219"/>
                  </w:pPr>
                  <w:r>
                    <w:t>Overalls/Overshoes</w:t>
                  </w:r>
                </w:p>
              </w:tc>
              <w:tc>
                <w:tcPr>
                  <w:tcW w:w="3218" w:type="dxa"/>
                </w:tcPr>
                <w:p w14:paraId="545EA7CA" w14:textId="77777777" w:rsidR="006B3E2E" w:rsidRDefault="006B3E2E" w:rsidP="0086186F">
                  <w:pPr>
                    <w:framePr w:hSpace="180" w:wrap="around" w:vAnchor="page" w:hAnchor="margin" w:y="3219"/>
                  </w:pPr>
                  <w:r>
                    <w:t xml:space="preserve">Reduce the likelihood of transferring germs from unhygienic to hygienic settings. </w:t>
                  </w:r>
                </w:p>
              </w:tc>
            </w:tr>
            <w:tr w:rsidR="006B3E2E" w14:paraId="6D0B682B" w14:textId="77777777" w:rsidTr="0086186F">
              <w:tc>
                <w:tcPr>
                  <w:tcW w:w="3218" w:type="dxa"/>
                </w:tcPr>
                <w:p w14:paraId="1AD0090B" w14:textId="77777777" w:rsidR="006B3E2E" w:rsidRDefault="006B3E2E" w:rsidP="0086186F">
                  <w:pPr>
                    <w:framePr w:hSpace="180" w:wrap="around" w:vAnchor="page" w:hAnchor="margin" w:y="3219"/>
                  </w:pPr>
                  <w:r>
                    <w:t>Surgical garments/scrubs</w:t>
                  </w:r>
                </w:p>
              </w:tc>
              <w:tc>
                <w:tcPr>
                  <w:tcW w:w="3218" w:type="dxa"/>
                </w:tcPr>
                <w:p w14:paraId="39F7A896" w14:textId="77777777" w:rsidR="006B3E2E" w:rsidRDefault="006B3E2E" w:rsidP="0086186F">
                  <w:pPr>
                    <w:framePr w:hSpace="180" w:wrap="around" w:vAnchor="page" w:hAnchor="margin" w:y="3219"/>
                  </w:pPr>
                  <w:r>
                    <w:t xml:space="preserve">When carrying our surgical </w:t>
                  </w:r>
                  <w:proofErr w:type="gramStart"/>
                  <w:r>
                    <w:t>work</w:t>
                  </w:r>
                  <w:proofErr w:type="gramEnd"/>
                  <w:r>
                    <w:t xml:space="preserve"> they prevent infection as they are used in sterile environments. </w:t>
                  </w:r>
                </w:p>
              </w:tc>
            </w:tr>
          </w:tbl>
          <w:p w14:paraId="69A8261D" w14:textId="77777777" w:rsidR="006B3E2E" w:rsidRDefault="006B3E2E" w:rsidP="0086186F"/>
        </w:tc>
      </w:tr>
      <w:tr w:rsidR="006B3E2E" w14:paraId="5D6B9F65" w14:textId="77777777" w:rsidTr="0086186F">
        <w:tc>
          <w:tcPr>
            <w:tcW w:w="700" w:type="dxa"/>
          </w:tcPr>
          <w:p w14:paraId="76B0F14B" w14:textId="77777777" w:rsidR="006B3E2E" w:rsidRDefault="006B3E2E" w:rsidP="0086186F">
            <w:r>
              <w:t>12.</w:t>
            </w:r>
          </w:p>
        </w:tc>
        <w:tc>
          <w:tcPr>
            <w:tcW w:w="2414" w:type="dxa"/>
          </w:tcPr>
          <w:p w14:paraId="7D25CF8A" w14:textId="77777777" w:rsidR="006B3E2E" w:rsidRDefault="006B3E2E" w:rsidP="0086186F">
            <w:r>
              <w:t>What is the difference between a safety measure and a safety procedure?</w:t>
            </w:r>
          </w:p>
        </w:tc>
        <w:tc>
          <w:tcPr>
            <w:tcW w:w="7371" w:type="dxa"/>
          </w:tcPr>
          <w:p w14:paraId="2E97E6BB" w14:textId="77777777" w:rsidR="006B3E2E" w:rsidRDefault="006B3E2E" w:rsidP="0086186F">
            <w:r>
              <w:rPr>
                <w:b/>
                <w:bCs/>
              </w:rPr>
              <w:t xml:space="preserve">Safety Procedures </w:t>
            </w:r>
            <w:r>
              <w:t xml:space="preserve">are a set of actions or instructions that are carried out in a particular order. </w:t>
            </w:r>
          </w:p>
          <w:p w14:paraId="147B68AE" w14:textId="77777777" w:rsidR="006B3E2E" w:rsidRPr="002A583C" w:rsidRDefault="006B3E2E" w:rsidP="0086186F">
            <w:r>
              <w:rPr>
                <w:b/>
                <w:bCs/>
              </w:rPr>
              <w:t xml:space="preserve">Safety Measures </w:t>
            </w:r>
            <w:r>
              <w:t>are specific actions such as a wet floor sign, or a fire safety notice.</w:t>
            </w:r>
          </w:p>
        </w:tc>
      </w:tr>
      <w:tr w:rsidR="006B3E2E" w14:paraId="45CE23F3" w14:textId="77777777" w:rsidTr="0086186F">
        <w:tc>
          <w:tcPr>
            <w:tcW w:w="700" w:type="dxa"/>
          </w:tcPr>
          <w:p w14:paraId="04CECAC6" w14:textId="77777777" w:rsidR="006B3E2E" w:rsidRDefault="006B3E2E" w:rsidP="0086186F">
            <w:r>
              <w:t>13.</w:t>
            </w:r>
          </w:p>
        </w:tc>
        <w:tc>
          <w:tcPr>
            <w:tcW w:w="2414" w:type="dxa"/>
          </w:tcPr>
          <w:p w14:paraId="0C45C2AF" w14:textId="77777777" w:rsidR="006B3E2E" w:rsidRDefault="006B3E2E" w:rsidP="0086186F">
            <w:r>
              <w:t>What must be included in a first aid policy?</w:t>
            </w:r>
          </w:p>
        </w:tc>
        <w:tc>
          <w:tcPr>
            <w:tcW w:w="7371" w:type="dxa"/>
          </w:tcPr>
          <w:p w14:paraId="6B4A6241" w14:textId="77777777" w:rsidR="006B3E2E" w:rsidRPr="00496556" w:rsidRDefault="006B3E2E" w:rsidP="0086186F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lang w:val="en-US"/>
              </w:rPr>
            </w:pPr>
            <w:r w:rsidRPr="00496556">
              <w:t>who the trained first aiders are</w:t>
            </w:r>
            <w:r w:rsidRPr="00496556">
              <w:rPr>
                <w:rFonts w:ascii="Arial" w:hAnsi="Arial" w:cs="Arial"/>
                <w:lang w:val="en-US"/>
              </w:rPr>
              <w:t>​</w:t>
            </w:r>
          </w:p>
          <w:p w14:paraId="1FA837AC" w14:textId="77777777" w:rsidR="006B3E2E" w:rsidRPr="00496556" w:rsidRDefault="006B3E2E" w:rsidP="0086186F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lang w:val="en-US"/>
              </w:rPr>
            </w:pPr>
            <w:r w:rsidRPr="00496556">
              <w:t>where the first aid kits are</w:t>
            </w:r>
            <w:r w:rsidRPr="00496556">
              <w:rPr>
                <w:rFonts w:ascii="Arial" w:hAnsi="Arial" w:cs="Arial"/>
                <w:lang w:val="en-US"/>
              </w:rPr>
              <w:t>​</w:t>
            </w:r>
          </w:p>
          <w:p w14:paraId="136C963B" w14:textId="77777777" w:rsidR="006B3E2E" w:rsidRPr="00496556" w:rsidRDefault="006B3E2E" w:rsidP="0086186F">
            <w:pPr>
              <w:numPr>
                <w:ilvl w:val="0"/>
                <w:numId w:val="7"/>
              </w:numPr>
              <w:tabs>
                <w:tab w:val="num" w:pos="720"/>
              </w:tabs>
            </w:pPr>
            <w:r w:rsidRPr="00496556">
              <w:t xml:space="preserve">who has additional training e.g. asthma, anaphylaxis, CPR, </w:t>
            </w:r>
            <w:proofErr w:type="spellStart"/>
            <w:r w:rsidRPr="00496556">
              <w:t>Epipen</w:t>
            </w:r>
            <w:proofErr w:type="spellEnd"/>
            <w:r w:rsidRPr="00496556">
              <w:rPr>
                <w:rFonts w:ascii="Arial" w:hAnsi="Arial" w:cs="Arial"/>
              </w:rPr>
              <w:t>​</w:t>
            </w:r>
          </w:p>
          <w:p w14:paraId="47CC199E" w14:textId="77777777" w:rsidR="006B3E2E" w:rsidRPr="00496556" w:rsidRDefault="006B3E2E" w:rsidP="0086186F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lang w:val="en-US"/>
              </w:rPr>
            </w:pPr>
            <w:r w:rsidRPr="00496556">
              <w:t>procedures to follow / administer first aid as appropriate e.g. dressing of minor injuries, recovery position</w:t>
            </w:r>
            <w:r w:rsidRPr="00496556">
              <w:rPr>
                <w:rFonts w:ascii="Arial" w:hAnsi="Arial" w:cs="Arial"/>
                <w:lang w:val="en-US"/>
              </w:rPr>
              <w:t>​</w:t>
            </w:r>
          </w:p>
          <w:p w14:paraId="7BFFA779" w14:textId="77777777" w:rsidR="006B3E2E" w:rsidRPr="00496556" w:rsidRDefault="006B3E2E" w:rsidP="0086186F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lang w:val="en-US"/>
              </w:rPr>
            </w:pPr>
            <w:r w:rsidRPr="00496556">
              <w:t>when to call/inform emergency services</w:t>
            </w:r>
            <w:r w:rsidRPr="00496556">
              <w:rPr>
                <w:rFonts w:ascii="Arial" w:hAnsi="Arial" w:cs="Arial"/>
                <w:lang w:val="en-US"/>
              </w:rPr>
              <w:t>​</w:t>
            </w:r>
          </w:p>
          <w:p w14:paraId="19C8CE70" w14:textId="77777777" w:rsidR="006B3E2E" w:rsidRPr="00496556" w:rsidRDefault="006B3E2E" w:rsidP="0086186F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lang w:val="en-US"/>
              </w:rPr>
            </w:pPr>
            <w:r w:rsidRPr="00496556">
              <w:t xml:space="preserve">who else </w:t>
            </w:r>
            <w:proofErr w:type="gramStart"/>
            <w:r w:rsidRPr="00496556">
              <w:t>has to</w:t>
            </w:r>
            <w:proofErr w:type="gramEnd"/>
            <w:r w:rsidRPr="00496556">
              <w:t xml:space="preserve"> be informed – e.g. parents or carers of the injured or ill person</w:t>
            </w:r>
            <w:r w:rsidRPr="00496556">
              <w:rPr>
                <w:rFonts w:ascii="Arial" w:hAnsi="Arial" w:cs="Arial"/>
                <w:lang w:val="en-US"/>
              </w:rPr>
              <w:t>​</w:t>
            </w:r>
          </w:p>
          <w:p w14:paraId="47A44D5E" w14:textId="77777777" w:rsidR="006B3E2E" w:rsidRPr="00496556" w:rsidRDefault="006B3E2E" w:rsidP="0086186F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lang w:val="en-US"/>
              </w:rPr>
            </w:pPr>
            <w:r w:rsidRPr="00496556">
              <w:t>what to do in an emergency</w:t>
            </w:r>
            <w:r w:rsidRPr="00496556">
              <w:rPr>
                <w:rFonts w:ascii="Arial" w:hAnsi="Arial" w:cs="Arial"/>
                <w:lang w:val="en-US"/>
              </w:rPr>
              <w:t>​</w:t>
            </w:r>
          </w:p>
          <w:p w14:paraId="0538EF36" w14:textId="77777777" w:rsidR="006B3E2E" w:rsidRPr="00496556" w:rsidRDefault="006B3E2E" w:rsidP="0086186F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lang w:val="en-US"/>
              </w:rPr>
            </w:pPr>
            <w:r w:rsidRPr="00496556">
              <w:t xml:space="preserve">who </w:t>
            </w:r>
            <w:proofErr w:type="gramStart"/>
            <w:r w:rsidRPr="00496556">
              <w:t>has to</w:t>
            </w:r>
            <w:proofErr w:type="gramEnd"/>
            <w:r w:rsidRPr="00496556">
              <w:t xml:space="preserve"> be informed about what has happened e.g. the manager, head of department or nominated first aider</w:t>
            </w:r>
            <w:r w:rsidRPr="00496556">
              <w:rPr>
                <w:rFonts w:ascii="Arial" w:hAnsi="Arial" w:cs="Arial"/>
                <w:lang w:val="en-US"/>
              </w:rPr>
              <w:t>​</w:t>
            </w:r>
          </w:p>
          <w:p w14:paraId="743D98D8" w14:textId="77777777" w:rsidR="006B3E2E" w:rsidRPr="00496556" w:rsidRDefault="006B3E2E" w:rsidP="0086186F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lang w:val="en-US"/>
              </w:rPr>
            </w:pPr>
            <w:r w:rsidRPr="00496556">
              <w:t>who has responsibility for maintaining the first aid equipment</w:t>
            </w:r>
            <w:r w:rsidRPr="00496556">
              <w:rPr>
                <w:rFonts w:ascii="Arial" w:hAnsi="Arial" w:cs="Arial"/>
                <w:lang w:val="en-US"/>
              </w:rPr>
              <w:t>​</w:t>
            </w:r>
          </w:p>
          <w:p w14:paraId="7A1D9971" w14:textId="77777777" w:rsidR="006B3E2E" w:rsidRPr="00496556" w:rsidRDefault="006B3E2E" w:rsidP="0086186F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lang w:val="en-US"/>
              </w:rPr>
            </w:pPr>
            <w:r w:rsidRPr="00496556">
              <w:t>who is responsible for record keeping / writing up the details of a first aid incident</w:t>
            </w:r>
            <w:r w:rsidRPr="00496556">
              <w:rPr>
                <w:rFonts w:ascii="Arial" w:hAnsi="Arial" w:cs="Arial"/>
                <w:lang w:val="en-US"/>
              </w:rPr>
              <w:t>​</w:t>
            </w:r>
          </w:p>
          <w:p w14:paraId="5C94715F" w14:textId="77777777" w:rsidR="006B3E2E" w:rsidRPr="00496556" w:rsidRDefault="006B3E2E" w:rsidP="0086186F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lang w:val="en-US"/>
              </w:rPr>
            </w:pPr>
            <w:r w:rsidRPr="00496556">
              <w:t>location of evacuation routes</w:t>
            </w:r>
          </w:p>
        </w:tc>
      </w:tr>
      <w:tr w:rsidR="006B3E2E" w14:paraId="4B1F1C20" w14:textId="77777777" w:rsidTr="0086186F">
        <w:tc>
          <w:tcPr>
            <w:tcW w:w="700" w:type="dxa"/>
          </w:tcPr>
          <w:p w14:paraId="10460456" w14:textId="77777777" w:rsidR="006B3E2E" w:rsidRDefault="006B3E2E" w:rsidP="0086186F">
            <w:r>
              <w:t>14.</w:t>
            </w:r>
          </w:p>
        </w:tc>
        <w:tc>
          <w:tcPr>
            <w:tcW w:w="2414" w:type="dxa"/>
          </w:tcPr>
          <w:p w14:paraId="69210FA9" w14:textId="77777777" w:rsidR="006B3E2E" w:rsidRDefault="006B3E2E" w:rsidP="0086186F">
            <w:r>
              <w:t>What is a risk assessment?</w:t>
            </w:r>
          </w:p>
        </w:tc>
        <w:tc>
          <w:tcPr>
            <w:tcW w:w="7371" w:type="dxa"/>
          </w:tcPr>
          <w:p w14:paraId="3462BDFB" w14:textId="77777777" w:rsidR="006B3E2E" w:rsidRDefault="006B3E2E" w:rsidP="0086186F">
            <w:r>
              <w:t xml:space="preserve">A risk assessment is a check used identify potential hazards and risks from equipment or activities. </w:t>
            </w:r>
          </w:p>
        </w:tc>
      </w:tr>
      <w:tr w:rsidR="006B3E2E" w14:paraId="36C900CD" w14:textId="77777777" w:rsidTr="0086186F">
        <w:tc>
          <w:tcPr>
            <w:tcW w:w="700" w:type="dxa"/>
          </w:tcPr>
          <w:p w14:paraId="0386DE95" w14:textId="77777777" w:rsidR="006B3E2E" w:rsidRDefault="006B3E2E" w:rsidP="0086186F">
            <w:r>
              <w:t>15.</w:t>
            </w:r>
          </w:p>
        </w:tc>
        <w:tc>
          <w:tcPr>
            <w:tcW w:w="2414" w:type="dxa"/>
          </w:tcPr>
          <w:p w14:paraId="68159D45" w14:textId="77777777" w:rsidR="006B3E2E" w:rsidRDefault="006B3E2E" w:rsidP="0086186F">
            <w:r>
              <w:t xml:space="preserve">Name 3 things staff in a health and social care setting should receive training on. </w:t>
            </w:r>
          </w:p>
        </w:tc>
        <w:tc>
          <w:tcPr>
            <w:tcW w:w="7371" w:type="dxa"/>
          </w:tcPr>
          <w:p w14:paraId="203F412D" w14:textId="77777777" w:rsidR="006B3E2E" w:rsidRDefault="006B3E2E" w:rsidP="0086186F">
            <w:pPr>
              <w:pStyle w:val="ListParagraph"/>
              <w:numPr>
                <w:ilvl w:val="0"/>
                <w:numId w:val="8"/>
              </w:numPr>
            </w:pPr>
            <w:r>
              <w:t xml:space="preserve">Equipment </w:t>
            </w:r>
            <w:proofErr w:type="gramStart"/>
            <w:r>
              <w:t>use</w:t>
            </w:r>
            <w:proofErr w:type="gramEnd"/>
          </w:p>
          <w:p w14:paraId="35B41E69" w14:textId="77777777" w:rsidR="006B3E2E" w:rsidRDefault="006B3E2E" w:rsidP="0086186F">
            <w:pPr>
              <w:pStyle w:val="ListParagraph"/>
              <w:numPr>
                <w:ilvl w:val="0"/>
                <w:numId w:val="8"/>
              </w:numPr>
            </w:pPr>
            <w:r>
              <w:t>Moving and handling techniques</w:t>
            </w:r>
          </w:p>
          <w:p w14:paraId="59FF6B6C" w14:textId="77777777" w:rsidR="006B3E2E" w:rsidRDefault="006B3E2E" w:rsidP="0086186F">
            <w:pPr>
              <w:pStyle w:val="ListParagraph"/>
              <w:numPr>
                <w:ilvl w:val="0"/>
                <w:numId w:val="8"/>
              </w:numPr>
            </w:pPr>
            <w:r>
              <w:t>First Aid</w:t>
            </w:r>
          </w:p>
        </w:tc>
      </w:tr>
      <w:tr w:rsidR="006B3E2E" w14:paraId="71CD3FA7" w14:textId="77777777" w:rsidTr="0086186F">
        <w:tc>
          <w:tcPr>
            <w:tcW w:w="700" w:type="dxa"/>
          </w:tcPr>
          <w:p w14:paraId="583087E5" w14:textId="77777777" w:rsidR="006B3E2E" w:rsidRDefault="006B3E2E" w:rsidP="0086186F">
            <w:r>
              <w:t>16.</w:t>
            </w:r>
          </w:p>
        </w:tc>
        <w:tc>
          <w:tcPr>
            <w:tcW w:w="2414" w:type="dxa"/>
          </w:tcPr>
          <w:p w14:paraId="58DA4AB6" w14:textId="77777777" w:rsidR="006B3E2E" w:rsidRDefault="006B3E2E" w:rsidP="0086186F">
            <w:r>
              <w:t>What 7 things do staff in health and social care settings need to consider when using equipment?</w:t>
            </w:r>
          </w:p>
        </w:tc>
        <w:tc>
          <w:tcPr>
            <w:tcW w:w="7371" w:type="dxa"/>
          </w:tcPr>
          <w:p w14:paraId="4970FEE2" w14:textId="77777777" w:rsidR="006B3E2E" w:rsidRDefault="006B3E2E" w:rsidP="0086186F">
            <w:pPr>
              <w:pStyle w:val="ListParagraph"/>
              <w:numPr>
                <w:ilvl w:val="0"/>
                <w:numId w:val="9"/>
              </w:numPr>
            </w:pPr>
            <w:r>
              <w:t>Are they trained in using the equipment?</w:t>
            </w:r>
          </w:p>
          <w:p w14:paraId="0EEF0AFB" w14:textId="77777777" w:rsidR="006B3E2E" w:rsidRDefault="006B3E2E" w:rsidP="0086186F">
            <w:pPr>
              <w:pStyle w:val="ListParagraph"/>
              <w:numPr>
                <w:ilvl w:val="0"/>
                <w:numId w:val="9"/>
              </w:numPr>
            </w:pPr>
            <w:r>
              <w:t>Is the equipment suitable for the task?</w:t>
            </w:r>
          </w:p>
          <w:p w14:paraId="038501B9" w14:textId="77777777" w:rsidR="006B3E2E" w:rsidRDefault="006B3E2E" w:rsidP="0086186F">
            <w:pPr>
              <w:pStyle w:val="ListParagraph"/>
              <w:numPr>
                <w:ilvl w:val="0"/>
                <w:numId w:val="9"/>
              </w:numPr>
            </w:pPr>
            <w:r>
              <w:t>Has the equipment been regularly checked for damage?</w:t>
            </w:r>
          </w:p>
          <w:p w14:paraId="209FD513" w14:textId="77777777" w:rsidR="006B3E2E" w:rsidRDefault="006B3E2E" w:rsidP="0086186F">
            <w:pPr>
              <w:pStyle w:val="ListParagraph"/>
              <w:numPr>
                <w:ilvl w:val="0"/>
                <w:numId w:val="9"/>
              </w:numPr>
            </w:pPr>
            <w:r>
              <w:t>Is the equipment risk assessed?</w:t>
            </w:r>
          </w:p>
          <w:p w14:paraId="2EBDFC97" w14:textId="77777777" w:rsidR="006B3E2E" w:rsidRDefault="006B3E2E" w:rsidP="0086186F">
            <w:pPr>
              <w:pStyle w:val="ListParagraph"/>
              <w:numPr>
                <w:ilvl w:val="0"/>
                <w:numId w:val="9"/>
              </w:numPr>
            </w:pPr>
            <w:r>
              <w:t>Is there a reporting system for damaged or faulty equipment?</w:t>
            </w:r>
          </w:p>
          <w:p w14:paraId="498FF9A8" w14:textId="77777777" w:rsidR="006B3E2E" w:rsidRDefault="006B3E2E" w:rsidP="0086186F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Is there a replacement programme for older or worn-out equipment?</w:t>
            </w:r>
          </w:p>
          <w:p w14:paraId="336982D7" w14:textId="77777777" w:rsidR="006B3E2E" w:rsidRDefault="006B3E2E" w:rsidP="0086186F">
            <w:pPr>
              <w:pStyle w:val="ListParagraph"/>
              <w:numPr>
                <w:ilvl w:val="0"/>
                <w:numId w:val="9"/>
              </w:numPr>
            </w:pPr>
            <w:r>
              <w:t>Is there regular PAT testing (electrical testing) for the equipment?</w:t>
            </w:r>
          </w:p>
        </w:tc>
      </w:tr>
      <w:tr w:rsidR="006B3E2E" w14:paraId="4D579ADC" w14:textId="77777777" w:rsidTr="0086186F">
        <w:tc>
          <w:tcPr>
            <w:tcW w:w="700" w:type="dxa"/>
          </w:tcPr>
          <w:p w14:paraId="6A0FE9CB" w14:textId="77777777" w:rsidR="006B3E2E" w:rsidRDefault="006B3E2E" w:rsidP="0086186F">
            <w:r>
              <w:lastRenderedPageBreak/>
              <w:t>17.</w:t>
            </w:r>
          </w:p>
        </w:tc>
        <w:tc>
          <w:tcPr>
            <w:tcW w:w="2414" w:type="dxa"/>
          </w:tcPr>
          <w:p w14:paraId="7F8901F6" w14:textId="77777777" w:rsidR="006B3E2E" w:rsidRDefault="006B3E2E" w:rsidP="0086186F">
            <w:r>
              <w:t>Name 10 security measures</w:t>
            </w:r>
          </w:p>
        </w:tc>
        <w:tc>
          <w:tcPr>
            <w:tcW w:w="7371" w:type="dxa"/>
          </w:tcPr>
          <w:p w14:paraId="461D25D0" w14:textId="77777777" w:rsidR="006B3E2E" w:rsidRDefault="006B3E2E" w:rsidP="0086186F">
            <w:pPr>
              <w:pStyle w:val="ListParagraph"/>
              <w:numPr>
                <w:ilvl w:val="0"/>
                <w:numId w:val="10"/>
              </w:numPr>
            </w:pPr>
            <w:r>
              <w:t>ID lanyards</w:t>
            </w:r>
          </w:p>
          <w:p w14:paraId="674088AF" w14:textId="77777777" w:rsidR="006B3E2E" w:rsidRDefault="006B3E2E" w:rsidP="0086186F">
            <w:pPr>
              <w:pStyle w:val="ListParagraph"/>
              <w:numPr>
                <w:ilvl w:val="0"/>
                <w:numId w:val="10"/>
              </w:numPr>
            </w:pPr>
            <w:r>
              <w:t>Staff uniform</w:t>
            </w:r>
          </w:p>
          <w:p w14:paraId="31C87F89" w14:textId="77777777" w:rsidR="006B3E2E" w:rsidRDefault="006B3E2E" w:rsidP="0086186F">
            <w:pPr>
              <w:pStyle w:val="ListParagraph"/>
              <w:numPr>
                <w:ilvl w:val="0"/>
                <w:numId w:val="10"/>
              </w:numPr>
            </w:pPr>
            <w:r>
              <w:t>Electronic security – pin code entries</w:t>
            </w:r>
          </w:p>
          <w:p w14:paraId="73D17C10" w14:textId="77777777" w:rsidR="006B3E2E" w:rsidRDefault="006B3E2E" w:rsidP="0086186F">
            <w:pPr>
              <w:pStyle w:val="ListParagraph"/>
              <w:numPr>
                <w:ilvl w:val="0"/>
                <w:numId w:val="10"/>
              </w:numPr>
            </w:pPr>
            <w:r>
              <w:t>External doors/gates locked</w:t>
            </w:r>
          </w:p>
          <w:p w14:paraId="46917516" w14:textId="77777777" w:rsidR="006B3E2E" w:rsidRDefault="006B3E2E" w:rsidP="0086186F">
            <w:pPr>
              <w:pStyle w:val="ListParagraph"/>
              <w:numPr>
                <w:ilvl w:val="0"/>
                <w:numId w:val="10"/>
              </w:numPr>
            </w:pPr>
            <w:r>
              <w:t>Manned reception desk</w:t>
            </w:r>
          </w:p>
          <w:p w14:paraId="5545AFD2" w14:textId="77777777" w:rsidR="006B3E2E" w:rsidRDefault="006B3E2E" w:rsidP="0086186F">
            <w:pPr>
              <w:pStyle w:val="ListParagraph"/>
              <w:numPr>
                <w:ilvl w:val="0"/>
                <w:numId w:val="10"/>
              </w:numPr>
            </w:pPr>
            <w:r>
              <w:t>Window locks or restraints</w:t>
            </w:r>
          </w:p>
          <w:p w14:paraId="6D76FB87" w14:textId="77777777" w:rsidR="006B3E2E" w:rsidRDefault="006B3E2E" w:rsidP="0086186F">
            <w:pPr>
              <w:pStyle w:val="ListParagraph"/>
              <w:numPr>
                <w:ilvl w:val="0"/>
                <w:numId w:val="10"/>
              </w:numPr>
            </w:pPr>
            <w:r>
              <w:t>Signing in/out book for visitors</w:t>
            </w:r>
          </w:p>
          <w:p w14:paraId="089C6DFF" w14:textId="77777777" w:rsidR="006B3E2E" w:rsidRDefault="006B3E2E" w:rsidP="0086186F">
            <w:pPr>
              <w:pStyle w:val="ListParagraph"/>
              <w:numPr>
                <w:ilvl w:val="0"/>
                <w:numId w:val="10"/>
              </w:numPr>
            </w:pPr>
            <w:r>
              <w:t>CCTV monitoring external entrances</w:t>
            </w:r>
          </w:p>
          <w:p w14:paraId="74347E2A" w14:textId="77777777" w:rsidR="006B3E2E" w:rsidRDefault="006B3E2E" w:rsidP="0086186F">
            <w:pPr>
              <w:pStyle w:val="ListParagraph"/>
              <w:numPr>
                <w:ilvl w:val="0"/>
                <w:numId w:val="10"/>
              </w:numPr>
            </w:pPr>
            <w:r>
              <w:t>Monitoring keys</w:t>
            </w:r>
          </w:p>
          <w:p w14:paraId="1CD909BF" w14:textId="77777777" w:rsidR="006B3E2E" w:rsidRDefault="006B3E2E" w:rsidP="0086186F">
            <w:pPr>
              <w:pStyle w:val="ListParagraph"/>
              <w:numPr>
                <w:ilvl w:val="0"/>
                <w:numId w:val="10"/>
              </w:numPr>
            </w:pPr>
            <w:r>
              <w:t>Visitor badges</w:t>
            </w:r>
          </w:p>
        </w:tc>
      </w:tr>
      <w:tr w:rsidR="006B3E2E" w14:paraId="2E32DBE3" w14:textId="77777777" w:rsidTr="0086186F">
        <w:tc>
          <w:tcPr>
            <w:tcW w:w="700" w:type="dxa"/>
          </w:tcPr>
          <w:p w14:paraId="34DCC5C9" w14:textId="77777777" w:rsidR="006B3E2E" w:rsidRDefault="006B3E2E" w:rsidP="0086186F">
            <w:r>
              <w:t>18.</w:t>
            </w:r>
          </w:p>
        </w:tc>
        <w:tc>
          <w:tcPr>
            <w:tcW w:w="2414" w:type="dxa"/>
          </w:tcPr>
          <w:p w14:paraId="149C7E06" w14:textId="77777777" w:rsidR="006B3E2E" w:rsidRDefault="006B3E2E" w:rsidP="0086186F">
            <w:r>
              <w:t>Why do health and social care settings need security measures?</w:t>
            </w:r>
          </w:p>
        </w:tc>
        <w:tc>
          <w:tcPr>
            <w:tcW w:w="7371" w:type="dxa"/>
          </w:tcPr>
          <w:p w14:paraId="529B6307" w14:textId="77777777" w:rsidR="006B3E2E" w:rsidRDefault="006B3E2E" w:rsidP="0086186F">
            <w:r>
              <w:t xml:space="preserve">Security measures protect service users. They prevent unauthorised people from entering the building and they prevent vulnerable service users from leaving the building. </w:t>
            </w:r>
          </w:p>
        </w:tc>
      </w:tr>
    </w:tbl>
    <w:p w14:paraId="6C5BBED9" w14:textId="77777777" w:rsidR="006B3E2E" w:rsidRDefault="006B3E2E" w:rsidP="006560C4">
      <w:pPr>
        <w:spacing w:after="0"/>
      </w:pPr>
    </w:p>
    <w:p w14:paraId="4C563905" w14:textId="77777777" w:rsidR="006B3E2E" w:rsidRDefault="006B3E2E" w:rsidP="006560C4">
      <w:pPr>
        <w:spacing w:after="0"/>
      </w:pP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2835"/>
    <w:multiLevelType w:val="hybridMultilevel"/>
    <w:tmpl w:val="381AB5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F3324A"/>
    <w:multiLevelType w:val="hybridMultilevel"/>
    <w:tmpl w:val="2B8ABA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53D20"/>
    <w:multiLevelType w:val="hybridMultilevel"/>
    <w:tmpl w:val="8B222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A23A55"/>
    <w:multiLevelType w:val="hybridMultilevel"/>
    <w:tmpl w:val="B9521B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C36D7C"/>
    <w:multiLevelType w:val="hybridMultilevel"/>
    <w:tmpl w:val="E84E8F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110A52"/>
    <w:multiLevelType w:val="hybridMultilevel"/>
    <w:tmpl w:val="88689A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AE250D"/>
    <w:multiLevelType w:val="hybridMultilevel"/>
    <w:tmpl w:val="02AA6C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007344"/>
    <w:multiLevelType w:val="multilevel"/>
    <w:tmpl w:val="8EF4B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F51073"/>
    <w:multiLevelType w:val="hybridMultilevel"/>
    <w:tmpl w:val="C672A2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C435CF"/>
    <w:multiLevelType w:val="hybridMultilevel"/>
    <w:tmpl w:val="850A37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4963289">
    <w:abstractNumId w:val="1"/>
  </w:num>
  <w:num w:numId="2" w16cid:durableId="43335789">
    <w:abstractNumId w:val="5"/>
  </w:num>
  <w:num w:numId="3" w16cid:durableId="2033065360">
    <w:abstractNumId w:val="3"/>
  </w:num>
  <w:num w:numId="4" w16cid:durableId="1098210486">
    <w:abstractNumId w:val="4"/>
  </w:num>
  <w:num w:numId="5" w16cid:durableId="495465600">
    <w:abstractNumId w:val="9"/>
  </w:num>
  <w:num w:numId="6" w16cid:durableId="1808038508">
    <w:abstractNumId w:val="8"/>
  </w:num>
  <w:num w:numId="7" w16cid:durableId="2104646457">
    <w:abstractNumId w:val="7"/>
  </w:num>
  <w:num w:numId="8" w16cid:durableId="1572351823">
    <w:abstractNumId w:val="0"/>
  </w:num>
  <w:num w:numId="9" w16cid:durableId="1893543418">
    <w:abstractNumId w:val="6"/>
  </w:num>
  <w:num w:numId="10" w16cid:durableId="782656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449B"/>
    <w:rsid w:val="00065016"/>
    <w:rsid w:val="000879D8"/>
    <w:rsid w:val="000D02DA"/>
    <w:rsid w:val="00103829"/>
    <w:rsid w:val="00111E82"/>
    <w:rsid w:val="00162E5C"/>
    <w:rsid w:val="0019211E"/>
    <w:rsid w:val="00277830"/>
    <w:rsid w:val="002A583C"/>
    <w:rsid w:val="002C6AB0"/>
    <w:rsid w:val="002D2111"/>
    <w:rsid w:val="00300F07"/>
    <w:rsid w:val="0035001C"/>
    <w:rsid w:val="00360AD5"/>
    <w:rsid w:val="003F65F3"/>
    <w:rsid w:val="00437F8C"/>
    <w:rsid w:val="00496556"/>
    <w:rsid w:val="004A0A24"/>
    <w:rsid w:val="00565220"/>
    <w:rsid w:val="0056659C"/>
    <w:rsid w:val="005E5CE6"/>
    <w:rsid w:val="00611B1D"/>
    <w:rsid w:val="00625A73"/>
    <w:rsid w:val="006560C4"/>
    <w:rsid w:val="006760AF"/>
    <w:rsid w:val="00687DFD"/>
    <w:rsid w:val="006B3E2E"/>
    <w:rsid w:val="006B4DDB"/>
    <w:rsid w:val="006D1B1D"/>
    <w:rsid w:val="00783920"/>
    <w:rsid w:val="007863E9"/>
    <w:rsid w:val="007B2F3C"/>
    <w:rsid w:val="007F1264"/>
    <w:rsid w:val="00866709"/>
    <w:rsid w:val="00871107"/>
    <w:rsid w:val="008E6A5B"/>
    <w:rsid w:val="00904296"/>
    <w:rsid w:val="00941F39"/>
    <w:rsid w:val="00951D2E"/>
    <w:rsid w:val="00985A29"/>
    <w:rsid w:val="009A453F"/>
    <w:rsid w:val="00A25E49"/>
    <w:rsid w:val="00A26874"/>
    <w:rsid w:val="00A45D68"/>
    <w:rsid w:val="00A625C3"/>
    <w:rsid w:val="00AA6709"/>
    <w:rsid w:val="00AA68BE"/>
    <w:rsid w:val="00B027C3"/>
    <w:rsid w:val="00B06DB1"/>
    <w:rsid w:val="00B17FB1"/>
    <w:rsid w:val="00B4673B"/>
    <w:rsid w:val="00B54F72"/>
    <w:rsid w:val="00B65428"/>
    <w:rsid w:val="00B7702B"/>
    <w:rsid w:val="00B827DB"/>
    <w:rsid w:val="00BA0875"/>
    <w:rsid w:val="00BA2C6A"/>
    <w:rsid w:val="00BB4BAE"/>
    <w:rsid w:val="00BC6EB4"/>
    <w:rsid w:val="00C27A44"/>
    <w:rsid w:val="00C360A4"/>
    <w:rsid w:val="00C52F4B"/>
    <w:rsid w:val="00CA2A61"/>
    <w:rsid w:val="00CC46D6"/>
    <w:rsid w:val="00D46C6F"/>
    <w:rsid w:val="00D50DE2"/>
    <w:rsid w:val="00D66048"/>
    <w:rsid w:val="00DE7DF1"/>
    <w:rsid w:val="00DF039E"/>
    <w:rsid w:val="00E055FB"/>
    <w:rsid w:val="00E31AA8"/>
    <w:rsid w:val="00E320AA"/>
    <w:rsid w:val="00E631A7"/>
    <w:rsid w:val="00E67E76"/>
    <w:rsid w:val="00E9785F"/>
    <w:rsid w:val="00F13F36"/>
    <w:rsid w:val="00F1480D"/>
    <w:rsid w:val="00F235EC"/>
    <w:rsid w:val="00FC1BC0"/>
    <w:rsid w:val="00FC34CE"/>
    <w:rsid w:val="00FD12D2"/>
    <w:rsid w:val="00FE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9331cbf2-505b-4ad5-8f99-82cae10e59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E11DA9FD9274C947E7A2F9186987B" ma:contentTypeVersion="14" ma:contentTypeDescription="Create a new document." ma:contentTypeScope="" ma:versionID="77613c66c2ffb0c92218611248bb71c6">
  <xsd:schema xmlns:xsd="http://www.w3.org/2001/XMLSchema" xmlns:xs="http://www.w3.org/2001/XMLSchema" xmlns:p="http://schemas.microsoft.com/office/2006/metadata/properties" xmlns:ns2="9331cbf2-505b-4ad5-8f99-82cae10e5959" xmlns:ns3="fb9ac88b-5def-4f6d-a059-a9d6f01661cf" targetNamespace="http://schemas.microsoft.com/office/2006/metadata/properties" ma:root="true" ma:fieldsID="b68d7238e5874dd2004e1e7b13a25d9f" ns2:_="" ns3:_="">
    <xsd:import namespace="9331cbf2-505b-4ad5-8f99-82cae10e5959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1cbf2-505b-4ad5-8f99-82cae10e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9331cbf2-505b-4ad5-8f99-82cae10e5959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D1046-F2E8-4D90-ACC0-992DABC03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1cbf2-505b-4ad5-8f99-82cae10e5959"/>
    <ds:schemaRef ds:uri="fb9ac88b-5def-4f6d-a059-a9d6f0166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L Boggis</cp:lastModifiedBy>
  <cp:revision>2</cp:revision>
  <dcterms:created xsi:type="dcterms:W3CDTF">2026-07-03T11:24:00Z</dcterms:created>
  <dcterms:modified xsi:type="dcterms:W3CDTF">2026-07-03T11:24:00Z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0x010100D29E11DA9FD9274C947E7A2F9186987B</vt:lpwstr>
  </property>
  <property fmtid="{D5CDD505-2E9C-101B-9397-08002B2CF9AE}" pid="3" name="MediaServiceImageTags">
    <vt:lpwstr/>
  </property>
</Properties>
</file>